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A2" w:rsidRDefault="008F03A2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A2" w:rsidRPr="008F03A2" w:rsidRDefault="008F03A2" w:rsidP="008F03A2">
      <w:pPr>
        <w:tabs>
          <w:tab w:val="left" w:pos="31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8F03A2" w:rsidRPr="008F03A2" w:rsidRDefault="008F03A2" w:rsidP="008F03A2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8F03A2" w:rsidRPr="008F03A2" w:rsidRDefault="008F03A2" w:rsidP="008F03A2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</w:p>
    <w:p w:rsidR="008F03A2" w:rsidRPr="008F03A2" w:rsidRDefault="008F03A2" w:rsidP="008F03A2">
      <w:pPr>
        <w:tabs>
          <w:tab w:val="left" w:pos="31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8F03A2" w:rsidRPr="008F03A2" w:rsidRDefault="008F03A2" w:rsidP="008F03A2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КАРЫМСКОГО    МО</w:t>
      </w:r>
    </w:p>
    <w:p w:rsidR="008F03A2" w:rsidRPr="008F03A2" w:rsidRDefault="008F03A2" w:rsidP="008F03A2">
      <w:pPr>
        <w:tabs>
          <w:tab w:val="left" w:pos="31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3A2" w:rsidRPr="008F03A2" w:rsidRDefault="008F03A2" w:rsidP="008F03A2">
      <w:pPr>
        <w:tabs>
          <w:tab w:val="left" w:pos="31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F03A2" w:rsidRPr="008F03A2" w:rsidRDefault="008F03A2" w:rsidP="008F03A2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3A2" w:rsidRPr="008F03A2" w:rsidRDefault="008F03A2" w:rsidP="008F03A2">
      <w:pPr>
        <w:tabs>
          <w:tab w:val="left" w:pos="31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8F03A2" w:rsidRPr="008F03A2" w:rsidRDefault="008F03A2" w:rsidP="008F03A2">
      <w:pPr>
        <w:tabs>
          <w:tab w:val="left" w:pos="31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3A2" w:rsidRPr="008F03A2" w:rsidRDefault="008F03A2" w:rsidP="008F03A2">
      <w:pPr>
        <w:tabs>
          <w:tab w:val="left" w:pos="31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 «14» марта  2016 г.           с. </w:t>
      </w:r>
      <w:proofErr w:type="spellStart"/>
      <w:r w:rsidRPr="008F0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</w:t>
      </w:r>
      <w:proofErr w:type="spellEnd"/>
      <w:r w:rsidRPr="008F0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№  129</w:t>
      </w:r>
    </w:p>
    <w:p w:rsidR="008F03A2" w:rsidRPr="008F03A2" w:rsidRDefault="008F03A2" w:rsidP="008F03A2">
      <w:pPr>
        <w:tabs>
          <w:tab w:val="left" w:pos="31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A2" w:rsidRPr="008F03A2" w:rsidRDefault="008F03A2" w:rsidP="008F03A2">
      <w:pPr>
        <w:framePr w:w="10138" w:h="1167" w:hRule="exact" w:wrap="around" w:vAnchor="page" w:hAnchor="page" w:x="1413" w:y="6176"/>
        <w:widowControl w:val="0"/>
        <w:spacing w:after="0" w:line="370" w:lineRule="exact"/>
        <w:ind w:left="180" w:right="620"/>
        <w:jc w:val="both"/>
        <w:rPr>
          <w:rFonts w:ascii="Times New Roman" w:eastAsia="Times New Roman" w:hAnsi="Times New Roman" w:cs="Times New Roman"/>
          <w:spacing w:val="3"/>
        </w:rPr>
      </w:pPr>
      <w:r w:rsidRPr="008F03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«Об утверждении Программы комплексного развития системы коммунальной инфраструктуры </w:t>
      </w:r>
      <w:proofErr w:type="spellStart"/>
      <w:r w:rsidRPr="008F03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Карымского</w:t>
      </w:r>
      <w:proofErr w:type="spellEnd"/>
      <w:r w:rsidRPr="008F03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8F03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Куйтунского</w:t>
      </w:r>
      <w:proofErr w:type="spellEnd"/>
      <w:r w:rsidRPr="008F03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района Иркутской области на 201</w:t>
      </w:r>
      <w:r w:rsidRPr="008F03A2">
        <w:rPr>
          <w:rFonts w:ascii="Times New Roman" w:eastAsia="Times New Roman" w:hAnsi="Times New Roman" w:cs="Times New Roman"/>
          <w:spacing w:val="3"/>
        </w:rPr>
        <w:t>6</w:t>
      </w:r>
      <w:r w:rsidRPr="008F03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-20</w:t>
      </w:r>
      <w:r w:rsidRPr="008F03A2">
        <w:rPr>
          <w:rFonts w:ascii="Times New Roman" w:eastAsia="Times New Roman" w:hAnsi="Times New Roman" w:cs="Times New Roman"/>
          <w:spacing w:val="3"/>
        </w:rPr>
        <w:t>25</w:t>
      </w:r>
      <w:r w:rsidRPr="008F03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годы.</w:t>
      </w:r>
    </w:p>
    <w:p w:rsidR="008F03A2" w:rsidRPr="008F03A2" w:rsidRDefault="008F03A2" w:rsidP="008F03A2">
      <w:pPr>
        <w:framePr w:w="10138" w:h="1891" w:hRule="exact" w:wrap="around" w:vAnchor="page" w:hAnchor="page" w:x="1413" w:y="7664"/>
        <w:widowControl w:val="0"/>
        <w:spacing w:after="0" w:line="365" w:lineRule="exact"/>
        <w:ind w:left="180" w:right="620"/>
        <w:jc w:val="both"/>
        <w:rPr>
          <w:rFonts w:ascii="Times New Roman" w:eastAsia="Times New Roman" w:hAnsi="Times New Roman" w:cs="Times New Roman"/>
          <w:spacing w:val="3"/>
        </w:rPr>
      </w:pPr>
      <w:r w:rsidRPr="008F03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В соответствии с Федеральным законом от 06 октября 2003года №131-Ф3 «Об общих принципах организации местного самоуправления в РФ», бюджетным кодексом, Федеральным законом от 30 декабря 2004 года №210- ФЗ «Об основах регулирования организации коммунального комплекса», Уставом </w:t>
      </w:r>
      <w:proofErr w:type="spellStart"/>
      <w:r w:rsidRPr="008F03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Карымского</w:t>
      </w:r>
      <w:proofErr w:type="spellEnd"/>
      <w:r w:rsidRPr="008F03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сельского поселения.</w:t>
      </w:r>
    </w:p>
    <w:p w:rsidR="008F03A2" w:rsidRPr="008F03A2" w:rsidRDefault="008F03A2" w:rsidP="008F03A2">
      <w:pPr>
        <w:framePr w:w="10138" w:h="3245" w:hRule="exact" w:wrap="around" w:vAnchor="page" w:hAnchor="page" w:x="1353" w:y="10907"/>
        <w:widowControl w:val="0"/>
        <w:spacing w:after="0" w:line="370" w:lineRule="exact"/>
        <w:ind w:left="180" w:right="620"/>
        <w:jc w:val="both"/>
        <w:rPr>
          <w:rFonts w:ascii="Times New Roman" w:eastAsia="Times New Roman" w:hAnsi="Times New Roman" w:cs="Times New Roman"/>
          <w:spacing w:val="3"/>
        </w:rPr>
      </w:pPr>
      <w:r w:rsidRPr="008F03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1.Утвердить программу комплексного развития системы коммунальной инфраструктуры </w:t>
      </w:r>
      <w:proofErr w:type="spellStart"/>
      <w:r w:rsidRPr="008F03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Карымского</w:t>
      </w:r>
      <w:proofErr w:type="spellEnd"/>
      <w:r w:rsidRPr="008F03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8F03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Куйтунского</w:t>
      </w:r>
      <w:proofErr w:type="spellEnd"/>
      <w:r w:rsidRPr="008F03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района Иркутской области на 201</w:t>
      </w:r>
      <w:r w:rsidRPr="008F03A2">
        <w:rPr>
          <w:rFonts w:ascii="Times New Roman" w:eastAsia="Times New Roman" w:hAnsi="Times New Roman" w:cs="Times New Roman"/>
          <w:spacing w:val="3"/>
        </w:rPr>
        <w:t>6</w:t>
      </w:r>
      <w:r w:rsidRPr="008F03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-20</w:t>
      </w:r>
      <w:r w:rsidRPr="008F03A2">
        <w:rPr>
          <w:rFonts w:ascii="Times New Roman" w:eastAsia="Times New Roman" w:hAnsi="Times New Roman" w:cs="Times New Roman"/>
          <w:spacing w:val="3"/>
        </w:rPr>
        <w:t xml:space="preserve">25 </w:t>
      </w:r>
      <w:r w:rsidRPr="008F03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годы.</w:t>
      </w:r>
    </w:p>
    <w:p w:rsidR="008F03A2" w:rsidRPr="008F03A2" w:rsidRDefault="008F03A2" w:rsidP="008F03A2">
      <w:pPr>
        <w:framePr w:w="10138" w:h="3245" w:hRule="exact" w:wrap="around" w:vAnchor="page" w:hAnchor="page" w:x="1353" w:y="10907"/>
        <w:widowControl w:val="0"/>
        <w:spacing w:after="0" w:line="370" w:lineRule="exact"/>
        <w:ind w:left="180"/>
        <w:jc w:val="both"/>
        <w:rPr>
          <w:rFonts w:ascii="Times New Roman" w:eastAsia="Times New Roman" w:hAnsi="Times New Roman" w:cs="Times New Roman"/>
          <w:spacing w:val="3"/>
        </w:rPr>
      </w:pPr>
      <w:r w:rsidRPr="008F03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2.</w:t>
      </w:r>
      <w:r w:rsidRPr="008F03A2">
        <w:rPr>
          <w:rFonts w:ascii="Times New Roman" w:eastAsia="Times New Roman" w:hAnsi="Times New Roman" w:cs="Times New Roman"/>
          <w:spacing w:val="3"/>
        </w:rPr>
        <w:t xml:space="preserve"> </w:t>
      </w:r>
      <w:r w:rsidRPr="008F03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Опубликовать Постановление в газете «Муниципальный вестник»</w:t>
      </w:r>
    </w:p>
    <w:p w:rsidR="008F03A2" w:rsidRPr="008F03A2" w:rsidRDefault="008F03A2" w:rsidP="008F03A2">
      <w:pPr>
        <w:framePr w:w="10138" w:h="3245" w:hRule="exact" w:wrap="around" w:vAnchor="page" w:hAnchor="page" w:x="1353" w:y="10907"/>
        <w:widowControl w:val="0"/>
        <w:tabs>
          <w:tab w:val="right" w:pos="6410"/>
        </w:tabs>
        <w:spacing w:after="0" w:line="370" w:lineRule="exact"/>
        <w:ind w:left="180"/>
        <w:jc w:val="both"/>
        <w:rPr>
          <w:rFonts w:ascii="Times New Roman" w:eastAsia="Times New Roman" w:hAnsi="Times New Roman" w:cs="Times New Roman"/>
          <w:spacing w:val="3"/>
        </w:rPr>
      </w:pPr>
      <w:r w:rsidRPr="008F03A2">
        <w:rPr>
          <w:rFonts w:ascii="Times New Roman" w:eastAsia="Times New Roman" w:hAnsi="Times New Roman" w:cs="Times New Roman"/>
          <w:spacing w:val="3"/>
        </w:rPr>
        <w:t xml:space="preserve">3. </w:t>
      </w:r>
      <w:proofErr w:type="gramStart"/>
      <w:r w:rsidRPr="008F03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Контроль за</w:t>
      </w:r>
      <w:proofErr w:type="gramEnd"/>
      <w:r w:rsidRPr="008F03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исполнением оставляю за собой.</w:t>
      </w:r>
      <w:r w:rsidRPr="008F03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ab/>
      </w:r>
    </w:p>
    <w:p w:rsidR="008F03A2" w:rsidRPr="008F03A2" w:rsidRDefault="008F03A2" w:rsidP="008F03A2">
      <w:pPr>
        <w:framePr w:w="10138" w:h="3245" w:hRule="exact" w:wrap="around" w:vAnchor="page" w:hAnchor="page" w:x="1353" w:y="10907"/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pacing w:val="3"/>
        </w:rPr>
      </w:pPr>
      <w:r w:rsidRPr="008F03A2">
        <w:rPr>
          <w:rFonts w:ascii="Times New Roman" w:eastAsia="Times New Roman" w:hAnsi="Times New Roman" w:cs="Times New Roman"/>
          <w:spacing w:val="3"/>
        </w:rPr>
        <w:t xml:space="preserve">   4. </w:t>
      </w:r>
      <w:r w:rsidRPr="008F03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Постановление вступает в силу с момента официального опубликования.</w:t>
      </w:r>
    </w:p>
    <w:p w:rsidR="008F03A2" w:rsidRPr="008F03A2" w:rsidRDefault="008F03A2" w:rsidP="008F03A2">
      <w:pPr>
        <w:framePr w:w="10138" w:h="3245" w:hRule="exact" w:wrap="around" w:vAnchor="page" w:hAnchor="page" w:x="1353" w:y="10907"/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pacing w:val="3"/>
        </w:rPr>
      </w:pPr>
      <w:r w:rsidRPr="008F03A2">
        <w:rPr>
          <w:rFonts w:ascii="Times New Roman" w:eastAsia="Times New Roman" w:hAnsi="Times New Roman" w:cs="Times New Roman"/>
          <w:spacing w:val="3"/>
        </w:rPr>
        <w:t xml:space="preserve">   5. Постановление и приложение от 26 мая 2014 года № 80 признать утратившим силу.</w:t>
      </w:r>
    </w:p>
    <w:p w:rsidR="008F03A2" w:rsidRPr="008F03A2" w:rsidRDefault="008F03A2" w:rsidP="008F03A2">
      <w:pPr>
        <w:framePr w:w="10138" w:h="3245" w:hRule="exact" w:wrap="around" w:vAnchor="page" w:hAnchor="page" w:x="1353" w:y="10907"/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pacing w:val="3"/>
        </w:rPr>
      </w:pPr>
    </w:p>
    <w:p w:rsidR="008F03A2" w:rsidRPr="008F03A2" w:rsidRDefault="008F03A2" w:rsidP="008F03A2">
      <w:pPr>
        <w:framePr w:wrap="around" w:vAnchor="page" w:hAnchor="page" w:x="1413" w:y="5537"/>
        <w:widowControl w:val="0"/>
        <w:spacing w:after="0" w:line="240" w:lineRule="exact"/>
        <w:ind w:left="163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</w:p>
    <w:p w:rsidR="008F03A2" w:rsidRPr="008F03A2" w:rsidRDefault="008F03A2" w:rsidP="008F03A2">
      <w:pPr>
        <w:framePr w:wrap="around" w:vAnchor="page" w:hAnchor="page" w:x="1413" w:y="9602"/>
        <w:widowControl w:val="0"/>
        <w:spacing w:after="0" w:line="240" w:lineRule="exact"/>
        <w:ind w:left="370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8F03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РЕШИЛА:</w:t>
      </w:r>
    </w:p>
    <w:p w:rsidR="008F03A2" w:rsidRPr="008F03A2" w:rsidRDefault="008F03A2" w:rsidP="008F03A2">
      <w:pPr>
        <w:framePr w:h="715" w:hRule="exact" w:wrap="around" w:vAnchor="page" w:hAnchor="page" w:x="1390" w:y="14388"/>
        <w:widowControl w:val="0"/>
        <w:spacing w:after="0" w:line="240" w:lineRule="exact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8F03A2" w:rsidRPr="008F03A2" w:rsidRDefault="008F03A2" w:rsidP="008F03A2">
      <w:pPr>
        <w:framePr w:h="715" w:hRule="exact" w:wrap="around" w:vAnchor="page" w:hAnchor="page" w:x="1390" w:y="14388"/>
        <w:widowControl w:val="0"/>
        <w:spacing w:after="0" w:line="240" w:lineRule="exact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8F03A2" w:rsidRPr="008F03A2" w:rsidRDefault="008F03A2" w:rsidP="008F03A2">
      <w:pPr>
        <w:framePr w:h="715" w:hRule="exact" w:wrap="around" w:vAnchor="page" w:hAnchor="page" w:x="1390" w:y="14388"/>
        <w:widowControl w:val="0"/>
        <w:spacing w:after="0" w:line="240" w:lineRule="exact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8F03A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Глава </w:t>
      </w:r>
      <w:proofErr w:type="spellStart"/>
      <w:r w:rsidRPr="008F03A2">
        <w:rPr>
          <w:rFonts w:ascii="Times New Roman" w:eastAsia="Times New Roman" w:hAnsi="Times New Roman" w:cs="Times New Roman"/>
          <w:spacing w:val="3"/>
          <w:sz w:val="24"/>
          <w:szCs w:val="24"/>
        </w:rPr>
        <w:t>Карымского</w:t>
      </w:r>
      <w:proofErr w:type="spellEnd"/>
      <w:r w:rsidRPr="008F03A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МО                                                                    Тихонова О.И.</w:t>
      </w:r>
    </w:p>
    <w:p w:rsidR="008F03A2" w:rsidRDefault="008F03A2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A2" w:rsidRDefault="008F03A2" w:rsidP="008F03A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F03A2" w:rsidRDefault="008F03A2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A2" w:rsidRDefault="008F03A2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A2" w:rsidRDefault="008F03A2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A2" w:rsidRDefault="008F03A2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A2" w:rsidRDefault="008F03A2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A2" w:rsidRDefault="008F03A2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14E" w:rsidRPr="0040144D" w:rsidRDefault="0012014E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2014E" w:rsidRPr="0040144D" w:rsidRDefault="0012014E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A1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Думы</w:t>
      </w:r>
      <w:r w:rsid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12014E" w:rsidRPr="0040144D" w:rsidRDefault="0012014E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150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150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14E" w:rsidRPr="0040144D" w:rsidRDefault="0012014E" w:rsidP="0012014E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ДОЛГОСРОЧНАЯ ЦЕЛЕВАЯ ПРОГРАММА</w:t>
      </w:r>
    </w:p>
    <w:p w:rsidR="0012014E" w:rsidRPr="0040144D" w:rsidRDefault="0012014E" w:rsidP="002931C8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«КОМПЛЕКСНО</w:t>
      </w:r>
      <w:r w:rsid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КОММУНАЛЬНОЙ ИНФРАСТРУКТУРЫ </w:t>
      </w:r>
      <w:r w:rsid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r w:rsidR="0040144D"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0144D"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0144D"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12014E" w:rsidRPr="0040144D" w:rsidRDefault="0012014E" w:rsidP="0040144D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Паспорт Программы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6919"/>
      </w:tblGrid>
      <w:tr w:rsidR="0040144D" w:rsidRPr="0040144D" w:rsidTr="001201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40144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систем коммунальной инфраструктуры </w:t>
            </w:r>
            <w:proofErr w:type="spellStart"/>
            <w:r w:rsid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201</w:t>
            </w:r>
            <w:r w:rsid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(далее – Программа)</w:t>
            </w:r>
          </w:p>
        </w:tc>
      </w:tr>
      <w:tr w:rsidR="0040144D" w:rsidRPr="0040144D" w:rsidTr="001201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Российской Федерации»;</w:t>
            </w:r>
          </w:p>
          <w:p w:rsidR="0012014E" w:rsidRPr="0040144D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30.12.2004 № 210-ФЗ «Об основах регулирования тарифов организацией коммунального комплекса»;</w:t>
            </w:r>
          </w:p>
          <w:p w:rsidR="0012014E" w:rsidRPr="0040144D" w:rsidRDefault="0040144D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0144D" w:rsidRPr="0040144D" w:rsidTr="001201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40144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40144D" w:rsidRPr="0040144D" w:rsidTr="001201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40144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40144D" w:rsidRPr="0040144D" w:rsidTr="001201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40144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(реконструкция) и модернизация систем коммунальной инфраструктуры и объектов в соответствии с потребностями жилищного и промышленного строительства, повышения качества производимых для потребителей товаров (оказываемых услуг), улучшения экологической ситуации на территории </w:t>
            </w:r>
            <w:proofErr w:type="spellStart"/>
            <w:r w:rsid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</w:tr>
      <w:tr w:rsidR="0040144D" w:rsidRPr="0040144D" w:rsidTr="001201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решает следующие задачи:</w:t>
            </w:r>
          </w:p>
          <w:p w:rsidR="0012014E" w:rsidRPr="0040144D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коммунальными ресурсами потребностей жилищного и промышленного строительства;</w:t>
            </w:r>
          </w:p>
          <w:p w:rsidR="0012014E" w:rsidRPr="0040144D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качества производимых организациями коммунального комплекса для потребителей товаров (оказываемых услуг);</w:t>
            </w:r>
          </w:p>
          <w:p w:rsidR="0012014E" w:rsidRPr="0040144D" w:rsidRDefault="0012014E" w:rsidP="0040144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улучшения экологической ситуации на территории </w:t>
            </w:r>
            <w:proofErr w:type="spellStart"/>
            <w:r w:rsid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40144D" w:rsidRPr="0040144D" w:rsidTr="001201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40144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0144D" w:rsidRPr="0040144D" w:rsidTr="001201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поселения;</w:t>
            </w:r>
          </w:p>
          <w:p w:rsidR="0012014E" w:rsidRPr="0040144D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поставляющие коммунальные услуги населению</w:t>
            </w:r>
            <w:r w:rsid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12014E" w:rsidRPr="0040144D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деятельность на территории</w:t>
            </w:r>
            <w:r w:rsid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12014E" w:rsidRPr="0040144D" w:rsidRDefault="0012014E" w:rsidP="0040144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40144D" w:rsidRPr="0040144D" w:rsidTr="001201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5417BF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объём средств, направляемых на реализацию мероприятий Программы, составляет </w:t>
            </w:r>
            <w:r w:rsidR="005417BF"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</w:t>
            </w: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BF"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руб.,</w:t>
            </w:r>
          </w:p>
          <w:p w:rsidR="0012014E" w:rsidRPr="005417BF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12014E" w:rsidRPr="005417BF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0144D"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5417BF"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BF"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руб.;</w:t>
            </w:r>
          </w:p>
          <w:p w:rsidR="0012014E" w:rsidRPr="005417BF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0144D"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5417BF"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BF"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руб.;</w:t>
            </w:r>
          </w:p>
          <w:p w:rsidR="0012014E" w:rsidRPr="005417BF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0144D"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5417BF"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BF"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руб.;</w:t>
            </w:r>
          </w:p>
          <w:p w:rsidR="00D2333E" w:rsidRPr="005417BF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2333E"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17BF"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560,0</w:t>
            </w: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BF"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</w:p>
          <w:p w:rsidR="0012014E" w:rsidRPr="005417BF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источникам:</w:t>
            </w:r>
          </w:p>
          <w:p w:rsidR="0012014E" w:rsidRPr="005417BF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="00D2333E"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="00D2333E"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– </w:t>
            </w:r>
            <w:r w:rsidR="005417BF"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</w:t>
            </w: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BF"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руб.,</w:t>
            </w:r>
          </w:p>
          <w:p w:rsidR="0012014E" w:rsidRPr="005417BF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5417BF" w:rsidRPr="005417BF" w:rsidRDefault="005417BF" w:rsidP="005417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106,0 тыс. руб.;</w:t>
            </w:r>
          </w:p>
          <w:p w:rsidR="005417BF" w:rsidRPr="005417BF" w:rsidRDefault="005417BF" w:rsidP="005417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80,0 тыс. руб.;</w:t>
            </w:r>
          </w:p>
          <w:p w:rsidR="005417BF" w:rsidRPr="005417BF" w:rsidRDefault="005417BF" w:rsidP="005417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80,0 тыс. руб.;</w:t>
            </w:r>
          </w:p>
          <w:p w:rsidR="005417BF" w:rsidRPr="005417BF" w:rsidRDefault="005417BF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2019- 2025 год 560,0 тыс. руб.</w:t>
            </w:r>
          </w:p>
          <w:p w:rsidR="0012014E" w:rsidRPr="0043174B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источники – </w:t>
            </w:r>
            <w:r w:rsidR="005417BF" w:rsidRPr="004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 тыс</w:t>
            </w:r>
            <w:r w:rsidRPr="004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руб.:</w:t>
            </w:r>
          </w:p>
          <w:p w:rsidR="0012014E" w:rsidRPr="0043174B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5417BF" w:rsidRPr="005417BF" w:rsidRDefault="005417BF" w:rsidP="005417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5417BF" w:rsidRPr="005417BF" w:rsidRDefault="005417BF" w:rsidP="005417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5417BF" w:rsidRPr="005417BF" w:rsidRDefault="005417BF" w:rsidP="005417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5417BF" w:rsidRPr="005417BF" w:rsidRDefault="005417BF" w:rsidP="005417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2019- 2025 год </w:t>
            </w:r>
            <w:r w:rsidR="004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</w:t>
            </w:r>
            <w:r w:rsidRP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2014E" w:rsidRPr="0040144D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44D" w:rsidRPr="0040144D" w:rsidTr="001201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надёжности предоставляемых коммунальных услуг;</w:t>
            </w:r>
          </w:p>
          <w:p w:rsidR="0012014E" w:rsidRPr="0040144D" w:rsidRDefault="0012014E" w:rsidP="001201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Характеристика существующего состояния коммунальной инфраструктуры</w:t>
      </w:r>
      <w:r w:rsidR="00D23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23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Карымского</w:t>
      </w:r>
      <w:proofErr w:type="spellEnd"/>
      <w:r w:rsidRPr="0040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12014E" w:rsidRPr="0040144D" w:rsidRDefault="009C1E51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2014E"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образование  входит в состав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4E"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2014E"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="0012014E"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области».</w:t>
      </w:r>
    </w:p>
    <w:p w:rsidR="009C1E51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центром сельского поселения является село </w:t>
      </w:r>
      <w:proofErr w:type="spellStart"/>
      <w:r w:rsidR="009C1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</w:t>
      </w:r>
      <w:proofErr w:type="spellEnd"/>
      <w:r w:rsidR="009C1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E51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9C1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="009C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расположены </w:t>
      </w:r>
      <w:r w:rsidR="009C1E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</w:t>
      </w:r>
      <w:r w:rsidR="009C1E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C1E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9C1E5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9C1E5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арымск</w:t>
      </w:r>
      <w:proofErr w:type="spellEnd"/>
      <w:r w:rsidR="009C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C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п.ж</w:t>
      </w:r>
      <w:proofErr w:type="spellEnd"/>
      <w:r w:rsidR="009C1E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9C1E51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д.с.т.Кимильтей</w:t>
      </w:r>
      <w:proofErr w:type="spellEnd"/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Территория поселения составляет </w:t>
      </w:r>
      <w:r w:rsidR="009C1E51">
        <w:rPr>
          <w:rFonts w:ascii="Times New Roman" w:eastAsia="Times New Roman" w:hAnsi="Times New Roman" w:cs="Times New Roman"/>
          <w:sz w:val="24"/>
          <w:szCs w:val="24"/>
          <w:lang w:eastAsia="ru-RU"/>
        </w:rPr>
        <w:t>1773,63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r w:rsidR="009C1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осуществляют деятельность организации </w:t>
      </w:r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ЛесСиб</w:t>
      </w:r>
      <w:proofErr w:type="spellEnd"/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ОГАУ </w:t>
      </w:r>
      <w:proofErr w:type="spellStart"/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Лесхоз,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организации социальной сферы (</w:t>
      </w:r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</w:t>
      </w:r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учреждения, входящих в состав </w:t>
      </w:r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ЦРБ </w:t>
      </w:r>
      <w:proofErr w:type="spellStart"/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помощи </w:t>
      </w:r>
      <w:proofErr w:type="gramStart"/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proofErr w:type="gramEnd"/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оставшимся без попечения родителей </w:t>
      </w:r>
      <w:proofErr w:type="spellStart"/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население, проживающее в муниципальном и частном жилом секторе. Численность постоянного населения </w:t>
      </w:r>
      <w:proofErr w:type="spellStart"/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01.01.201</w:t>
      </w:r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>2300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1C6DA3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фонд </w:t>
      </w:r>
      <w:proofErr w:type="spellStart"/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состоянию </w:t>
      </w:r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>37750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тыс.кв.м</w:t>
      </w:r>
      <w:proofErr w:type="spellEnd"/>
      <w:r w:rsidR="001C6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Жилищно-коммунальные услуги в населённых пунктах поселения на договорных началах оказывают:</w:t>
      </w:r>
    </w:p>
    <w:p w:rsidR="0012014E" w:rsidRPr="0040144D" w:rsidRDefault="003E2F9C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12014E"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0454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ЛесСиб</w:t>
      </w:r>
      <w:proofErr w:type="spellEnd"/>
      <w:r w:rsidR="0012014E"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(теплоснабжение),</w:t>
      </w:r>
    </w:p>
    <w:p w:rsidR="0012014E" w:rsidRPr="0040144D" w:rsidRDefault="0004546A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)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ОГАУ</w:t>
      </w:r>
      <w:r w:rsidR="0012014E"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</w:t>
      </w:r>
      <w:r w:rsidR="0012014E"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(вывоз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4E"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твёрдых бытовых отходов),</w:t>
      </w:r>
    </w:p>
    <w:p w:rsidR="0012014E" w:rsidRPr="0040144D" w:rsidRDefault="0004546A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12014E"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ОГУЭП ОБЛКОММУНЭНЕРГО</w:t>
      </w:r>
      <w:r w:rsidR="0012014E"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Саянские электрические сети</w:t>
      </w:r>
      <w:r w:rsidR="0012014E"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Тулунские</w:t>
      </w:r>
      <w:proofErr w:type="spellEnd"/>
      <w:r w:rsid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сети»</w:t>
      </w:r>
      <w:r w:rsidR="0012014E"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(электроснабжение),</w:t>
      </w:r>
    </w:p>
    <w:p w:rsidR="00E11D43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территории </w:t>
      </w:r>
      <w:proofErr w:type="spellStart"/>
      <w:r w:rsid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работают </w:t>
      </w:r>
      <w:r w:rsidR="00E11D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угольные котельные: </w:t>
      </w:r>
      <w:r w:rsidR="00E11D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E11D4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E11D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E11D4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E11D4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арымск</w:t>
      </w:r>
      <w:proofErr w:type="spellEnd"/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(обслуживающая организация ООО «</w:t>
      </w:r>
      <w:proofErr w:type="spellStart"/>
      <w:r w:rsidR="00E11D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ЛесСиб</w:t>
      </w:r>
      <w:proofErr w:type="spellEnd"/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FA70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0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Областная, 1 районная</w:t>
      </w:r>
      <w:r w:rsidR="00E1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E11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с.Карымск</w:t>
      </w:r>
      <w:proofErr w:type="spellEnd"/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Протяжённость наружных тепловых сетей</w:t>
      </w:r>
      <w:r w:rsidR="00E1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относящихся к </w:t>
      </w:r>
      <w:proofErr w:type="spellStart"/>
      <w:r w:rsidR="00E11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Карымскому</w:t>
      </w:r>
      <w:proofErr w:type="spellEnd"/>
      <w:r w:rsidR="00E1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E11D43">
        <w:rPr>
          <w:rFonts w:ascii="Times New Roman" w:eastAsia="Times New Roman" w:hAnsi="Times New Roman" w:cs="Times New Roman"/>
          <w:sz w:val="24"/>
          <w:szCs w:val="24"/>
          <w:lang w:eastAsia="ru-RU"/>
        </w:rPr>
        <w:t>1555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Имеющ</w:t>
      </w:r>
      <w:r w:rsidR="00FA7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угольн</w:t>
      </w:r>
      <w:r w:rsidR="00E11D4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</w:t>
      </w:r>
      <w:r w:rsidR="00E11D4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сети требуют реконструкции</w:t>
      </w:r>
      <w:r w:rsidR="00E1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ремонта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E11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="00E1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существует </w:t>
      </w:r>
      <w:r w:rsidR="00FA7054">
        <w:rPr>
          <w:rFonts w:ascii="Times New Roman" w:eastAsia="Times New Roman" w:hAnsi="Times New Roman" w:cs="Times New Roman"/>
          <w:sz w:val="24"/>
          <w:szCs w:val="24"/>
          <w:lang w:eastAsia="ru-RU"/>
        </w:rPr>
        <w:t>10 муниципальных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водозаборных узлов; протяжённость водопроводных сетей составляет </w:t>
      </w:r>
      <w:r w:rsidR="002F45CF">
        <w:rPr>
          <w:rFonts w:ascii="Times New Roman" w:eastAsia="Times New Roman" w:hAnsi="Times New Roman" w:cs="Times New Roman"/>
          <w:sz w:val="24"/>
          <w:szCs w:val="24"/>
          <w:lang w:eastAsia="ru-RU"/>
        </w:rPr>
        <w:t>2128 м,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5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одопроводные сети требуют </w:t>
      </w:r>
      <w:r w:rsidR="002F45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ремонта.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муниципальных канализационных сетей (обслуживающ</w:t>
      </w:r>
      <w:r w:rsidR="002F45C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F45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составляет </w:t>
      </w:r>
      <w:r w:rsidR="002F45CF">
        <w:rPr>
          <w:rFonts w:ascii="Times New Roman" w:eastAsia="Times New Roman" w:hAnsi="Times New Roman" w:cs="Times New Roman"/>
          <w:sz w:val="24"/>
          <w:szCs w:val="24"/>
          <w:lang w:eastAsia="ru-RU"/>
        </w:rPr>
        <w:t>770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Необходим</w:t>
      </w:r>
      <w:r w:rsidR="002F45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5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очистных сооружений </w:t>
      </w:r>
      <w:r w:rsidR="002F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2F45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2F45C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2F45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арымск</w:t>
      </w:r>
      <w:proofErr w:type="spellEnd"/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F6F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тепловых, водопроводных сетей, в том числе во внутридомовом оборудовании, изношенность до </w:t>
      </w:r>
      <w:r w:rsidR="001D6F6F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предполагает большие неучтённые потери энергетических и водных ресурсов и сверхнормативное их расходование. Для решения данной проблемы необходимо заменить изношенные сети</w:t>
      </w:r>
      <w:r w:rsidR="001D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замене водоводов использовать современные материалы, в частности трубы из полиэтилена низкого давления (ПНД), так как данный материал прост при монтаже, долговечен, срок службы до 50 лет. 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функционирования угольн</w:t>
      </w:r>
      <w:r w:rsidR="001D6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</w:t>
      </w:r>
      <w:r w:rsidR="001D6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</w:t>
      </w:r>
      <w:r w:rsidR="001D6F6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 КПД и высокий затратный механизм. В данном направлении необходимо </w:t>
      </w:r>
      <w:r w:rsidR="001D6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древесный котел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Проделанные мероприятия позволят </w:t>
      </w:r>
      <w:proofErr w:type="gramStart"/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переключить большую часть потребителей на мало</w:t>
      </w:r>
      <w:proofErr w:type="gramEnd"/>
      <w:r w:rsidR="001D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затратные источники тепла и по</w:t>
      </w:r>
      <w:r w:rsidR="001D6F6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лучить дополнительные мощности.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Перспективы развития </w:t>
      </w:r>
      <w:proofErr w:type="spellStart"/>
      <w:r w:rsidR="001D6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Карымского</w:t>
      </w:r>
      <w:proofErr w:type="spellEnd"/>
      <w:r w:rsidR="001D6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и прогноз спроса на коммунальные ресурсы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качества предоставляемых потребителям коммунальных услуг, улучшения экологической ситуации на территории поселения необходимо проведение реконструкции сетей теплоснабжения, водоснабжения,</w:t>
      </w:r>
      <w:r w:rsidR="00CC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оборудования для котельной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F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очистных сооружений в </w:t>
      </w:r>
      <w:proofErr w:type="spellStart"/>
      <w:r w:rsidR="001D6F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D6F6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1D6F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арымск</w:t>
      </w:r>
      <w:proofErr w:type="spellEnd"/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66C" w:rsidRPr="002931C8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указанной временной перспективе на территории </w:t>
      </w:r>
      <w:proofErr w:type="spellStart"/>
      <w:r w:rsidR="001D6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="001D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планируется строительств</w:t>
      </w:r>
      <w:r w:rsidR="001D6F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теплотрассы от котельной в </w:t>
      </w:r>
      <w:proofErr w:type="spellStart"/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D6F6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1D6F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арымск</w:t>
      </w:r>
      <w:proofErr w:type="spellEnd"/>
      <w:r w:rsidR="001D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01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помощи детям оставшихся без попечения родителей, </w:t>
      </w:r>
      <w:proofErr w:type="spellStart"/>
      <w:r w:rsidR="000130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="0001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до МКДОУ </w:t>
      </w:r>
      <w:proofErr w:type="spellStart"/>
      <w:r w:rsidR="00013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Детскийсад</w:t>
      </w:r>
      <w:proofErr w:type="spellEnd"/>
      <w:r w:rsidR="0001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протяжённостью </w:t>
      </w:r>
      <w:r w:rsidR="00DA266C">
        <w:rPr>
          <w:rFonts w:ascii="Times New Roman" w:eastAsia="Times New Roman" w:hAnsi="Times New Roman" w:cs="Times New Roman"/>
          <w:sz w:val="24"/>
          <w:szCs w:val="24"/>
          <w:lang w:eastAsia="ru-RU"/>
        </w:rPr>
        <w:t>1,57км.</w:t>
      </w:r>
      <w:r w:rsidR="00293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14E" w:rsidRPr="0040144D" w:rsidRDefault="0012014E" w:rsidP="00DA266C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заказчике, разработчике и исполнителях Программы</w:t>
      </w:r>
    </w:p>
    <w:p w:rsidR="005E3FBF" w:rsidRDefault="0012014E" w:rsidP="005E3FB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и разработчиком Программы является администрация </w:t>
      </w:r>
      <w:proofErr w:type="spellStart"/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исполнителями Программы – администрация </w:t>
      </w:r>
      <w:proofErr w:type="spellStart"/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3FBF" w:rsidRP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FBF"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поставляющие коммунальные услуги населению</w:t>
      </w:r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="005E3FBF"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FBF"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осуществляющие деятельность на территории</w:t>
      </w:r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="005E3FBF"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FBF"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</w:t>
      </w:r>
      <w:proofErr w:type="spellStart"/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FBF"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14E" w:rsidRPr="0040144D" w:rsidRDefault="0012014E" w:rsidP="005E3FBF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Цели Программы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являются: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строительство (реконструкция) и модернизация систем коммунальной инфраструктуры и объектов в соответствии с потребностями жилищного и промышленного строительства, повышения качества производимых для потребителей товаров (оказываемых услуг), улучшения экологической ситуации на территории </w:t>
      </w:r>
      <w:proofErr w:type="spellStart"/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12014E" w:rsidRPr="0040144D" w:rsidRDefault="0012014E" w:rsidP="005E3FBF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Задачи Программы</w:t>
      </w:r>
    </w:p>
    <w:p w:rsidR="0012014E" w:rsidRPr="0040144D" w:rsidRDefault="0012014E" w:rsidP="005E3FBF">
      <w:pPr>
        <w:spacing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12014E" w:rsidRPr="0040144D" w:rsidRDefault="0012014E" w:rsidP="005E3FBF">
      <w:pPr>
        <w:spacing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коммунальными ресурсами потребностей жилищного и промышленного строительства;</w:t>
      </w:r>
    </w:p>
    <w:p w:rsidR="0012014E" w:rsidRPr="0040144D" w:rsidRDefault="0012014E" w:rsidP="005E3FBF">
      <w:pPr>
        <w:spacing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 производимых организациями коммунального комплекса для потребителей товаров (оказываемых услуг);</w:t>
      </w:r>
    </w:p>
    <w:p w:rsidR="0012014E" w:rsidRPr="0040144D" w:rsidRDefault="0012014E" w:rsidP="005E3FBF">
      <w:pPr>
        <w:spacing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улучшения экологической ситуации на территории </w:t>
      </w:r>
      <w:proofErr w:type="spellStart"/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12014E" w:rsidRPr="0040144D" w:rsidRDefault="0012014E" w:rsidP="005E3FBF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Сроки реализации Программы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201</w:t>
      </w:r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12014E" w:rsidRPr="0040144D" w:rsidRDefault="0012014E" w:rsidP="005E3FBF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Целевые показатели развития коммунальной инфраструктуры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развития коммунальной инфраструктуры представлены в Приложении № 1 к Программе.</w:t>
      </w:r>
    </w:p>
    <w:p w:rsidR="0012014E" w:rsidRPr="0040144D" w:rsidRDefault="0012014E" w:rsidP="005E3FBF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Перечень основных мероприятий Программы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инвестиционных проектов (основные мероприятия по строительству, реконструкции и модернизации объектов коммунальной инфраструктуры) </w:t>
      </w:r>
      <w:proofErr w:type="spellStart"/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201</w:t>
      </w:r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представлены в Приложении № 2 к Программе.</w:t>
      </w:r>
    </w:p>
    <w:p w:rsidR="0012014E" w:rsidRPr="0040144D" w:rsidRDefault="0012014E" w:rsidP="005E3FBF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Ресурсное обеспечение Программы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программных мероприятий осуществляется за счёт средств бюджет</w:t>
      </w:r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бюджета</w:t>
      </w:r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источников (внебюджетные средства).</w:t>
      </w:r>
    </w:p>
    <w:p w:rsidR="0012014E" w:rsidRPr="0040144D" w:rsidRDefault="0012014E" w:rsidP="005E3FB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и структура бюджетного и внебюджетного финансирования подлежат ежегодному уточнению в соответствии с возможностями бюджета, внебюджетного финансирования и с учётом фактического выполнения программных мероприятий.</w:t>
      </w:r>
    </w:p>
    <w:p w:rsidR="0012014E" w:rsidRPr="0040144D" w:rsidRDefault="0012014E" w:rsidP="005E3FB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Объёмы и источники финансирования Программы представлены в приложении № 2 к Программе.</w:t>
      </w:r>
    </w:p>
    <w:p w:rsidR="002931C8" w:rsidRDefault="002931C8" w:rsidP="005E3FBF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14E" w:rsidRPr="0040144D" w:rsidRDefault="0012014E" w:rsidP="005E3FBF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Организация управления реализацией П</w:t>
      </w:r>
      <w:r w:rsidR="005E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рограммы и </w:t>
      </w:r>
      <w:proofErr w:type="gramStart"/>
      <w:r w:rsidR="005E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="005E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её </w:t>
      </w:r>
      <w:r w:rsidRPr="0040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реализацией Программы осуществляется администрацией </w:t>
      </w:r>
      <w:proofErr w:type="spellStart"/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="005E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являющейся заказчиком Программы. Администрация </w:t>
      </w:r>
      <w:proofErr w:type="spellStart"/>
      <w:r w:rsidR="00293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="0029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обеспечивает согласованные действия по подготовке и реализации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программных мероприятий. В ходе реализации Программы отдельные её мероприятия в установленном порядке могут уточняться, а объёмы финансирования корректироваться с учётом утверждённых расходов бюджета </w:t>
      </w:r>
      <w:proofErr w:type="spellStart"/>
      <w:r w:rsidR="00293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="0029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 глава администрации </w:t>
      </w:r>
      <w:proofErr w:type="spellStart"/>
      <w:r w:rsidR="00293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="0029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12014E" w:rsidRPr="0040144D" w:rsidRDefault="0012014E" w:rsidP="002931C8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Ожидаемые социально-экономические результаты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Ожидаемыми социально-экономическими результатами реализации настоящей Программы являются: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повышение качества и надёжности предоставляемых коммунальных услуг;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 улучшение качества водоснабжения населения</w:t>
      </w:r>
      <w:r w:rsidR="0029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реконструкции водопроводных  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сетей;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     замена ветхих участков трубопроводов тепловых сетей на трубопроводы с новой </w:t>
      </w:r>
      <w:proofErr w:type="spellStart"/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энергоэффективной</w:t>
      </w:r>
      <w:proofErr w:type="spellEnd"/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теплоизоляцией позволит снизить потери в тепловых сетях и обеспечить качественное предоставление услуги теплоснабжения;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  реконструкция котельных повысит качество предоставления услуг теплоснабжения и снизит затраты на эксплуатацию, в том числе за счет снижения электропотребления;</w:t>
      </w:r>
    </w:p>
    <w:p w:rsidR="002931C8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       улучшение экологического состояния на территории </w:t>
      </w:r>
      <w:proofErr w:type="spellStart"/>
      <w:r w:rsidR="00293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="0029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за счёт </w:t>
      </w:r>
      <w:proofErr w:type="spellStart"/>
      <w:r w:rsidR="00293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сьроительства</w:t>
      </w:r>
      <w:proofErr w:type="spellEnd"/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очистных сооружений в </w:t>
      </w:r>
      <w:proofErr w:type="spellStart"/>
      <w:r w:rsidR="002931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2931C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2931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арымск</w:t>
      </w:r>
      <w:proofErr w:type="spellEnd"/>
      <w:r w:rsidR="002931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     увеличение инвестиций в коммунальное хозяйство;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1C8" w:rsidRDefault="002931C8" w:rsidP="0012014E">
      <w:pPr>
        <w:spacing w:before="375" w:after="225" w:line="5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C8" w:rsidRDefault="002931C8" w:rsidP="0012014E">
      <w:pPr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C8" w:rsidRDefault="002931C8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C8" w:rsidRDefault="002931C8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C8" w:rsidRDefault="002931C8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C8" w:rsidRDefault="002931C8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C8" w:rsidRDefault="002931C8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4B" w:rsidRDefault="0043174B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4B" w:rsidRDefault="0043174B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4B" w:rsidRDefault="0043174B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4B" w:rsidRDefault="0043174B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4B" w:rsidRDefault="0043174B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4B" w:rsidRDefault="0043174B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4B" w:rsidRDefault="0043174B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14E" w:rsidRPr="0040144D" w:rsidRDefault="0012014E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2014E" w:rsidRPr="0040144D" w:rsidRDefault="0012014E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долгосрочной целевой</w:t>
      </w:r>
    </w:p>
    <w:p w:rsidR="0012014E" w:rsidRPr="0040144D" w:rsidRDefault="0012014E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«Комплексное развитие систем</w:t>
      </w:r>
    </w:p>
    <w:p w:rsidR="002931C8" w:rsidRDefault="0012014E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коммунальной инфраструктуры </w:t>
      </w:r>
    </w:p>
    <w:p w:rsidR="0012014E" w:rsidRPr="0040144D" w:rsidRDefault="002931C8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4E"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</w:p>
    <w:p w:rsidR="0012014E" w:rsidRPr="0040144D" w:rsidRDefault="0012014E" w:rsidP="002931C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 201</w:t>
      </w:r>
      <w:r w:rsidR="002931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931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годах»</w:t>
      </w:r>
    </w:p>
    <w:p w:rsidR="0012014E" w:rsidRPr="0040144D" w:rsidRDefault="0012014E" w:rsidP="0012014E">
      <w:pPr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14E" w:rsidRPr="0040144D" w:rsidRDefault="0012014E" w:rsidP="002931C8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ИНВЕСТИЦИОННЫХ ПРОЕКТОВ</w:t>
      </w:r>
    </w:p>
    <w:p w:rsidR="0012014E" w:rsidRPr="0040144D" w:rsidRDefault="0012014E" w:rsidP="002931C8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(ОСНОВНЫЕ МЕРОПРИЯТИЯ ПО СТРОИТЕЛЬСТВУ, РЕКОНСТРУКЦИИ И МОДЕРНИЗАЦИИ</w:t>
      </w:r>
      <w:proofErr w:type="gramEnd"/>
    </w:p>
    <w:p w:rsidR="0012014E" w:rsidRPr="0040144D" w:rsidRDefault="0012014E" w:rsidP="002931C8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 КОММУНАЛЬНОЙ ИНФРАСТРУКТУРЫ)</w:t>
      </w:r>
      <w:proofErr w:type="gramEnd"/>
    </w:p>
    <w:p w:rsidR="0012014E" w:rsidRPr="0040144D" w:rsidRDefault="002931C8" w:rsidP="002931C8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КАРЫМСКОГО </w:t>
      </w:r>
      <w:r w:rsidR="0012014E" w:rsidRPr="0040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12014E" w:rsidRPr="0040144D" w:rsidRDefault="0012014E" w:rsidP="002931C8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</w:t>
      </w:r>
      <w:r w:rsidR="00293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0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293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0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ГОДАХ</w:t>
      </w:r>
    </w:p>
    <w:p w:rsidR="0012014E" w:rsidRPr="0040144D" w:rsidRDefault="0012014E" w:rsidP="0012014E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7551" w:type="dxa"/>
        <w:tblInd w:w="-14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6"/>
        <w:gridCol w:w="1560"/>
        <w:gridCol w:w="142"/>
        <w:gridCol w:w="2824"/>
        <w:gridCol w:w="690"/>
        <w:gridCol w:w="570"/>
        <w:gridCol w:w="36"/>
        <w:gridCol w:w="654"/>
        <w:gridCol w:w="36"/>
        <w:gridCol w:w="474"/>
        <w:gridCol w:w="96"/>
        <w:gridCol w:w="690"/>
        <w:gridCol w:w="147"/>
        <w:gridCol w:w="363"/>
        <w:gridCol w:w="690"/>
        <w:gridCol w:w="101"/>
        <w:gridCol w:w="142"/>
        <w:gridCol w:w="1701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12014E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исполнения, год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5D6A2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r w:rsidR="005D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руб.)</w:t>
            </w:r>
          </w:p>
        </w:tc>
        <w:tc>
          <w:tcPr>
            <w:tcW w:w="2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5D6A2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</w:t>
            </w:r>
            <w:r w:rsidR="005D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мероприятия Программы</w:t>
            </w:r>
          </w:p>
        </w:tc>
      </w:tr>
      <w:tr w:rsidR="00D76337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7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7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7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A8507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8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8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37" w:rsidRPr="0040144D" w:rsidTr="002B421D">
        <w:trPr>
          <w:gridAfter w:val="9"/>
          <w:wAfter w:w="6210" w:type="dxa"/>
          <w:trHeight w:val="573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2014E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ТЕПЛОСНАБЖЕНИЕ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37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D7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реконструкция котельной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="00D7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="00D7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337" w:rsidRDefault="00D76337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337" w:rsidRDefault="00D76337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337" w:rsidRDefault="00D76337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4E" w:rsidRPr="0040144D" w:rsidRDefault="0012014E" w:rsidP="0094567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4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4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06D" w:rsidRDefault="0038706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8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="00A8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3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обслуживающая организация</w:t>
            </w:r>
          </w:p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37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CC2349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="0012014E"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37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37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37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CC2349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тепловых сетей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A8507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  <w:r w:rsidR="00A8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94567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4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4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06D" w:rsidRDefault="0038706D" w:rsidP="0038706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06D" w:rsidRDefault="0038706D" w:rsidP="0038706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06D" w:rsidRPr="0040144D" w:rsidRDefault="0038706D" w:rsidP="0038706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обслуживающая организация</w:t>
            </w:r>
          </w:p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37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361035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37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37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37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CC2349" w:rsidP="00CC234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теплотрассы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A8507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="00A8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="00A8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94567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4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4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06D" w:rsidRDefault="0038706D" w:rsidP="0038706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06D" w:rsidRPr="0040144D" w:rsidRDefault="0038706D" w:rsidP="0038706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обслуживающая организация</w:t>
            </w:r>
          </w:p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37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361035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37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37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37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CC2349" w:rsidP="003F412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="009B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</w:t>
            </w:r>
            <w:proofErr w:type="gramStart"/>
            <w:r w:rsidR="003F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3F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астей</w:t>
            </w:r>
            <w:proofErr w:type="spellEnd"/>
            <w:r w:rsidR="003F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A8507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="00A8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="00A8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5D6A2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4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D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06D" w:rsidRDefault="0038706D" w:rsidP="0038706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06D" w:rsidRPr="0040144D" w:rsidRDefault="0038706D" w:rsidP="0038706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обслуживающая организация</w:t>
            </w:r>
          </w:p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37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361035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37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14E" w:rsidRPr="0040144D" w:rsidRDefault="0012014E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4E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4E" w:rsidRPr="0040144D" w:rsidRDefault="0012014E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After w:val="14"/>
          <w:wAfter w:w="9207" w:type="dxa"/>
          <w:trHeight w:val="2283"/>
        </w:trPr>
        <w:tc>
          <w:tcPr>
            <w:tcW w:w="2127" w:type="dxa"/>
            <w:gridSpan w:val="4"/>
            <w:tcBorders>
              <w:top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 w:val="restart"/>
            <w:tcBorders>
              <w:top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gridSpan w:val="9"/>
            <w:vMerge w:val="restart"/>
            <w:tcBorders>
              <w:top w:val="single" w:sz="6" w:space="0" w:color="auto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After w:val="14"/>
          <w:wAfter w:w="9207" w:type="dxa"/>
          <w:trHeight w:val="726"/>
        </w:trPr>
        <w:tc>
          <w:tcPr>
            <w:tcW w:w="2127" w:type="dxa"/>
            <w:gridSpan w:val="4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gridSpan w:val="9"/>
            <w:vMerge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After w:val="23"/>
          <w:wAfter w:w="12600" w:type="dxa"/>
          <w:trHeight w:val="1482"/>
        </w:trPr>
        <w:tc>
          <w:tcPr>
            <w:tcW w:w="2127" w:type="dxa"/>
            <w:gridSpan w:val="4"/>
            <w:vMerge/>
            <w:vAlign w:val="center"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Pr="0040144D" w:rsidRDefault="005D6A26" w:rsidP="0036103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After w:val="14"/>
          <w:wAfter w:w="9207" w:type="dxa"/>
          <w:trHeight w:val="72"/>
        </w:trPr>
        <w:tc>
          <w:tcPr>
            <w:tcW w:w="2127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Before w:val="4"/>
          <w:gridAfter w:val="9"/>
          <w:wBefore w:w="2127" w:type="dxa"/>
          <w:wAfter w:w="6210" w:type="dxa"/>
          <w:trHeight w:val="3039"/>
        </w:trPr>
        <w:tc>
          <w:tcPr>
            <w:tcW w:w="282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gridSpan w:val="10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Before w:val="4"/>
          <w:gridAfter w:val="9"/>
          <w:wBefore w:w="2127" w:type="dxa"/>
          <w:wAfter w:w="6210" w:type="dxa"/>
          <w:trHeight w:val="756"/>
        </w:trPr>
        <w:tc>
          <w:tcPr>
            <w:tcW w:w="282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Before w:val="4"/>
          <w:gridAfter w:val="9"/>
          <w:wBefore w:w="2127" w:type="dxa"/>
          <w:wAfter w:w="6210" w:type="dxa"/>
        </w:trPr>
        <w:tc>
          <w:tcPr>
            <w:tcW w:w="282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vMerge/>
            <w:vAlign w:val="center"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Before w:val="4"/>
          <w:gridAfter w:val="9"/>
          <w:wBefore w:w="2127" w:type="dxa"/>
          <w:wAfter w:w="6210" w:type="dxa"/>
        </w:trPr>
        <w:tc>
          <w:tcPr>
            <w:tcW w:w="282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14"/>
            <w:tcBorders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1, в </w:t>
            </w:r>
            <w:proofErr w:type="spellStart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36103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After w:val="9"/>
          <w:wAfter w:w="6210" w:type="dxa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Pr="0040144D" w:rsidRDefault="005D6A26" w:rsidP="00BD315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A26" w:rsidRDefault="005D6A26" w:rsidP="00BD3157">
            <w:pPr>
              <w:spacing w:before="225" w:after="225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</w:p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 w:val="restart"/>
            <w:tcBorders>
              <w:top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6" w:type="dxa"/>
            <w:gridSpan w:val="17"/>
            <w:tcBorders>
              <w:top w:val="single" w:sz="6" w:space="0" w:color="auto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BD315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6" w:type="dxa"/>
            <w:gridSpan w:val="17"/>
            <w:tcBorders>
              <w:left w:val="nil"/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ВОДОСНАБЖЕНИЕ</w:t>
            </w:r>
          </w:p>
        </w:tc>
      </w:tr>
      <w:tr w:rsidR="005D6A26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арымск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д.ст.Кимильтей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Реконструкция водопроводных сетей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8B2C3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94567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8B2C3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5D6A26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водонапорных башен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8B2C3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94567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D6A26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3F412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3F412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3F412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3F412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3F412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After w:val="9"/>
          <w:wAfter w:w="6210" w:type="dxa"/>
        </w:trPr>
        <w:tc>
          <w:tcPr>
            <w:tcW w:w="2127" w:type="dxa"/>
            <w:gridSpan w:val="4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Default="005D6A26" w:rsidP="00BD315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A26" w:rsidRPr="0040144D" w:rsidRDefault="005D6A26" w:rsidP="00BD315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4"/>
            <w:vMerge w:val="restart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gridSpan w:val="8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 w:val="restart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After w:val="9"/>
          <w:wAfter w:w="6210" w:type="dxa"/>
        </w:trPr>
        <w:tc>
          <w:tcPr>
            <w:tcW w:w="2127" w:type="dxa"/>
            <w:gridSpan w:val="4"/>
            <w:vMerge/>
            <w:vAlign w:val="center"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4"/>
            <w:vMerge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 w:val="restart"/>
            <w:tcBorders>
              <w:left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vMerge w:val="restart"/>
            <w:tcBorders>
              <w:lef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tcBorders>
              <w:left w:val="nil"/>
            </w:tcBorders>
            <w:vAlign w:val="center"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After w:val="9"/>
          <w:wAfter w:w="6210" w:type="dxa"/>
        </w:trPr>
        <w:tc>
          <w:tcPr>
            <w:tcW w:w="2127" w:type="dxa"/>
            <w:gridSpan w:val="4"/>
            <w:vMerge/>
            <w:vAlign w:val="center"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4"/>
            <w:vMerge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left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tcBorders>
              <w:left w:val="nil"/>
            </w:tcBorders>
            <w:vAlign w:val="center"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After w:val="9"/>
          <w:wAfter w:w="6210" w:type="dxa"/>
          <w:trHeight w:val="3039"/>
        </w:trPr>
        <w:tc>
          <w:tcPr>
            <w:tcW w:w="2127" w:type="dxa"/>
            <w:gridSpan w:val="4"/>
            <w:vMerge/>
            <w:vAlign w:val="center"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4"/>
            <w:vMerge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7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tcBorders>
              <w:left w:val="nil"/>
            </w:tcBorders>
            <w:vAlign w:val="center"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After w:val="9"/>
          <w:wAfter w:w="6210" w:type="dxa"/>
        </w:trPr>
        <w:tc>
          <w:tcPr>
            <w:tcW w:w="2127" w:type="dxa"/>
            <w:gridSpan w:val="4"/>
            <w:vMerge/>
            <w:tcBorders>
              <w:bottom w:val="single" w:sz="6" w:space="0" w:color="auto"/>
            </w:tcBorders>
            <w:vAlign w:val="center"/>
            <w:hideMark/>
          </w:tcPr>
          <w:p w:rsidR="005D6A26" w:rsidRPr="0040144D" w:rsidRDefault="005D6A26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0" w:type="dxa"/>
            <w:gridSpan w:val="12"/>
            <w:tcBorders>
              <w:left w:val="nil"/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tcBorders>
              <w:left w:val="nil"/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26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2, в </w:t>
            </w:r>
            <w:proofErr w:type="spellStart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A26" w:rsidRPr="0040144D" w:rsidRDefault="005D6A26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BD315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After w:val="9"/>
          <w:wAfter w:w="6210" w:type="dxa"/>
        </w:trPr>
        <w:tc>
          <w:tcPr>
            <w:tcW w:w="11341" w:type="dxa"/>
            <w:gridSpan w:val="19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ВОДООТВЕДЕНИЕ</w:t>
            </w:r>
          </w:p>
        </w:tc>
      </w:tr>
      <w:tr w:rsidR="002B421D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BD315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очистных сооружений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5F0E5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94567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5F0E5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2B421D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Before w:val="4"/>
          <w:gridAfter w:val="9"/>
          <w:wBefore w:w="2127" w:type="dxa"/>
          <w:wAfter w:w="6210" w:type="dxa"/>
          <w:trHeight w:val="2268"/>
        </w:trPr>
        <w:tc>
          <w:tcPr>
            <w:tcW w:w="2824" w:type="dxa"/>
            <w:vMerge w:val="restart"/>
            <w:tcBorders>
              <w:top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vMerge w:val="restart"/>
            <w:tcBorders>
              <w:top w:val="single" w:sz="6" w:space="0" w:color="auto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gridSpan w:val="8"/>
            <w:tcBorders>
              <w:top w:val="single" w:sz="6" w:space="0" w:color="auto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single" w:sz="6" w:space="0" w:color="auto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Before w:val="4"/>
          <w:gridAfter w:val="9"/>
          <w:wBefore w:w="2127" w:type="dxa"/>
          <w:wAfter w:w="6210" w:type="dxa"/>
        </w:trPr>
        <w:tc>
          <w:tcPr>
            <w:tcW w:w="282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vMerge/>
            <w:vAlign w:val="center"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7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 w:val="restart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tcBorders>
              <w:left w:val="nil"/>
            </w:tcBorders>
            <w:vAlign w:val="center"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Before w:val="4"/>
          <w:gridAfter w:val="9"/>
          <w:wBefore w:w="2127" w:type="dxa"/>
          <w:wAfter w:w="6210" w:type="dxa"/>
        </w:trPr>
        <w:tc>
          <w:tcPr>
            <w:tcW w:w="2824" w:type="dxa"/>
            <w:vMerge/>
            <w:tcBorders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vMerge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lef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Before w:val="4"/>
          <w:gridAfter w:val="9"/>
          <w:wBefore w:w="2127" w:type="dxa"/>
          <w:wAfter w:w="6210" w:type="dxa"/>
        </w:trPr>
        <w:tc>
          <w:tcPr>
            <w:tcW w:w="2824" w:type="dxa"/>
            <w:tcBorders>
              <w:top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5F0E5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Pr="0040144D" w:rsidRDefault="002B421D" w:rsidP="005F0E5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vMerge/>
            <w:tcBorders>
              <w:left w:val="nil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lef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Before w:val="4"/>
          <w:gridAfter w:val="9"/>
          <w:wBefore w:w="2127" w:type="dxa"/>
          <w:wAfter w:w="6210" w:type="dxa"/>
        </w:trPr>
        <w:tc>
          <w:tcPr>
            <w:tcW w:w="2824" w:type="dxa"/>
            <w:vMerge w:val="restart"/>
            <w:tcBorders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Before w:val="4"/>
          <w:gridAfter w:val="9"/>
          <w:wBefore w:w="2127" w:type="dxa"/>
          <w:wAfter w:w="6210" w:type="dxa"/>
        </w:trPr>
        <w:tc>
          <w:tcPr>
            <w:tcW w:w="2824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14"/>
            <w:tcBorders>
              <w:left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3, в </w:t>
            </w:r>
            <w:proofErr w:type="spellStart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5F0E5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After w:val="9"/>
          <w:wAfter w:w="6210" w:type="dxa"/>
        </w:trPr>
        <w:tc>
          <w:tcPr>
            <w:tcW w:w="11341" w:type="dxa"/>
            <w:gridSpan w:val="19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ЭЛЕКТРОСНАБЖЕНИЕ</w:t>
            </w:r>
          </w:p>
        </w:tc>
      </w:tr>
      <w:tr w:rsidR="002B421D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(модернизация) сетей уличного освещения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054B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2B421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054B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обслуживающие организации</w:t>
            </w:r>
          </w:p>
        </w:tc>
      </w:tr>
      <w:tr w:rsidR="002B421D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After w:val="9"/>
          <w:wAfter w:w="6210" w:type="dxa"/>
          <w:trHeight w:val="2268"/>
        </w:trPr>
        <w:tc>
          <w:tcPr>
            <w:tcW w:w="2127" w:type="dxa"/>
            <w:gridSpan w:val="4"/>
            <w:vMerge w:val="restart"/>
            <w:tcBorders>
              <w:top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 w:val="restart"/>
            <w:tcBorders>
              <w:top w:val="single" w:sz="6" w:space="0" w:color="auto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vMerge w:val="restart"/>
            <w:tcBorders>
              <w:top w:val="single" w:sz="6" w:space="0" w:color="auto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gridSpan w:val="8"/>
            <w:tcBorders>
              <w:top w:val="single" w:sz="6" w:space="0" w:color="auto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single" w:sz="6" w:space="0" w:color="auto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After w:val="9"/>
          <w:wAfter w:w="6210" w:type="dxa"/>
          <w:trHeight w:val="1788"/>
        </w:trPr>
        <w:tc>
          <w:tcPr>
            <w:tcW w:w="2127" w:type="dxa"/>
            <w:gridSpan w:val="4"/>
            <w:vMerge/>
            <w:tcBorders>
              <w:bottom w:val="nil"/>
            </w:tcBorders>
            <w:vAlign w:val="center"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nil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vMerge/>
            <w:tcBorders>
              <w:bottom w:val="nil"/>
            </w:tcBorders>
            <w:vAlign w:val="center"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gridSpan w:val="8"/>
            <w:vMerge w:val="restart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tcBorders>
              <w:bottom w:val="nil"/>
            </w:tcBorders>
            <w:vAlign w:val="center"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After w:val="9"/>
          <w:wAfter w:w="6210" w:type="dxa"/>
          <w:trHeight w:val="1482"/>
        </w:trPr>
        <w:tc>
          <w:tcPr>
            <w:tcW w:w="2127" w:type="dxa"/>
            <w:gridSpan w:val="4"/>
            <w:vMerge/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4B" w:rsidRPr="0040144D" w:rsidRDefault="0043174B" w:rsidP="004317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gridSpan w:val="8"/>
            <w:vMerge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vAlign w:val="center"/>
            <w:hideMark/>
          </w:tcPr>
          <w:p w:rsidR="002B421D" w:rsidRPr="0040144D" w:rsidRDefault="002B421D" w:rsidP="00D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4, в </w:t>
            </w:r>
            <w:proofErr w:type="spellStart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5A52B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1D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054B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21D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21D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21D" w:rsidRPr="0040144D" w:rsidTr="002B421D">
        <w:tc>
          <w:tcPr>
            <w:tcW w:w="11341" w:type="dxa"/>
            <w:gridSpan w:val="1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2B421D" w:rsidRPr="0040144D" w:rsidRDefault="002B421D"/>
        </w:tc>
        <w:tc>
          <w:tcPr>
            <w:tcW w:w="690" w:type="dxa"/>
          </w:tcPr>
          <w:p w:rsidR="002B421D" w:rsidRPr="0040144D" w:rsidRDefault="002B421D"/>
        </w:tc>
        <w:tc>
          <w:tcPr>
            <w:tcW w:w="690" w:type="dxa"/>
          </w:tcPr>
          <w:p w:rsidR="002B421D" w:rsidRPr="0040144D" w:rsidRDefault="002B421D"/>
        </w:tc>
        <w:tc>
          <w:tcPr>
            <w:tcW w:w="690" w:type="dxa"/>
          </w:tcPr>
          <w:p w:rsidR="002B421D" w:rsidRPr="0040144D" w:rsidRDefault="002B421D"/>
        </w:tc>
        <w:tc>
          <w:tcPr>
            <w:tcW w:w="690" w:type="dxa"/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0" w:type="dxa"/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0" w:type="dxa"/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</w:tcPr>
          <w:p w:rsidR="002B421D" w:rsidRPr="0040144D" w:rsidRDefault="002B421D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21D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Программе, в </w:t>
            </w:r>
            <w:proofErr w:type="spellStart"/>
            <w:r w:rsidRPr="00401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01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54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21D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1D" w:rsidRPr="0040144D" w:rsidRDefault="002B421D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7BF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7BF" w:rsidRPr="0040144D" w:rsidRDefault="005417BF" w:rsidP="00054B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401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BF" w:rsidRPr="0040144D" w:rsidRDefault="005417BF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BF" w:rsidRPr="0040144D" w:rsidRDefault="005417BF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BF" w:rsidRPr="0040144D" w:rsidRDefault="005417BF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BF" w:rsidRPr="0040144D" w:rsidRDefault="005417BF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BF" w:rsidRPr="0040144D" w:rsidRDefault="005417BF" w:rsidP="0069517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7BF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7BF" w:rsidRPr="0040144D" w:rsidTr="002B421D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7BF" w:rsidRPr="0040144D" w:rsidTr="0043174B">
        <w:trPr>
          <w:gridAfter w:val="9"/>
          <w:wAfter w:w="6210" w:type="dxa"/>
          <w:trHeight w:val="4310"/>
        </w:trPr>
        <w:tc>
          <w:tcPr>
            <w:tcW w:w="8707" w:type="dxa"/>
            <w:gridSpan w:val="15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BF" w:rsidRPr="0040144D" w:rsidRDefault="005417BF" w:rsidP="00D7633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DCE" w:rsidRPr="0040144D" w:rsidRDefault="00721DCE" w:rsidP="00D76337">
      <w:pPr>
        <w:spacing w:after="225" w:line="27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721DCE" w:rsidRPr="0040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9E2"/>
    <w:multiLevelType w:val="multilevel"/>
    <w:tmpl w:val="0946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379F0"/>
    <w:multiLevelType w:val="multilevel"/>
    <w:tmpl w:val="6B9E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131F8"/>
    <w:multiLevelType w:val="multilevel"/>
    <w:tmpl w:val="8E72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541E3"/>
    <w:multiLevelType w:val="multilevel"/>
    <w:tmpl w:val="B6F0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A1C2C"/>
    <w:multiLevelType w:val="multilevel"/>
    <w:tmpl w:val="D686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2312D"/>
    <w:multiLevelType w:val="multilevel"/>
    <w:tmpl w:val="8B9E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54437"/>
    <w:multiLevelType w:val="multilevel"/>
    <w:tmpl w:val="6046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AD"/>
    <w:rsid w:val="000130F1"/>
    <w:rsid w:val="00034131"/>
    <w:rsid w:val="0004546A"/>
    <w:rsid w:val="00054BD4"/>
    <w:rsid w:val="00110E52"/>
    <w:rsid w:val="0012014E"/>
    <w:rsid w:val="001C6DA3"/>
    <w:rsid w:val="001D6F6F"/>
    <w:rsid w:val="002931C8"/>
    <w:rsid w:val="002B421D"/>
    <w:rsid w:val="002F45CF"/>
    <w:rsid w:val="00361035"/>
    <w:rsid w:val="0038706D"/>
    <w:rsid w:val="003E2F9C"/>
    <w:rsid w:val="003F412C"/>
    <w:rsid w:val="0040144D"/>
    <w:rsid w:val="0043174B"/>
    <w:rsid w:val="005417BF"/>
    <w:rsid w:val="005D6A26"/>
    <w:rsid w:val="005E3FBF"/>
    <w:rsid w:val="005F0E5E"/>
    <w:rsid w:val="00721DCE"/>
    <w:rsid w:val="00770CCE"/>
    <w:rsid w:val="007A1504"/>
    <w:rsid w:val="008B2C3E"/>
    <w:rsid w:val="008F03A2"/>
    <w:rsid w:val="0094567D"/>
    <w:rsid w:val="009B2B93"/>
    <w:rsid w:val="009C1E51"/>
    <w:rsid w:val="00A219E6"/>
    <w:rsid w:val="00A85074"/>
    <w:rsid w:val="00BC1E3D"/>
    <w:rsid w:val="00BD3157"/>
    <w:rsid w:val="00CC2349"/>
    <w:rsid w:val="00CC5D36"/>
    <w:rsid w:val="00D2333E"/>
    <w:rsid w:val="00D76337"/>
    <w:rsid w:val="00DA266C"/>
    <w:rsid w:val="00E11D43"/>
    <w:rsid w:val="00F92C16"/>
    <w:rsid w:val="00FA16AD"/>
    <w:rsid w:val="00FA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0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0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014E"/>
  </w:style>
  <w:style w:type="paragraph" w:styleId="a3">
    <w:name w:val="Normal (Web)"/>
    <w:basedOn w:val="a"/>
    <w:uiPriority w:val="99"/>
    <w:unhideWhenUsed/>
    <w:rsid w:val="0012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014E"/>
  </w:style>
  <w:style w:type="character" w:styleId="a4">
    <w:name w:val="Hyperlink"/>
    <w:basedOn w:val="a0"/>
    <w:uiPriority w:val="99"/>
    <w:semiHidden/>
    <w:unhideWhenUsed/>
    <w:rsid w:val="001201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014E"/>
    <w:rPr>
      <w:color w:val="800080"/>
      <w:u w:val="single"/>
    </w:rPr>
  </w:style>
  <w:style w:type="character" w:styleId="a6">
    <w:name w:val="Strong"/>
    <w:basedOn w:val="a0"/>
    <w:uiPriority w:val="22"/>
    <w:qFormat/>
    <w:rsid w:val="0012014E"/>
    <w:rPr>
      <w:b/>
      <w:bCs/>
    </w:rPr>
  </w:style>
  <w:style w:type="character" w:customStyle="1" w:styleId="color">
    <w:name w:val="color"/>
    <w:basedOn w:val="a0"/>
    <w:rsid w:val="0012014E"/>
  </w:style>
  <w:style w:type="paragraph" w:customStyle="1" w:styleId="links">
    <w:name w:val="links"/>
    <w:basedOn w:val="a"/>
    <w:rsid w:val="0012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14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92C16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9">
    <w:name w:val="Основной текст_"/>
    <w:basedOn w:val="a0"/>
    <w:link w:val="21"/>
    <w:rsid w:val="00F92C16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F92C16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2C16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21">
    <w:name w:val="Основной текст2"/>
    <w:basedOn w:val="a"/>
    <w:link w:val="a9"/>
    <w:rsid w:val="00F92C16"/>
    <w:pPr>
      <w:widowControl w:val="0"/>
      <w:shd w:val="clear" w:color="auto" w:fill="FFFFFF"/>
      <w:spacing w:before="480" w:after="300" w:line="370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ab">
    <w:name w:val="Подпись к картинке"/>
    <w:basedOn w:val="a"/>
    <w:link w:val="aa"/>
    <w:rsid w:val="00F92C1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0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0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014E"/>
  </w:style>
  <w:style w:type="paragraph" w:styleId="a3">
    <w:name w:val="Normal (Web)"/>
    <w:basedOn w:val="a"/>
    <w:uiPriority w:val="99"/>
    <w:unhideWhenUsed/>
    <w:rsid w:val="0012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014E"/>
  </w:style>
  <w:style w:type="character" w:styleId="a4">
    <w:name w:val="Hyperlink"/>
    <w:basedOn w:val="a0"/>
    <w:uiPriority w:val="99"/>
    <w:semiHidden/>
    <w:unhideWhenUsed/>
    <w:rsid w:val="001201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014E"/>
    <w:rPr>
      <w:color w:val="800080"/>
      <w:u w:val="single"/>
    </w:rPr>
  </w:style>
  <w:style w:type="character" w:styleId="a6">
    <w:name w:val="Strong"/>
    <w:basedOn w:val="a0"/>
    <w:uiPriority w:val="22"/>
    <w:qFormat/>
    <w:rsid w:val="0012014E"/>
    <w:rPr>
      <w:b/>
      <w:bCs/>
    </w:rPr>
  </w:style>
  <w:style w:type="character" w:customStyle="1" w:styleId="color">
    <w:name w:val="color"/>
    <w:basedOn w:val="a0"/>
    <w:rsid w:val="0012014E"/>
  </w:style>
  <w:style w:type="paragraph" w:customStyle="1" w:styleId="links">
    <w:name w:val="links"/>
    <w:basedOn w:val="a"/>
    <w:rsid w:val="0012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14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92C16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9">
    <w:name w:val="Основной текст_"/>
    <w:basedOn w:val="a0"/>
    <w:link w:val="21"/>
    <w:rsid w:val="00F92C16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F92C16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2C16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21">
    <w:name w:val="Основной текст2"/>
    <w:basedOn w:val="a"/>
    <w:link w:val="a9"/>
    <w:rsid w:val="00F92C16"/>
    <w:pPr>
      <w:widowControl w:val="0"/>
      <w:shd w:val="clear" w:color="auto" w:fill="FFFFFF"/>
      <w:spacing w:before="480" w:after="300" w:line="370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ab">
    <w:name w:val="Подпись к картинке"/>
    <w:basedOn w:val="a"/>
    <w:link w:val="aa"/>
    <w:rsid w:val="00F92C1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9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2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1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5861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736A-E62C-403A-845F-70B480F0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2016-03-16T01:17:00Z</cp:lastPrinted>
  <dcterms:created xsi:type="dcterms:W3CDTF">2016-02-29T07:51:00Z</dcterms:created>
  <dcterms:modified xsi:type="dcterms:W3CDTF">2016-03-16T01:20:00Z</dcterms:modified>
</cp:coreProperties>
</file>