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08070D" w:rsidP="003F1AEE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25</w:t>
      </w:r>
    </w:p>
    <w:p w:rsidR="002172C9" w:rsidRPr="00B41E3C" w:rsidRDefault="002172C9" w:rsidP="003F1AE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3F1AE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3F1AE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3F1AE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3F1AE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3F1AE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3F1AE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3E7A00" w:rsidRPr="00475F0C" w:rsidRDefault="003E7A00" w:rsidP="003F1AEE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08070D" w:rsidRPr="003E7A00" w:rsidRDefault="003E7A00" w:rsidP="003F1AEE">
      <w:pPr>
        <w:widowControl w:val="0"/>
        <w:suppressAutoHyphens/>
        <w:overflowPunct/>
        <w:autoSpaceDE/>
        <w:autoSpaceDN/>
        <w:adjustRightInd/>
        <w:jc w:val="center"/>
        <w:outlineLvl w:val="0"/>
        <w:rPr>
          <w:rFonts w:ascii="Arial" w:eastAsia="Source Han Sans CN Regular" w:hAnsi="Arial" w:cs="Arial"/>
          <w:b/>
          <w:bCs/>
          <w:kern w:val="2"/>
          <w:sz w:val="32"/>
          <w:szCs w:val="32"/>
          <w:lang w:bidi="ru-RU"/>
        </w:rPr>
      </w:pPr>
      <w:r w:rsidRPr="003E7A00">
        <w:rPr>
          <w:rFonts w:ascii="Arial" w:eastAsia="Source Han Sans CN Regular" w:hAnsi="Arial" w:cs="Arial"/>
          <w:b/>
          <w:bCs/>
          <w:kern w:val="2"/>
          <w:sz w:val="32"/>
          <w:szCs w:val="32"/>
          <w:lang w:bidi="ru-RU"/>
        </w:rPr>
        <w:t>ОБ ИСТОЧНИКАХ НАРУЖНОГО ПРОТИВОПОЖАРНОГО ВОДОСНАБЖЕНИЯ ДЛЯ ЦЕЛЕЙ ПОЖАРОТУШЕНИЯ, РАСПОЛОЖЕННЫХ В НАСЕЛЕННЫХ ПУНКТАХ КАРЫМСКОГО МУНИЦИПАЛЬНОГО ОБРАЗОВАНИЯ И НА ПРИЛЕГАЮЩИХ К НИМ ТЕРРИТОРИЯХ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jc w:val="both"/>
        <w:outlineLvl w:val="0"/>
        <w:rPr>
          <w:rFonts w:ascii="Arial" w:eastAsia="Source Han Sans CN Regular" w:hAnsi="Arial" w:cs="Arial"/>
          <w:kern w:val="2"/>
          <w:szCs w:val="24"/>
          <w:lang w:bidi="ru-RU"/>
        </w:rPr>
      </w:pP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</w:t>
      </w:r>
      <w:r w:rsid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ральным законом от 06.10.2003 №</w:t>
      </w: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131-ФЗ «Об общих принципах организации местного самоуправления в Российской Федерации", </w:t>
      </w:r>
      <w:r w:rsidRPr="003E7A00">
        <w:rPr>
          <w:rFonts w:ascii="Arial" w:eastAsia="Source Han Sans CN Regular" w:hAnsi="Arial" w:cs="Arial"/>
          <w:kern w:val="2"/>
          <w:szCs w:val="24"/>
          <w:lang w:bidi="ru-RU"/>
        </w:rPr>
        <w:t>Правилами противопожарного режима в Российской Федерации, утвержденными постановлением Правитель</w:t>
      </w:r>
      <w:r w:rsidR="003E7A00">
        <w:rPr>
          <w:rFonts w:ascii="Arial" w:eastAsia="Source Han Sans CN Regular" w:hAnsi="Arial" w:cs="Arial"/>
          <w:kern w:val="2"/>
          <w:szCs w:val="24"/>
          <w:lang w:bidi="ru-RU"/>
        </w:rPr>
        <w:t>ства Российской Федерации от 16 сентября 2020г. №</w:t>
      </w:r>
      <w:r w:rsidRPr="003E7A00">
        <w:rPr>
          <w:rFonts w:ascii="Arial" w:eastAsia="Source Han Sans CN Regular" w:hAnsi="Arial" w:cs="Arial"/>
          <w:kern w:val="2"/>
          <w:szCs w:val="24"/>
          <w:lang w:bidi="ru-RU"/>
        </w:rPr>
        <w:t xml:space="preserve">1479, в целях обеспечения пожарной безопасности на территории населенных пунктов Карымского муниципального образования, руководствуясь Уставом Карымского муниципального образования 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contextualSpacing/>
        <w:jc w:val="center"/>
        <w:rPr>
          <w:rFonts w:ascii="Arial" w:eastAsia="Source Han Sans CN Regular" w:hAnsi="Arial" w:cs="Arial"/>
          <w:b/>
          <w:kern w:val="2"/>
          <w:sz w:val="30"/>
          <w:szCs w:val="30"/>
          <w:lang w:bidi="ru-RU"/>
        </w:rPr>
      </w:pPr>
      <w:r w:rsidRPr="003E7A00">
        <w:rPr>
          <w:rFonts w:ascii="Arial" w:eastAsia="Source Han Sans CN Regular" w:hAnsi="Arial" w:cs="Arial"/>
          <w:b/>
          <w:kern w:val="2"/>
          <w:sz w:val="30"/>
          <w:szCs w:val="30"/>
          <w:lang w:bidi="ru-RU"/>
        </w:rPr>
        <w:t>ПОСТАНОВЛЯЮ: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</w:p>
    <w:p w:rsidR="0008070D" w:rsidRPr="003E7A00" w:rsidRDefault="003E7A00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kern w:val="2"/>
          <w:szCs w:val="24"/>
          <w:lang w:bidi="ru-RU"/>
        </w:rPr>
        <w:t>1.</w:t>
      </w:r>
      <w:r w:rsidR="0008070D" w:rsidRPr="003E7A00">
        <w:rPr>
          <w:rFonts w:ascii="Arial" w:eastAsia="Source Han Sans CN Regular" w:hAnsi="Arial" w:cs="Arial"/>
          <w:kern w:val="2"/>
          <w:szCs w:val="24"/>
          <w:lang w:bidi="ru-RU"/>
        </w:rPr>
        <w:t>Утвердить Порядок содержания и эксплуатации источников наружного противопожарного водоснабжения в населенных пунктах Карымского муниципального образования и на прилегающих к ним территориях согласно приложению № 1.</w:t>
      </w:r>
    </w:p>
    <w:p w:rsidR="0008070D" w:rsidRPr="003E7A00" w:rsidRDefault="003E7A00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kern w:val="2"/>
          <w:szCs w:val="24"/>
          <w:lang w:bidi="ru-RU"/>
        </w:rPr>
        <w:t>2.</w:t>
      </w:r>
      <w:r w:rsidR="0008070D" w:rsidRPr="003E7A00">
        <w:rPr>
          <w:rFonts w:ascii="Arial" w:eastAsia="Source Han Sans CN Regular" w:hAnsi="Arial" w:cs="Arial"/>
          <w:kern w:val="2"/>
          <w:szCs w:val="24"/>
          <w:lang w:bidi="ru-RU"/>
        </w:rPr>
        <w:t>Утвердить перечень источников наружного противопожарного водоснабжения в населенных пунктах Карымского муниципального образования и на прилегающих к ним территория</w:t>
      </w:r>
      <w:r>
        <w:rPr>
          <w:rFonts w:ascii="Arial" w:eastAsia="Source Han Sans CN Regular" w:hAnsi="Arial" w:cs="Arial"/>
          <w:kern w:val="2"/>
          <w:szCs w:val="24"/>
          <w:lang w:bidi="ru-RU"/>
        </w:rPr>
        <w:t xml:space="preserve">х согласно </w:t>
      </w:r>
      <w:r w:rsidR="0008070D" w:rsidRPr="003E7A00">
        <w:rPr>
          <w:rFonts w:ascii="Arial" w:eastAsia="Source Han Sans CN Regular" w:hAnsi="Arial" w:cs="Arial"/>
          <w:kern w:val="2"/>
          <w:szCs w:val="24"/>
          <w:lang w:bidi="ru-RU"/>
        </w:rPr>
        <w:t>приложению № 2.</w:t>
      </w:r>
    </w:p>
    <w:p w:rsidR="0008070D" w:rsidRPr="003E7A00" w:rsidRDefault="003E7A00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kern w:val="2"/>
          <w:szCs w:val="24"/>
          <w:lang w:bidi="ru-RU"/>
        </w:rPr>
        <w:t>3.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Администрация Карымского МО, р</w:t>
      </w:r>
      <w:r w:rsidR="0008070D" w:rsidRPr="003E7A00">
        <w:rPr>
          <w:rFonts w:ascii="Arial" w:eastAsia="Source Han Sans CN Regular" w:hAnsi="Arial" w:cs="Arial"/>
          <w:kern w:val="2"/>
          <w:szCs w:val="24"/>
          <w:lang w:bidi="ru-RU"/>
        </w:rPr>
        <w:t xml:space="preserve">уководителям организаций, </w:t>
      </w:r>
      <w:r w:rsidR="0008070D" w:rsidRPr="003E7A00">
        <w:rPr>
          <w:rFonts w:ascii="Arial" w:hAnsi="Arial" w:cs="Arial"/>
          <w:szCs w:val="24"/>
        </w:rPr>
        <w:t xml:space="preserve">имеющих </w:t>
      </w:r>
      <w:bookmarkStart w:id="1" w:name="_Hlk107234654"/>
      <w:r w:rsidR="0008070D" w:rsidRPr="003E7A00">
        <w:rPr>
          <w:rFonts w:ascii="Arial" w:hAnsi="Arial" w:cs="Arial"/>
          <w:szCs w:val="24"/>
        </w:rPr>
        <w:t xml:space="preserve">в собственности, хозяйственном ведении или оперативном управлении источники </w:t>
      </w:r>
      <w:bookmarkEnd w:id="1"/>
      <w:r w:rsidR="0008070D" w:rsidRPr="003E7A00">
        <w:rPr>
          <w:rFonts w:ascii="Arial" w:hAnsi="Arial" w:cs="Arial"/>
          <w:szCs w:val="24"/>
        </w:rPr>
        <w:t>наружного противопожарного водоснабжения,</w:t>
      </w:r>
      <w:r w:rsidR="0008070D" w:rsidRPr="003E7A00">
        <w:rPr>
          <w:rFonts w:ascii="Arial" w:eastAsia="Source Han Sans CN Regular" w:hAnsi="Arial" w:cs="Arial"/>
          <w:kern w:val="2"/>
          <w:szCs w:val="24"/>
          <w:lang w:bidi="ru-RU"/>
        </w:rPr>
        <w:t xml:space="preserve"> расположенным в населенных пунктах Карымского муниципального образования и прилегающих к ним территориях: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kern w:val="2"/>
          <w:szCs w:val="24"/>
          <w:lang w:bidi="ru-RU"/>
        </w:rPr>
        <w:t>обеспечить исправность, своевременное обслуживание и ремонт источников наружного противопожарного водоснабжения;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kern w:val="2"/>
          <w:szCs w:val="24"/>
          <w:lang w:bidi="ru-RU"/>
        </w:rPr>
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kern w:val="2"/>
          <w:szCs w:val="24"/>
          <w:lang w:bidi="ru-RU"/>
        </w:rPr>
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kern w:val="2"/>
          <w:szCs w:val="24"/>
          <w:lang w:bidi="ru-RU"/>
        </w:rPr>
        <w:t xml:space="preserve">обеспечить проведение не реже 2 раз в год </w:t>
      </w: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(весной – с 1 мая по 20 июня и </w:t>
      </w: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lastRenderedPageBreak/>
        <w:t>осенью – с 1 октября по 20 ноября)</w:t>
      </w:r>
      <w:r w:rsidRPr="003E7A00">
        <w:rPr>
          <w:rFonts w:ascii="Arial" w:eastAsia="Source Han Sans CN Regular" w:hAnsi="Arial" w:cs="Arial"/>
          <w:kern w:val="2"/>
          <w:szCs w:val="24"/>
          <w:lang w:bidi="ru-RU"/>
        </w:rPr>
        <w:t xml:space="preserve"> проверок состояния источников наружного противопожарного водоснабжения.</w:t>
      </w:r>
    </w:p>
    <w:p w:rsidR="0008070D" w:rsidRPr="003E7A00" w:rsidRDefault="003E7A00" w:rsidP="003F1AEE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kern w:val="2"/>
          <w:szCs w:val="24"/>
          <w:lang w:bidi="ru-RU"/>
        </w:rPr>
        <w:t>4.</w:t>
      </w:r>
      <w:r w:rsidR="0008070D" w:rsidRPr="003E7A00">
        <w:rPr>
          <w:rFonts w:ascii="Arial" w:eastAsia="Source Han Sans CN Regular" w:hAnsi="Arial" w:cs="Arial"/>
          <w:kern w:val="2"/>
          <w:szCs w:val="24"/>
          <w:lang w:bidi="ru-RU"/>
        </w:rPr>
        <w:t>Опубликовать настоящее постановление в муниципальном вестнике.</w:t>
      </w:r>
    </w:p>
    <w:p w:rsidR="0008070D" w:rsidRPr="003E7A00" w:rsidRDefault="003E7A00" w:rsidP="003F1AEE">
      <w:pPr>
        <w:widowControl w:val="0"/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kern w:val="2"/>
          <w:szCs w:val="24"/>
          <w:lang w:bidi="ru-RU"/>
        </w:rPr>
        <w:t>5.</w:t>
      </w:r>
      <w:r w:rsidR="0008070D" w:rsidRPr="003E7A00">
        <w:rPr>
          <w:rFonts w:ascii="Arial" w:eastAsia="Source Han Sans CN Regular" w:hAnsi="Arial" w:cs="Arial"/>
          <w:kern w:val="2"/>
          <w:szCs w:val="24"/>
          <w:lang w:bidi="ru-RU"/>
        </w:rPr>
        <w:t>Настоящее постановление вступает в силу с момента подписания.</w:t>
      </w:r>
    </w:p>
    <w:p w:rsidR="003E7A00" w:rsidRDefault="0008070D" w:rsidP="003F1AEE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E7A00">
        <w:rPr>
          <w:rFonts w:ascii="Arial" w:eastAsia="Source Han Sans CN Regular" w:hAnsi="Arial" w:cs="Arial"/>
          <w:kern w:val="2"/>
          <w:szCs w:val="24"/>
          <w:lang w:bidi="ru-RU"/>
        </w:rPr>
        <w:t>6.</w:t>
      </w:r>
      <w:r w:rsidRPr="003E7A00">
        <w:rPr>
          <w:rFonts w:ascii="Arial" w:hAnsi="Arial" w:cs="Arial"/>
          <w:szCs w:val="24"/>
        </w:rPr>
        <w:t>Постановление администрации Карымского муниципального образования от 01.04.2021 года № 19а, «О создании в целях пожаротушения условий для забора воды в любое время года воды из источников наружношго водоснабжения, расположенных в сельских населенных пунктах и на прилегающих к ним территориях», признать утратившим силу.</w:t>
      </w:r>
    </w:p>
    <w:p w:rsidR="0008070D" w:rsidRPr="003E7A00" w:rsidRDefault="003E7A00" w:rsidP="003F1AEE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eastAsia="Source Han Sans CN Regular" w:hAnsi="Arial" w:cs="Arial"/>
          <w:kern w:val="2"/>
          <w:szCs w:val="24"/>
          <w:lang w:bidi="ru-RU"/>
        </w:rPr>
        <w:t>7.</w:t>
      </w:r>
      <w:r w:rsidR="0008070D" w:rsidRPr="003E7A00">
        <w:rPr>
          <w:rFonts w:ascii="Arial" w:eastAsia="Source Han Sans CN Regular" w:hAnsi="Arial" w:cs="Arial"/>
          <w:kern w:val="2"/>
          <w:szCs w:val="24"/>
          <w:lang w:bidi="ru-RU"/>
        </w:rPr>
        <w:t>Контроль за исполнением настоящего постановления «Об источниках наружного противопожарного водоснабжения для целей пожаротушения, расположенных в населенных пунктах Карымского муниципального образования и на прилегающих к ним территориях» оставляю за собой.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</w:p>
    <w:p w:rsidR="0084177A" w:rsidRPr="003E7A00" w:rsidRDefault="0084177A" w:rsidP="003F1AEE">
      <w:pPr>
        <w:overflowPunct/>
        <w:ind w:firstLine="709"/>
        <w:jc w:val="both"/>
        <w:rPr>
          <w:rFonts w:ascii="Arial" w:hAnsi="Arial" w:cs="Arial"/>
          <w:b/>
          <w:szCs w:val="24"/>
        </w:rPr>
      </w:pPr>
    </w:p>
    <w:p w:rsidR="002D0C7D" w:rsidRPr="003E7A00" w:rsidRDefault="002D0C7D" w:rsidP="003F1AEE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E7A00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3E7A00" w:rsidRDefault="00B95A2D" w:rsidP="003F1AE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E7A00">
        <w:rPr>
          <w:rFonts w:ascii="Arial" w:hAnsi="Arial" w:cs="Arial"/>
          <w:szCs w:val="24"/>
        </w:rPr>
        <w:t>О.И.Тихонова</w:t>
      </w:r>
    </w:p>
    <w:p w:rsidR="0008070D" w:rsidRDefault="0008070D" w:rsidP="003F1AE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3E7A00" w:rsidRPr="003E7A00" w:rsidRDefault="003E7A00" w:rsidP="003F1AE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right"/>
        <w:rPr>
          <w:rFonts w:ascii="Courier New" w:eastAsia="Source Han Sans CN Regular" w:hAnsi="Courier New" w:cs="Courier New"/>
          <w:kern w:val="2"/>
          <w:sz w:val="22"/>
          <w:szCs w:val="22"/>
          <w:lang w:bidi="ru-RU"/>
        </w:rPr>
      </w:pPr>
      <w:r w:rsidRPr="003E7A00"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>Приложение № 1</w:t>
      </w:r>
    </w:p>
    <w:p w:rsidR="0008070D" w:rsidRPr="003E7A00" w:rsidRDefault="003E7A00" w:rsidP="003F1AEE">
      <w:pPr>
        <w:widowControl w:val="0"/>
        <w:suppressAutoHyphens/>
        <w:overflowPunct/>
        <w:autoSpaceDE/>
        <w:autoSpaceDN/>
        <w:adjustRightInd/>
        <w:jc w:val="right"/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</w:pPr>
      <w:r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>УТВЕРЖДЕНО</w:t>
      </w:r>
    </w:p>
    <w:p w:rsidR="0008070D" w:rsidRPr="003E7A00" w:rsidRDefault="003E7A00" w:rsidP="003F1AEE">
      <w:pPr>
        <w:widowControl w:val="0"/>
        <w:suppressAutoHyphens/>
        <w:overflowPunct/>
        <w:autoSpaceDE/>
        <w:autoSpaceDN/>
        <w:adjustRightInd/>
        <w:jc w:val="right"/>
        <w:rPr>
          <w:rFonts w:ascii="Courier New" w:eastAsia="Source Han Sans CN Regular" w:hAnsi="Courier New" w:cs="Courier New"/>
          <w:kern w:val="2"/>
          <w:sz w:val="22"/>
          <w:szCs w:val="22"/>
          <w:lang w:bidi="ru-RU"/>
        </w:rPr>
      </w:pPr>
      <w:r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 xml:space="preserve">постановлением администрации </w:t>
      </w:r>
      <w:r w:rsidR="0008070D" w:rsidRPr="003E7A00"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>Карымского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right"/>
        <w:rPr>
          <w:rFonts w:ascii="Courier New" w:eastAsia="Source Han Sans CN Regular" w:hAnsi="Courier New" w:cs="Courier New"/>
          <w:kern w:val="2"/>
          <w:sz w:val="22"/>
          <w:szCs w:val="22"/>
          <w:lang w:bidi="ru-RU"/>
        </w:rPr>
      </w:pPr>
      <w:r w:rsidRPr="003E7A00"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>муниципального образования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right"/>
        <w:rPr>
          <w:rFonts w:ascii="Courier New" w:eastAsia="Source Han Sans CN Regular" w:hAnsi="Courier New" w:cs="Courier New"/>
          <w:kern w:val="2"/>
          <w:sz w:val="22"/>
          <w:szCs w:val="22"/>
          <w:lang w:bidi="ru-RU"/>
        </w:rPr>
      </w:pPr>
      <w:r w:rsidRPr="003E7A00"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>от «16» марта 2023г. № 25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Source Han Sans CN Regular" w:hAnsi="Arial" w:cs="Arial"/>
          <w:b/>
          <w:bCs/>
          <w:kern w:val="2"/>
          <w:sz w:val="30"/>
          <w:szCs w:val="30"/>
          <w:lang w:bidi="ru-RU"/>
        </w:rPr>
      </w:pPr>
      <w:r w:rsidRPr="003E7A00">
        <w:rPr>
          <w:rFonts w:ascii="Arial" w:eastAsia="Source Han Sans CN Regular" w:hAnsi="Arial" w:cs="Arial"/>
          <w:b/>
          <w:bCs/>
          <w:color w:val="000000"/>
          <w:kern w:val="2"/>
          <w:sz w:val="30"/>
          <w:szCs w:val="30"/>
          <w:lang w:bidi="ru-RU"/>
        </w:rPr>
        <w:t xml:space="preserve">Порядок содержания и эксплуатации 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Source Han Sans CN Regular" w:hAnsi="Arial" w:cs="Arial"/>
          <w:b/>
          <w:bCs/>
          <w:kern w:val="2"/>
          <w:sz w:val="30"/>
          <w:szCs w:val="30"/>
          <w:lang w:bidi="ru-RU"/>
        </w:rPr>
      </w:pPr>
      <w:r w:rsidRPr="003E7A00">
        <w:rPr>
          <w:rFonts w:ascii="Arial" w:eastAsia="Source Han Sans CN Regular" w:hAnsi="Arial" w:cs="Arial"/>
          <w:b/>
          <w:bCs/>
          <w:color w:val="000000"/>
          <w:kern w:val="2"/>
          <w:sz w:val="30"/>
          <w:szCs w:val="30"/>
          <w:lang w:bidi="ru-RU"/>
        </w:rPr>
        <w:t>источников наружного противопожарного водоснабжения в населенных пунктах Карымского муниципального образования и на прилегающих к ним территориях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center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1.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Общие положения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1.1.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Карымс</w:t>
      </w: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кого муниципального образования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 (далее - Порядок) и прилегающих к ним территорий. 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1.2.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В Порядке применяются следующие понятия и сокращения: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bCs/>
          <w:color w:val="000000"/>
          <w:kern w:val="2"/>
          <w:szCs w:val="24"/>
          <w:lang w:bidi="ru-RU"/>
        </w:rPr>
        <w:t>источники наружного противопожарного водоснабжения</w:t>
      </w: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08070D" w:rsidRPr="003E7A00" w:rsidRDefault="0008070D" w:rsidP="003F1AEE">
      <w:pPr>
        <w:widowControl w:val="0"/>
        <w:tabs>
          <w:tab w:val="left" w:pos="1134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E7A00">
        <w:rPr>
          <w:rFonts w:ascii="Arial" w:hAnsi="Arial" w:cs="Arial"/>
          <w:bCs/>
          <w:szCs w:val="24"/>
        </w:rPr>
        <w:t>пожарный гидрант:</w:t>
      </w:r>
      <w:r w:rsidRPr="003E7A00">
        <w:rPr>
          <w:rFonts w:ascii="Arial" w:hAnsi="Arial" w:cs="Arial"/>
          <w:szCs w:val="24"/>
        </w:rPr>
        <w:t xml:space="preserve"> устройство для отбора воды из водопроводной сети для тушения пожара; </w:t>
      </w:r>
    </w:p>
    <w:p w:rsidR="0008070D" w:rsidRPr="003E7A00" w:rsidRDefault="0008070D" w:rsidP="003F1AEE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E7A00">
        <w:rPr>
          <w:rFonts w:ascii="Arial" w:hAnsi="Arial" w:cs="Arial"/>
          <w:bCs/>
          <w:szCs w:val="24"/>
        </w:rPr>
        <w:t>пожарный водоем:</w:t>
      </w:r>
      <w:r w:rsidRPr="003E7A00">
        <w:rPr>
          <w:rFonts w:ascii="Arial" w:hAnsi="Arial" w:cs="Arial"/>
          <w:szCs w:val="24"/>
        </w:rPr>
        <w:t xml:space="preserve"> водный объект, имеющий необходимый запас воды для тушения пожаров и оборудованный для ее забора пожарными автомобилями (мотопомпами); </w:t>
      </w:r>
    </w:p>
    <w:p w:rsidR="0008070D" w:rsidRPr="003E7A00" w:rsidRDefault="0008070D" w:rsidP="003F1AEE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E7A00">
        <w:rPr>
          <w:rFonts w:ascii="Arial" w:hAnsi="Arial" w:cs="Arial"/>
          <w:bCs/>
          <w:szCs w:val="24"/>
        </w:rPr>
        <w:t>пожарный резервуар:</w:t>
      </w:r>
      <w:r w:rsidRPr="003E7A00">
        <w:rPr>
          <w:rFonts w:ascii="Arial" w:hAnsi="Arial" w:cs="Arial"/>
          <w:szCs w:val="24"/>
        </w:rPr>
        <w:t xml:space="preserve">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:rsidR="0008070D" w:rsidRPr="003E7A00" w:rsidRDefault="0008070D" w:rsidP="003F1AEE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E7A00">
        <w:rPr>
          <w:rFonts w:ascii="Arial" w:hAnsi="Arial" w:cs="Arial"/>
          <w:bCs/>
          <w:szCs w:val="24"/>
        </w:rPr>
        <w:lastRenderedPageBreak/>
        <w:t>противопожарный водопровод:</w:t>
      </w:r>
      <w:r w:rsidRPr="003E7A00">
        <w:rPr>
          <w:rFonts w:ascii="Arial" w:hAnsi="Arial" w:cs="Arial"/>
          <w:szCs w:val="24"/>
        </w:rPr>
        <w:t xml:space="preserve"> водопровод, обеспечивающий противопожарные нужды; </w:t>
      </w:r>
    </w:p>
    <w:p w:rsidR="0008070D" w:rsidRPr="003E7A00" w:rsidRDefault="0008070D" w:rsidP="003F1AEE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E7A00">
        <w:rPr>
          <w:rFonts w:ascii="Arial" w:hAnsi="Arial" w:cs="Arial"/>
          <w:bCs/>
          <w:szCs w:val="24"/>
        </w:rPr>
        <w:t>система водоснабжения:</w:t>
      </w:r>
      <w:r w:rsidRPr="003E7A00">
        <w:rPr>
          <w:rFonts w:ascii="Arial" w:hAnsi="Arial" w:cs="Arial"/>
          <w:szCs w:val="24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08070D" w:rsidRPr="003E7A00" w:rsidRDefault="0008070D" w:rsidP="003F1AEE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3E7A00">
        <w:rPr>
          <w:rFonts w:ascii="Arial" w:hAnsi="Arial" w:cs="Arial"/>
          <w:bCs/>
          <w:szCs w:val="24"/>
        </w:rPr>
        <w:t>система противопожарного водоснабжения:</w:t>
      </w:r>
      <w:r w:rsidRPr="003E7A00">
        <w:rPr>
          <w:rFonts w:ascii="Arial" w:hAnsi="Arial" w:cs="Arial"/>
          <w:szCs w:val="24"/>
        </w:rPr>
        <w:t xml:space="preserve"> система водоснабжения, обеспечивающая противопожарные нужды; 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bCs/>
          <w:color w:val="000000"/>
          <w:kern w:val="2"/>
          <w:szCs w:val="24"/>
          <w:lang w:bidi="ru-RU"/>
        </w:rPr>
        <w:t>пожаротушение:</w:t>
      </w: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источников НППВ.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1.3.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Порядок предназначен для использования при определении взаимоотношений между администрацией Карымского МО, абонентами систем централизованного водо</w:t>
      </w: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снабжения (далее – абоненты) и 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организациями, </w:t>
      </w:r>
      <w:r w:rsidR="0008070D" w:rsidRPr="003E7A00">
        <w:rPr>
          <w:rFonts w:ascii="Arial" w:hAnsi="Arial" w:cs="Arial"/>
          <w:szCs w:val="24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, подразделениями пожарной охраны и применяется в целях надлежащего содержания и эксплуатации источников НППВ на территории Карымского МО.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1.4.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Администрация Карымского МО,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08070D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1.5.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3E7A00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center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Создание, содержание и эксплуатация источников НППВ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2.1.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Администрация Карымского МО,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2.2.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Комплекс организационно-правовых, финансовых и инженерно-технических мер, включает в себя, в том числе: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расчет требуемого в соответствии с требованиями пожарной безопасности количества источников НППВ;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создание и устройство источников НППВ;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эксплуатацию источников НППВ в соответствии с требованиями пожарной безопасности;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финансирование мероприятий по созданию, содержанию источников НППВ и ремонтно-профилактическим работам;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обеспечение беспрепятственного доступа подразделений пожарной охраны к источникам НППВ;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проведение мероприятий по подготовке источников НППВ к эксплуатации в условиях отрицательных температур;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lastRenderedPageBreak/>
        <w:t>уведомле</w:t>
      </w:r>
      <w:r w:rsid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ние администрации Карымского МО</w:t>
      </w: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2.3.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2.4.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2.5.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Создание и размещение источников НППВ на территории населенных пунктов Карымского МО и на прилегающих к ним территориях (в радиусе 200 метров), их характеристики определяются в соответствии с требованиями пожарной безопасности.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2.6.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Администрация Карымского МО при наличии на территориях населенных пунктов естественных или искусственных водоисточников (река, озеро, бассейн, градирня и др.) обустраивают к ним подъезды с площадками (пирсами) с твердым покрытием размером не менее 12 x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2.7.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Установка указателей, обозначающих источники НППВ, и направления движения к ним, возлагается на администрацию Карымского МО, абонента, организацию, имеющую в собственности, хозяйственном ведении или оперативном управлении источники НППВ.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2.8.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Источники НППВ допускается использовать только в целях пожаротушения.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center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Учет, проверка и испытание источников НППВ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3.1.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Администрация Карымского МО,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3.2.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В целях учета всех источников НППВ, которые могут быть использованы для целей пожаротушени</w:t>
      </w: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я, администрация Карымского МО 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3.3.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В целях постоянного контроля за наличием и состоянием источников НППВ администрация Карымского МО, абоненты, организации, которые их содержат и эксплуатируют, должны осуществлять их обследование (проверку) и испытание.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Наличие и состояние источников НППВ проверяется не менее двух раз в год (с 1 мая по 20 июня и осенью и с 1 октября по 20 ноября) представителями администрация Карымского МО,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3.4.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Администрация Карымского МО,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lastRenderedPageBreak/>
        <w:t>установки, технические характеристики и все виды произведенных работ по их обслуживанию.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3.5.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Подразделения пожарной охраны сообщают в администрацию Карымского МО,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3.6.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При обследовании (проверке) пожарных гидрантов устанавливаются следующие неисправности (недостатки):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3.6.1.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Неисправности (недостатки), исключающие забор воды: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1.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Отсутствие указателя (координатной таблички), либо нечёткие надписи на ней.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Отсутствие подъезда или невозможность беспрепятственного подъезда к гидранту.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Невозможность обнаружения гидранта (засыпан грунтом, мусором, загромождён автотранспортом, скрыт под слоем льда (снег) заасфальтирован.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4.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5.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несоответствуют геометрические размеры длинны штока и его формы, разбит фланец).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6.Отключен от магистрали или заморожен.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3.6.2.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Неисправности (недостатки), не исключающие забор воды: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1.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Указатель (табличка) не соответствует действительности (номер дома, тип гидранта, тип сети, диаметр сети, координаты, плохо видны надписи) или выполнен не по ГОСТ).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2.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из-под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3.7.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Обследование (проверка) пожарных гидрантов должна проводиться при выполнении условий: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опробование гидрантов с пуском воды разрешается только при плюсовых температурах наружного воздуха;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при отрицательных температурах от 0 до -15 градусов допускается только внешний осмотр гидранта без пуска воды;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3.8.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отсутствует возможность беспрепятственного подъезда к водоему;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отсутствие указателя (координатной таблички);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нечётко нанесены надписи, цифры на указателе (координатной табличке);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отсутствует площадка перед водоемом для установки пожарных автомобилей для забора воды;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низкий уровень воды в водоеме (в том числе отсутствует приямок);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lastRenderedPageBreak/>
        <w:t>негерметичен (не держит воду);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отсутствует упорный брус;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 закреплён упорный брус;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неисправен (отсутствует) самотёчный колодец;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3.9.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отсутствие указателя (координатной таблички) пирса;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нечётко нанесены надписи, цифры на указателе (координатной табличке);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невозможность беспрепятственного подъезда к пирсу;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отсутствие площадки перед пирсом для разворота пожарной техники.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3.10.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При проверке других источников НППВ устанавливается наличие подъезда и возможность забора воды из них в любое время года.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3.11.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3.12.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Испытание источников НППВ проводится в соответствии с установленными методиками.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center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4.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Ремонт и реконструкция источников НППВ</w:t>
      </w:r>
    </w:p>
    <w:p w:rsidR="0008070D" w:rsidRPr="003E7A00" w:rsidRDefault="0008070D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4.1.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 xml:space="preserve">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4.2.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08070D" w:rsidRPr="003E7A00" w:rsidRDefault="003E7A00" w:rsidP="003F1AEE">
      <w:pPr>
        <w:widowControl w:val="0"/>
        <w:tabs>
          <w:tab w:val="left" w:pos="788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  <w:r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4.3.</w:t>
      </w:r>
      <w:r w:rsidR="0008070D" w:rsidRPr="003E7A00"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  <w:t>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сети ниже требуемого, администрация Карымского МО, абоненты, организации, в ведении которых они находятся, заблаговременно извещают об этом подразделение пожарной охраны.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</w:p>
    <w:p w:rsidR="003E7A00" w:rsidRPr="003E7A00" w:rsidRDefault="003E7A00" w:rsidP="003F1AEE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eastAsia="Source Han Sans CN Regular" w:hAnsi="Arial" w:cs="Arial"/>
          <w:kern w:val="2"/>
          <w:szCs w:val="24"/>
          <w:lang w:bidi="ru-RU"/>
        </w:rPr>
      </w:pPr>
    </w:p>
    <w:p w:rsidR="003E7A00" w:rsidRDefault="003E7A00" w:rsidP="003F1AEE">
      <w:pPr>
        <w:widowControl w:val="0"/>
        <w:suppressAutoHyphens/>
        <w:overflowPunct/>
        <w:autoSpaceDE/>
        <w:autoSpaceDN/>
        <w:adjustRightInd/>
        <w:jc w:val="right"/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</w:pPr>
      <w:r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>Приложение №2</w:t>
      </w:r>
    </w:p>
    <w:p w:rsidR="0008070D" w:rsidRPr="003E7A00" w:rsidRDefault="003E7A00" w:rsidP="003F1AEE">
      <w:pPr>
        <w:widowControl w:val="0"/>
        <w:suppressAutoHyphens/>
        <w:overflowPunct/>
        <w:autoSpaceDE/>
        <w:autoSpaceDN/>
        <w:adjustRightInd/>
        <w:jc w:val="right"/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</w:pPr>
      <w:r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>утверждено постановлением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right"/>
        <w:rPr>
          <w:rFonts w:ascii="Courier New" w:eastAsia="Source Han Sans CN Regular" w:hAnsi="Courier New" w:cs="Courier New"/>
          <w:kern w:val="2"/>
          <w:sz w:val="22"/>
          <w:szCs w:val="22"/>
          <w:lang w:bidi="ru-RU"/>
        </w:rPr>
      </w:pPr>
      <w:r w:rsidRPr="003E7A00"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>администрации Карымского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right"/>
        <w:rPr>
          <w:rFonts w:ascii="Courier New" w:eastAsia="Source Han Sans CN Regular" w:hAnsi="Courier New" w:cs="Courier New"/>
          <w:kern w:val="2"/>
          <w:sz w:val="22"/>
          <w:szCs w:val="22"/>
          <w:lang w:bidi="ru-RU"/>
        </w:rPr>
      </w:pPr>
      <w:r w:rsidRPr="003E7A00"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>муниципального образования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right"/>
        <w:rPr>
          <w:rFonts w:ascii="Courier New" w:eastAsia="Source Han Sans CN Regular" w:hAnsi="Courier New" w:cs="Courier New"/>
          <w:kern w:val="2"/>
          <w:sz w:val="22"/>
          <w:szCs w:val="22"/>
          <w:lang w:bidi="ru-RU"/>
        </w:rPr>
      </w:pPr>
      <w:r w:rsidRPr="003E7A00">
        <w:rPr>
          <w:rFonts w:ascii="Courier New" w:eastAsia="Source Han Sans CN Regular" w:hAnsi="Courier New" w:cs="Courier New"/>
          <w:color w:val="000000"/>
          <w:kern w:val="2"/>
          <w:sz w:val="22"/>
          <w:szCs w:val="22"/>
          <w:lang w:bidi="ru-RU"/>
        </w:rPr>
        <w:t>от «16» марта 2023 г №25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jc w:val="center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contextualSpacing/>
        <w:jc w:val="center"/>
        <w:rPr>
          <w:rFonts w:ascii="Arial" w:eastAsia="Source Han Sans CN Regular" w:hAnsi="Arial" w:cs="Arial"/>
          <w:b/>
          <w:kern w:val="2"/>
          <w:sz w:val="30"/>
          <w:szCs w:val="30"/>
          <w:lang w:bidi="ru-RU"/>
        </w:rPr>
      </w:pPr>
      <w:r w:rsidRPr="003E7A00">
        <w:rPr>
          <w:rFonts w:ascii="Arial" w:eastAsia="Source Han Sans CN Regular" w:hAnsi="Arial" w:cs="Arial"/>
          <w:b/>
          <w:color w:val="000000"/>
          <w:kern w:val="2"/>
          <w:sz w:val="30"/>
          <w:szCs w:val="30"/>
          <w:lang w:bidi="ru-RU"/>
        </w:rPr>
        <w:t>Перечень источников наружного противопожарного водоснабжения в населенных пунктах Карымского муниципального образования и на прилегающих территориях</w:t>
      </w:r>
    </w:p>
    <w:p w:rsidR="0008070D" w:rsidRPr="003E7A00" w:rsidRDefault="0008070D" w:rsidP="003F1AEE">
      <w:pPr>
        <w:widowControl w:val="0"/>
        <w:suppressAutoHyphens/>
        <w:overflowPunct/>
        <w:autoSpaceDE/>
        <w:autoSpaceDN/>
        <w:adjustRightInd/>
        <w:contextualSpacing/>
        <w:jc w:val="center"/>
        <w:rPr>
          <w:rFonts w:ascii="Arial" w:eastAsia="Source Han Sans CN Regular" w:hAnsi="Arial" w:cs="Arial"/>
          <w:color w:val="000000"/>
          <w:kern w:val="2"/>
          <w:szCs w:val="24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2413"/>
        <w:gridCol w:w="2771"/>
        <w:gridCol w:w="2539"/>
        <w:gridCol w:w="1009"/>
      </w:tblGrid>
      <w:tr w:rsidR="0008070D" w:rsidRPr="003E7A00" w:rsidTr="003E7A00">
        <w:trPr>
          <w:trHeight w:val="169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lastRenderedPageBreak/>
              <w:t>№</w:t>
            </w:r>
          </w:p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п/п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Место нахождения источника НППВ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Принадлежность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Объем, м3</w:t>
            </w:r>
          </w:p>
        </w:tc>
      </w:tr>
      <w:tr w:rsidR="0008070D" w:rsidRPr="003E7A00" w:rsidTr="003E7A00">
        <w:trPr>
          <w:trHeight w:val="22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2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3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4</w:t>
            </w:r>
          </w:p>
        </w:tc>
      </w:tr>
      <w:tr w:rsidR="0008070D" w:rsidRPr="003E7A00" w:rsidTr="003E7A00">
        <w:trPr>
          <w:trHeight w:val="324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0D" w:rsidRPr="003E7A00" w:rsidRDefault="003E7A00" w:rsidP="003F1AEE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1.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Водонапорная башня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с. Карымск, ул. Первомайская, 1а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Администрация Карымского МО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---</w:t>
            </w:r>
          </w:p>
        </w:tc>
      </w:tr>
      <w:tr w:rsidR="0008070D" w:rsidRPr="003E7A00" w:rsidTr="003E7A00">
        <w:trPr>
          <w:trHeight w:val="43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70D" w:rsidRPr="003E7A00" w:rsidRDefault="003E7A00" w:rsidP="003F1AEE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2.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Водонапорная башня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с. Карымск, ул. Совхозная, 5а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Администрация Карымского МО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---</w:t>
            </w:r>
          </w:p>
        </w:tc>
      </w:tr>
      <w:tr w:rsidR="0008070D" w:rsidRPr="003E7A00" w:rsidTr="003E7A00">
        <w:trPr>
          <w:trHeight w:val="339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70D" w:rsidRPr="003E7A00" w:rsidRDefault="003E7A00" w:rsidP="003F1AEE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Водонапорная башня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с. Карымск, ул. Гаражная, 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Администрация Карымского МО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---</w:t>
            </w:r>
          </w:p>
        </w:tc>
      </w:tr>
      <w:tr w:rsidR="0008070D" w:rsidRPr="003E7A00" w:rsidTr="003E7A00">
        <w:trPr>
          <w:trHeight w:val="465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70D" w:rsidRPr="003E7A00" w:rsidRDefault="003E7A00" w:rsidP="003F1AEE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4.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Пожарный водоем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с. Карымск, ул. Школьная, 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Карымская СОШ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75</w:t>
            </w:r>
          </w:p>
        </w:tc>
      </w:tr>
      <w:tr w:rsidR="0008070D" w:rsidRPr="003E7A00" w:rsidTr="003E7A00">
        <w:trPr>
          <w:trHeight w:val="183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070D" w:rsidRPr="003E7A00" w:rsidRDefault="003E7A00" w:rsidP="003F1AEE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5.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Пожарный водоем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с. Карымск, ул. Октябрьская, 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«Центр помощи детям оставшихся без попечения родителей Куйтунского раона»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70D" w:rsidRPr="003E7A00" w:rsidRDefault="0008070D" w:rsidP="003F1AEE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</w:pPr>
            <w:r w:rsidRPr="003E7A00">
              <w:rPr>
                <w:rFonts w:ascii="Courier New" w:eastAsia="Source Han Sans CN Regular" w:hAnsi="Courier New" w:cs="Courier New"/>
                <w:kern w:val="2"/>
                <w:sz w:val="22"/>
                <w:szCs w:val="22"/>
                <w:lang w:bidi="ru-RU"/>
              </w:rPr>
              <w:t>43</w:t>
            </w:r>
          </w:p>
        </w:tc>
      </w:tr>
      <w:bookmarkEnd w:id="0"/>
    </w:tbl>
    <w:p w:rsidR="0008070D" w:rsidRPr="003E7A00" w:rsidRDefault="0008070D" w:rsidP="003E7A00">
      <w:pPr>
        <w:tabs>
          <w:tab w:val="left" w:pos="5490"/>
        </w:tabs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szCs w:val="24"/>
          <w:lang w:eastAsia="en-US"/>
        </w:rPr>
      </w:pPr>
    </w:p>
    <w:sectPr w:rsidR="0008070D" w:rsidRPr="003E7A00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71" w:rsidRDefault="00996971" w:rsidP="00B95A2D">
      <w:r>
        <w:separator/>
      </w:r>
    </w:p>
  </w:endnote>
  <w:endnote w:type="continuationSeparator" w:id="0">
    <w:p w:rsidR="00996971" w:rsidRDefault="00996971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 Han Sans CN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71" w:rsidRDefault="00996971" w:rsidP="00B95A2D">
      <w:r>
        <w:separator/>
      </w:r>
    </w:p>
  </w:footnote>
  <w:footnote w:type="continuationSeparator" w:id="0">
    <w:p w:rsidR="00996971" w:rsidRDefault="00996971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C0F87"/>
    <w:multiLevelType w:val="multilevel"/>
    <w:tmpl w:val="BC80F5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070D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E7A00"/>
    <w:rsid w:val="003F1AEE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96971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92E13"/>
    <w:rsid w:val="00A93C3B"/>
    <w:rsid w:val="00AC3AD3"/>
    <w:rsid w:val="00AD31B1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2305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BBD6-C4E7-4743-A8DF-2E3BF384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dcterms:created xsi:type="dcterms:W3CDTF">2018-06-13T02:19:00Z</dcterms:created>
  <dcterms:modified xsi:type="dcterms:W3CDTF">2023-04-24T04:32:00Z</dcterms:modified>
</cp:coreProperties>
</file>