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58" w:rsidRPr="005D3CED" w:rsidRDefault="00AA2558" w:rsidP="00AA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5D3CED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РОССИЙСКАЯ ФЕДЕРАЦИЯ</w:t>
      </w:r>
    </w:p>
    <w:p w:rsidR="00AA2558" w:rsidRPr="005D3CED" w:rsidRDefault="00AA2558" w:rsidP="00AA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5D3CED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ИРКУТСКАЯ ОБЛАСТЬ</w:t>
      </w:r>
    </w:p>
    <w:p w:rsidR="00AA2558" w:rsidRPr="005D3CED" w:rsidRDefault="00AA2558" w:rsidP="00AA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5D3CED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КУЙТУНСКИЙ РАЙОН</w:t>
      </w:r>
    </w:p>
    <w:p w:rsidR="00AA2558" w:rsidRPr="005D3CED" w:rsidRDefault="00F911D1" w:rsidP="00AA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5D3CED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КАРЫМСКОЕ</w:t>
      </w:r>
      <w:r w:rsidR="00AA2558" w:rsidRPr="005D3CED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 МУНИЦИПАЛЬНОЕ ОБРАЗОВАНИЕ</w:t>
      </w:r>
    </w:p>
    <w:p w:rsidR="00AA2558" w:rsidRPr="005D3CED" w:rsidRDefault="00AA2558" w:rsidP="00AA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5D3CED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АДМИНИСТРАЦИЯ</w:t>
      </w:r>
    </w:p>
    <w:p w:rsidR="00AA2558" w:rsidRPr="005D3CED" w:rsidRDefault="00F911D1" w:rsidP="00AA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5D3CED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КАРЫМСКОГО</w:t>
      </w:r>
      <w:r w:rsidR="00AA2558" w:rsidRPr="005D3CED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 СЕЛЬСКОГО ПОСЕЛЕНИЯ</w:t>
      </w:r>
    </w:p>
    <w:p w:rsidR="00AA2558" w:rsidRPr="005D3CED" w:rsidRDefault="00AA2558" w:rsidP="00AA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AA2558" w:rsidRPr="005D3CED" w:rsidRDefault="00AA2558" w:rsidP="00AA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5D3CED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ПОСТАНОВЛЕНИЕ</w:t>
      </w:r>
    </w:p>
    <w:p w:rsidR="00AA2558" w:rsidRPr="00AA2558" w:rsidRDefault="00AA2558" w:rsidP="00AA2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A2558" w:rsidRPr="00F911D1" w:rsidRDefault="00AA2558" w:rsidP="00AA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1D1"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 w:rsidRPr="00F911D1">
        <w:rPr>
          <w:rFonts w:ascii="Times New Roman" w:hAnsi="Times New Roman" w:cs="Times New Roman"/>
          <w:b/>
          <w:sz w:val="24"/>
          <w:szCs w:val="24"/>
        </w:rPr>
        <w:t xml:space="preserve"> »  сентября 2022 год         </w:t>
      </w:r>
      <w:r w:rsidR="00F911D1" w:rsidRPr="00F911D1">
        <w:rPr>
          <w:rFonts w:ascii="Times New Roman" w:hAnsi="Times New Roman" w:cs="Times New Roman"/>
          <w:b/>
          <w:sz w:val="24"/>
          <w:szCs w:val="24"/>
        </w:rPr>
        <w:t xml:space="preserve">                     с. </w:t>
      </w:r>
      <w:proofErr w:type="spellStart"/>
      <w:r w:rsidR="00F911D1" w:rsidRPr="00F911D1">
        <w:rPr>
          <w:rFonts w:ascii="Times New Roman" w:hAnsi="Times New Roman" w:cs="Times New Roman"/>
          <w:b/>
          <w:sz w:val="24"/>
          <w:szCs w:val="24"/>
        </w:rPr>
        <w:t>Карымск</w:t>
      </w:r>
      <w:proofErr w:type="spellEnd"/>
      <w:r w:rsidRPr="00F911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№ ПРОЕКТ</w:t>
      </w:r>
    </w:p>
    <w:p w:rsidR="00AA2558" w:rsidRPr="00F911D1" w:rsidRDefault="00AA2558" w:rsidP="00AA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D1">
        <w:rPr>
          <w:rFonts w:ascii="Times New Roman" w:hAnsi="Times New Roman" w:cs="Times New Roman"/>
          <w:b/>
          <w:sz w:val="24"/>
          <w:szCs w:val="24"/>
        </w:rPr>
        <w:t>«Об утверждении программы профилактики рисков причинения вреда</w:t>
      </w:r>
    </w:p>
    <w:p w:rsidR="00AA2558" w:rsidRPr="00F911D1" w:rsidRDefault="00AA2558" w:rsidP="00AA2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D1">
        <w:rPr>
          <w:rFonts w:ascii="Times New Roman" w:hAnsi="Times New Roman" w:cs="Times New Roman"/>
          <w:b/>
          <w:sz w:val="24"/>
          <w:szCs w:val="24"/>
        </w:rPr>
        <w:t xml:space="preserve">(ущерба) охраняемым законом ценностям по муниципальному контролю </w:t>
      </w:r>
    </w:p>
    <w:p w:rsidR="00AA2558" w:rsidRPr="00F911D1" w:rsidRDefault="00AA2558" w:rsidP="00AA2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D1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транспорте, городском наземном электрическом </w:t>
      </w:r>
    </w:p>
    <w:p w:rsidR="00AA2558" w:rsidRPr="00F911D1" w:rsidRDefault="00AA2558" w:rsidP="00AA2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D1">
        <w:rPr>
          <w:rFonts w:ascii="Times New Roman" w:hAnsi="Times New Roman" w:cs="Times New Roman"/>
          <w:b/>
          <w:sz w:val="24"/>
          <w:szCs w:val="24"/>
        </w:rPr>
        <w:t xml:space="preserve">транспорте и в дорожном хозяйстве   </w:t>
      </w:r>
      <w:proofErr w:type="gramStart"/>
      <w:r w:rsidRPr="00F911D1">
        <w:rPr>
          <w:rFonts w:ascii="Times New Roman" w:hAnsi="Times New Roman" w:cs="Times New Roman"/>
          <w:b/>
          <w:sz w:val="24"/>
          <w:szCs w:val="24"/>
        </w:rPr>
        <w:t>в  границах</w:t>
      </w:r>
      <w:proofErr w:type="gramEnd"/>
      <w:r w:rsidRPr="00F911D1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</w:t>
      </w:r>
    </w:p>
    <w:p w:rsidR="00AA2558" w:rsidRPr="00F911D1" w:rsidRDefault="00F911D1" w:rsidP="00AA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b/>
          <w:sz w:val="24"/>
          <w:szCs w:val="24"/>
        </w:rPr>
        <w:t>Карымского</w:t>
      </w:r>
      <w:r w:rsidR="00AA2558" w:rsidRPr="00F911D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</w:p>
    <w:p w:rsidR="00AA2558" w:rsidRPr="00F911D1" w:rsidRDefault="00AA2558" w:rsidP="00AA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F911D1">
        <w:rPr>
          <w:rFonts w:ascii="Times New Roman" w:hAnsi="Times New Roman" w:cs="Times New Roman"/>
          <w:sz w:val="24"/>
          <w:szCs w:val="24"/>
        </w:rPr>
        <w:t>со статьей 44  Федерального закона от 31 июля 2020 года №248-ФЗ «О гос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ударственном контроле (надзоре) и муниципальном контроле в Российской Федерации», на ос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новании Федерального закона от 6 октября 2003 года №131-ФЗ «Об общих принципах организа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ции местного самоуправления в Российской Федерации»,</w:t>
      </w:r>
      <w:r w:rsidRPr="00F911D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Решением Думы </w:t>
      </w:r>
      <w:r w:rsidR="00F911D1" w:rsidRPr="00F911D1">
        <w:rPr>
          <w:rFonts w:ascii="Times New Roman" w:hAnsi="Times New Roman" w:cs="Times New Roman"/>
          <w:color w:val="000000"/>
          <w:sz w:val="24"/>
          <w:szCs w:val="24"/>
        </w:rPr>
        <w:t>Карымского</w:t>
      </w:r>
      <w:r w:rsidR="00F911D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№120</w:t>
      </w:r>
      <w:r w:rsidRPr="00F911D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F911D1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F911D1">
        <w:rPr>
          <w:rFonts w:ascii="Times New Roman" w:hAnsi="Times New Roman" w:cs="Times New Roman"/>
          <w:color w:val="000000"/>
          <w:sz w:val="24"/>
          <w:szCs w:val="24"/>
        </w:rPr>
        <w:t>.12.2021 года «ОБ УТВЕРЖДЕНИИ ПОЛО</w:t>
      </w:r>
      <w:r w:rsidRPr="00F911D1">
        <w:rPr>
          <w:rFonts w:ascii="Times New Roman" w:hAnsi="Times New Roman" w:cs="Times New Roman"/>
          <w:color w:val="000000"/>
          <w:sz w:val="24"/>
          <w:szCs w:val="24"/>
        </w:rPr>
        <w:softHyphen/>
        <w:t>ЖЕНИЯ О МУНИЦИПАЛЬНОМ КОНТРОЛЕ НА АВТОМОБИЛЬНОМ ТРАНСПОРТЕ, ГО</w:t>
      </w:r>
      <w:r w:rsidRPr="00F911D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РОДСКОМ НАЗЕМНОМ ЭЛЕКТРИЧЕСКОМ ТРАНСПОРТЕ И В ДОРОЖНОМ ХОЗЯЙСТВЕ В ГРАНИЦАХ НАСЕЛЕННЫХ ПУНКТОВ </w:t>
      </w:r>
      <w:r w:rsidR="00F911D1" w:rsidRPr="00F911D1">
        <w:rPr>
          <w:rFonts w:ascii="Times New Roman" w:hAnsi="Times New Roman" w:cs="Times New Roman"/>
          <w:color w:val="000000"/>
          <w:sz w:val="24"/>
          <w:szCs w:val="24"/>
        </w:rPr>
        <w:t>КАРЫМСКОГО</w:t>
      </w:r>
      <w:r w:rsidRPr="00F911D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</w:t>
      </w:r>
      <w:r w:rsidRPr="00F911D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НИЯ», руководствуясь </w:t>
      </w:r>
      <w:r w:rsidRPr="00F911D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911D1" w:rsidRPr="00F911D1">
        <w:rPr>
          <w:rFonts w:ascii="Times New Roman" w:hAnsi="Times New Roman" w:cs="Times New Roman"/>
          <w:sz w:val="24"/>
          <w:szCs w:val="24"/>
        </w:rPr>
        <w:t>Карымского</w:t>
      </w:r>
      <w:r w:rsidRPr="00F911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F911D1" w:rsidRPr="00F911D1">
        <w:rPr>
          <w:rFonts w:ascii="Times New Roman" w:hAnsi="Times New Roman" w:cs="Times New Roman"/>
          <w:sz w:val="24"/>
          <w:szCs w:val="24"/>
        </w:rPr>
        <w:t>Карымского</w:t>
      </w:r>
      <w:r w:rsidRPr="00F91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2558" w:rsidRPr="00AA2558" w:rsidRDefault="00AA2558" w:rsidP="00AA25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2558" w:rsidRPr="005D3CED" w:rsidRDefault="00AA2558" w:rsidP="00AA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ED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AA2558" w:rsidRPr="00AA2558" w:rsidRDefault="00AA2558" w:rsidP="00AA255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A2558" w:rsidRPr="00F911D1" w:rsidRDefault="00AA2558" w:rsidP="00F9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911D1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  </w:t>
      </w:r>
      <w:proofErr w:type="gramStart"/>
      <w:r w:rsidRPr="00F911D1">
        <w:rPr>
          <w:rFonts w:ascii="Times New Roman" w:hAnsi="Times New Roman" w:cs="Times New Roman"/>
          <w:sz w:val="24"/>
          <w:szCs w:val="24"/>
        </w:rPr>
        <w:t>в  границах</w:t>
      </w:r>
      <w:proofErr w:type="gramEnd"/>
      <w:r w:rsidRPr="00F911D1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F911D1" w:rsidRPr="00F911D1">
        <w:rPr>
          <w:rFonts w:ascii="Times New Roman" w:hAnsi="Times New Roman" w:cs="Times New Roman"/>
          <w:sz w:val="24"/>
          <w:szCs w:val="24"/>
        </w:rPr>
        <w:t>Карымского</w:t>
      </w:r>
      <w:r w:rsidRPr="00F911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(Приложение).</w:t>
      </w:r>
    </w:p>
    <w:bookmarkEnd w:id="0"/>
    <w:p w:rsidR="00AA2558" w:rsidRPr="00F911D1" w:rsidRDefault="00AA2558" w:rsidP="00F9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 xml:space="preserve">2.  Опубликовать настоящее Постановление в «Муниципальном вестнике» </w:t>
      </w:r>
      <w:r w:rsidR="00F911D1" w:rsidRPr="00F911D1">
        <w:rPr>
          <w:rFonts w:ascii="Times New Roman" w:hAnsi="Times New Roman" w:cs="Times New Roman"/>
          <w:sz w:val="24"/>
          <w:szCs w:val="24"/>
        </w:rPr>
        <w:t>Карымского</w:t>
      </w:r>
      <w:r w:rsidRPr="00F911D1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администрации </w:t>
      </w:r>
      <w:r w:rsidR="00F911D1" w:rsidRPr="00F911D1">
        <w:rPr>
          <w:rFonts w:ascii="Times New Roman" w:hAnsi="Times New Roman" w:cs="Times New Roman"/>
          <w:sz w:val="24"/>
          <w:szCs w:val="24"/>
        </w:rPr>
        <w:t>Карымского</w:t>
      </w:r>
      <w:r w:rsidRPr="00F911D1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Pr="00F911D1">
        <w:rPr>
          <w:rFonts w:ascii="Times New Roman" w:hAnsi="Times New Roman" w:cs="Times New Roman"/>
          <w:sz w:val="24"/>
          <w:szCs w:val="24"/>
        </w:rPr>
        <w:softHyphen/>
        <w:t xml:space="preserve">ния- </w:t>
      </w:r>
      <w:hyperlink r:id="rId5" w:history="1">
        <w:r w:rsidR="00F911D1" w:rsidRPr="00F91C8F">
          <w:rPr>
            <w:rStyle w:val="a3"/>
            <w:rFonts w:ascii="Times New Roman" w:hAnsi="Times New Roman" w:cs="Times New Roman"/>
            <w:sz w:val="24"/>
            <w:szCs w:val="24"/>
          </w:rPr>
          <w:t>www.карымск.рф</w:t>
        </w:r>
      </w:hyperlink>
      <w:r w:rsidRPr="00F911D1">
        <w:rPr>
          <w:rFonts w:ascii="Times New Roman" w:hAnsi="Times New Roman" w:cs="Times New Roman"/>
          <w:sz w:val="24"/>
          <w:szCs w:val="24"/>
        </w:rPr>
        <w:t>;</w:t>
      </w:r>
    </w:p>
    <w:p w:rsidR="00AA2558" w:rsidRPr="00F911D1" w:rsidRDefault="00AA2558" w:rsidP="00F9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оставляю за собой  </w:t>
      </w:r>
    </w:p>
    <w:p w:rsidR="00AA2558" w:rsidRPr="00F911D1" w:rsidRDefault="00AA2558" w:rsidP="00F9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01.01.2023 года.</w:t>
      </w:r>
    </w:p>
    <w:p w:rsidR="00AA2558" w:rsidRPr="00F911D1" w:rsidRDefault="00AA2558" w:rsidP="00F9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11D1" w:rsidRPr="00F911D1">
        <w:rPr>
          <w:rFonts w:ascii="Times New Roman" w:hAnsi="Times New Roman" w:cs="Times New Roman"/>
          <w:sz w:val="24"/>
          <w:szCs w:val="24"/>
        </w:rPr>
        <w:t>Карымского</w:t>
      </w:r>
      <w:r w:rsidRPr="00F911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</w:t>
      </w:r>
      <w:r w:rsidR="00AB55A2">
        <w:rPr>
          <w:rFonts w:ascii="Times New Roman" w:hAnsi="Times New Roman" w:cs="Times New Roman"/>
          <w:sz w:val="24"/>
          <w:szCs w:val="24"/>
        </w:rPr>
        <w:t>О.И.Тихонова</w:t>
      </w:r>
      <w:bookmarkStart w:id="1" w:name="_GoBack"/>
      <w:bookmarkEnd w:id="1"/>
      <w:r w:rsidRPr="00F911D1">
        <w:rPr>
          <w:rFonts w:ascii="Times New Roman" w:hAnsi="Times New Roman" w:cs="Times New Roman"/>
          <w:sz w:val="24"/>
          <w:szCs w:val="24"/>
        </w:rPr>
        <w:tab/>
      </w:r>
      <w:r w:rsidRPr="00F911D1">
        <w:rPr>
          <w:rFonts w:ascii="Times New Roman" w:hAnsi="Times New Roman" w:cs="Times New Roman"/>
          <w:sz w:val="24"/>
          <w:szCs w:val="24"/>
        </w:rPr>
        <w:tab/>
      </w:r>
      <w:r w:rsidRPr="00F911D1">
        <w:rPr>
          <w:rFonts w:ascii="Times New Roman" w:hAnsi="Times New Roman" w:cs="Times New Roman"/>
          <w:sz w:val="24"/>
          <w:szCs w:val="24"/>
        </w:rPr>
        <w:tab/>
      </w:r>
      <w:r w:rsidRPr="00F911D1">
        <w:rPr>
          <w:rFonts w:ascii="Times New Roman" w:hAnsi="Times New Roman" w:cs="Times New Roman"/>
          <w:sz w:val="24"/>
          <w:szCs w:val="24"/>
        </w:rPr>
        <w:tab/>
      </w:r>
      <w:r w:rsidRPr="00F911D1">
        <w:rPr>
          <w:rFonts w:ascii="Times New Roman" w:hAnsi="Times New Roman" w:cs="Times New Roman"/>
          <w:sz w:val="24"/>
          <w:szCs w:val="24"/>
        </w:rPr>
        <w:tab/>
      </w:r>
      <w:r w:rsidRPr="00F911D1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AA2558" w:rsidRPr="00F911D1" w:rsidRDefault="00AA2558" w:rsidP="00AA2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558" w:rsidRPr="00F911D1" w:rsidRDefault="00AA2558" w:rsidP="00AA2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58" w:rsidRDefault="00AA2558" w:rsidP="00F911D1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911D1" w:rsidRPr="00AA2558" w:rsidRDefault="00F911D1" w:rsidP="00F911D1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pStyle w:val="2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A2558" w:rsidRPr="00F911D1" w:rsidRDefault="00AA2558" w:rsidP="00AA2558">
      <w:pPr>
        <w:pStyle w:val="2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A2558" w:rsidRPr="00F911D1" w:rsidRDefault="00F911D1" w:rsidP="00AA2558">
      <w:pPr>
        <w:pStyle w:val="2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Карымского</w:t>
      </w:r>
      <w:r w:rsidR="00AA2558" w:rsidRPr="00F91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2558" w:rsidRPr="00F911D1" w:rsidRDefault="00AA2558" w:rsidP="00AA2558">
      <w:pPr>
        <w:pStyle w:val="2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«____» сентября 2022 года. №проект</w:t>
      </w:r>
    </w:p>
    <w:p w:rsidR="00AA2558" w:rsidRPr="00F911D1" w:rsidRDefault="00AA2558" w:rsidP="00AA2558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911D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A2558" w:rsidRPr="00F911D1" w:rsidRDefault="00AA2558" w:rsidP="00AA2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D1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по му</w:t>
      </w:r>
      <w:r w:rsidRPr="00F911D1">
        <w:rPr>
          <w:rFonts w:ascii="Times New Roman" w:hAnsi="Times New Roman" w:cs="Times New Roman"/>
          <w:b/>
          <w:sz w:val="24"/>
          <w:szCs w:val="24"/>
        </w:rPr>
        <w:softHyphen/>
        <w:t>ниципальному контролю на автомобильном транспорте, городском наземном электриче</w:t>
      </w:r>
      <w:r w:rsidRPr="00F911D1">
        <w:rPr>
          <w:rFonts w:ascii="Times New Roman" w:hAnsi="Times New Roman" w:cs="Times New Roman"/>
          <w:b/>
          <w:sz w:val="24"/>
          <w:szCs w:val="24"/>
        </w:rPr>
        <w:softHyphen/>
        <w:t xml:space="preserve">ском транспорте и в дорожном хозяйстве   </w:t>
      </w:r>
      <w:proofErr w:type="gramStart"/>
      <w:r w:rsidRPr="00F911D1">
        <w:rPr>
          <w:rFonts w:ascii="Times New Roman" w:hAnsi="Times New Roman" w:cs="Times New Roman"/>
          <w:b/>
          <w:sz w:val="24"/>
          <w:szCs w:val="24"/>
        </w:rPr>
        <w:t>в  границах</w:t>
      </w:r>
      <w:proofErr w:type="gramEnd"/>
      <w:r w:rsidRPr="00F911D1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</w:t>
      </w:r>
      <w:r w:rsidR="00F911D1" w:rsidRPr="00F911D1">
        <w:rPr>
          <w:rFonts w:ascii="Times New Roman" w:hAnsi="Times New Roman" w:cs="Times New Roman"/>
          <w:b/>
          <w:sz w:val="24"/>
          <w:szCs w:val="24"/>
        </w:rPr>
        <w:t>Карымского</w:t>
      </w:r>
      <w:r w:rsidRPr="00F911D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AA2558" w:rsidRPr="00F911D1" w:rsidRDefault="00AA2558" w:rsidP="00AA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pStyle w:val="a4"/>
        <w:jc w:val="center"/>
        <w:rPr>
          <w:b/>
        </w:rPr>
      </w:pPr>
      <w:r w:rsidRPr="00F911D1">
        <w:rPr>
          <w:b/>
        </w:rPr>
        <w:t>Раздел 1. Общие положения</w:t>
      </w:r>
    </w:p>
    <w:p w:rsidR="00F911D1" w:rsidRDefault="00F911D1" w:rsidP="00AA2558">
      <w:pPr>
        <w:pStyle w:val="a4"/>
      </w:pPr>
    </w:p>
    <w:p w:rsidR="00AA2558" w:rsidRPr="00F911D1" w:rsidRDefault="00AA2558" w:rsidP="00F911D1">
      <w:pPr>
        <w:pStyle w:val="a4"/>
        <w:ind w:firstLine="709"/>
        <w:jc w:val="both"/>
      </w:pPr>
      <w:r w:rsidRPr="00F911D1">
        <w:t>1.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</w:t>
      </w:r>
      <w:r w:rsidRPr="00F911D1">
        <w:softHyphen/>
        <w:t xml:space="preserve">ском транспорте и в дорожном хозяйстве  в  границах населенных пунктов </w:t>
      </w:r>
      <w:r w:rsidR="00F911D1" w:rsidRPr="00F911D1">
        <w:t>Карымского</w:t>
      </w:r>
      <w:r w:rsidRPr="00F911D1">
        <w:t xml:space="preserve"> муници</w:t>
      </w:r>
      <w:r w:rsidRPr="00F911D1">
        <w:softHyphen/>
        <w:t xml:space="preserve">пального образования (далее - программа) устанавливает порядок проведения администрацией </w:t>
      </w:r>
      <w:r w:rsidR="00F911D1" w:rsidRPr="00F911D1">
        <w:t>Карымского</w:t>
      </w:r>
      <w:r w:rsidRPr="00F911D1">
        <w:t xml:space="preserve"> сельского поселения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</w:t>
      </w:r>
      <w:r w:rsidRPr="00F911D1">
        <w:softHyphen/>
        <w:t>ществлении муниципального контроля на автомобильном транспорте, городском наземном элек</w:t>
      </w:r>
      <w:r w:rsidRPr="00F911D1">
        <w:softHyphen/>
        <w:t xml:space="preserve">трическом транспорте и в дорожном хозяйстве   в  границах населенных пунктов </w:t>
      </w:r>
      <w:r w:rsidR="00F911D1" w:rsidRPr="00F911D1">
        <w:t>Карымского</w:t>
      </w:r>
      <w:r w:rsidRPr="00F911D1">
        <w:t xml:space="preserve"> му</w:t>
      </w:r>
      <w:r w:rsidRPr="00F911D1">
        <w:softHyphen/>
        <w:t>ниципального образования (далее - муниципальный контроль).</w:t>
      </w:r>
    </w:p>
    <w:p w:rsidR="00AA2558" w:rsidRDefault="00AA2558" w:rsidP="00F911D1">
      <w:pPr>
        <w:pStyle w:val="2"/>
        <w:shd w:val="clear" w:color="auto" w:fill="auto"/>
        <w:tabs>
          <w:tab w:val="left" w:pos="120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2. Программа направлена на достижение общественно значимых результатов, посредством про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F911D1" w:rsidRPr="00F911D1" w:rsidRDefault="00F911D1" w:rsidP="00AA2558">
      <w:pPr>
        <w:pStyle w:val="2"/>
        <w:shd w:val="clear" w:color="auto" w:fill="auto"/>
        <w:tabs>
          <w:tab w:val="left" w:pos="120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558" w:rsidRDefault="00AA2558" w:rsidP="00AA2558">
      <w:pPr>
        <w:pStyle w:val="2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11D1">
        <w:rPr>
          <w:rFonts w:ascii="Times New Roman" w:hAnsi="Times New Roman" w:cs="Times New Roman"/>
          <w:b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F911D1" w:rsidRPr="00F911D1" w:rsidRDefault="00F911D1" w:rsidP="00AA2558">
      <w:pPr>
        <w:pStyle w:val="2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2558" w:rsidRPr="00F911D1" w:rsidRDefault="00AA2558" w:rsidP="00F911D1">
      <w:pPr>
        <w:pStyle w:val="2"/>
        <w:shd w:val="clear" w:color="auto" w:fill="auto"/>
        <w:tabs>
          <w:tab w:val="left" w:pos="120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1. В соответствии с Положением о муниципальном контроле на автомобильном транспорте, го</w:t>
      </w:r>
      <w:r w:rsidRPr="00F911D1">
        <w:rPr>
          <w:rFonts w:ascii="Times New Roman" w:hAnsi="Times New Roman" w:cs="Times New Roman"/>
          <w:sz w:val="24"/>
          <w:szCs w:val="24"/>
        </w:rPr>
        <w:softHyphen/>
        <w:t xml:space="preserve">родском наземном электрическом транспорте и в дорожном хозяйстве   в  границах населенных пунктов </w:t>
      </w:r>
      <w:r w:rsidR="00F911D1" w:rsidRPr="00F911D1">
        <w:rPr>
          <w:rFonts w:ascii="Times New Roman" w:hAnsi="Times New Roman" w:cs="Times New Roman"/>
          <w:sz w:val="24"/>
          <w:szCs w:val="24"/>
        </w:rPr>
        <w:t>Карымского</w:t>
      </w:r>
      <w:r w:rsidRPr="00F911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муниципальный контроль осуществляется в форме проведения внеплановых проверок соблюдения требований к обеспечению доступности для инвалидов объектов социальной, инженерной и транспортной инфраструктур и предоставля</w:t>
      </w:r>
      <w:r w:rsidRPr="00F911D1">
        <w:rPr>
          <w:rFonts w:ascii="Times New Roman" w:hAnsi="Times New Roman" w:cs="Times New Roman"/>
          <w:sz w:val="24"/>
          <w:szCs w:val="24"/>
        </w:rPr>
        <w:softHyphen/>
        <w:t xml:space="preserve">емых услуг на территории </w:t>
      </w:r>
      <w:r w:rsidR="00F911D1" w:rsidRPr="00F911D1">
        <w:rPr>
          <w:rFonts w:ascii="Times New Roman" w:hAnsi="Times New Roman" w:cs="Times New Roman"/>
          <w:sz w:val="24"/>
          <w:szCs w:val="24"/>
        </w:rPr>
        <w:t>Карымского</w:t>
      </w:r>
      <w:r w:rsidRPr="00F911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обязательные тре</w:t>
      </w:r>
      <w:r w:rsidRPr="00F911D1">
        <w:rPr>
          <w:rFonts w:ascii="Times New Roman" w:hAnsi="Times New Roman" w:cs="Times New Roman"/>
          <w:sz w:val="24"/>
          <w:szCs w:val="24"/>
        </w:rPr>
        <w:softHyphen/>
        <w:t xml:space="preserve">бования), информирования и консультирования физических и юридических лиц, проживающих и (или) осуществляющих деятельность на территории </w:t>
      </w:r>
      <w:r w:rsidR="00F911D1" w:rsidRPr="00F911D1">
        <w:rPr>
          <w:rFonts w:ascii="Times New Roman" w:hAnsi="Times New Roman" w:cs="Times New Roman"/>
          <w:sz w:val="24"/>
          <w:szCs w:val="24"/>
        </w:rPr>
        <w:t>Карымского</w:t>
      </w:r>
      <w:r w:rsidRPr="00F911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контролируемые лица).</w:t>
      </w:r>
    </w:p>
    <w:p w:rsidR="00AA2558" w:rsidRPr="00F911D1" w:rsidRDefault="00AA2558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2. Руководствуясь постановлением Правительства Российской Федерации от 30 ноября 2020 года №1969 в 2021 году плановые проверки контролируемых лиц по муниципальному контролю не проводились.</w:t>
      </w:r>
    </w:p>
    <w:p w:rsidR="00AA2558" w:rsidRPr="00F911D1" w:rsidRDefault="00AA2558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 xml:space="preserve">3. В сетевом </w:t>
      </w:r>
      <w:proofErr w:type="gramStart"/>
      <w:r w:rsidRPr="00F911D1">
        <w:rPr>
          <w:rFonts w:ascii="Times New Roman" w:hAnsi="Times New Roman" w:cs="Times New Roman"/>
          <w:sz w:val="24"/>
          <w:szCs w:val="24"/>
        </w:rPr>
        <w:t>издании  официального</w:t>
      </w:r>
      <w:proofErr w:type="gramEnd"/>
      <w:r w:rsidRPr="00F911D1">
        <w:rPr>
          <w:rFonts w:ascii="Times New Roman" w:hAnsi="Times New Roman" w:cs="Times New Roman"/>
          <w:sz w:val="24"/>
          <w:szCs w:val="24"/>
        </w:rPr>
        <w:t xml:space="preserve"> сайта </w:t>
      </w:r>
      <w:r w:rsidR="00F911D1" w:rsidRPr="00F911D1">
        <w:rPr>
          <w:rFonts w:ascii="Times New Roman" w:hAnsi="Times New Roman" w:cs="Times New Roman"/>
          <w:sz w:val="24"/>
          <w:szCs w:val="24"/>
        </w:rPr>
        <w:t>Карымского</w:t>
      </w:r>
      <w:r w:rsidRPr="00F911D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(далее – официальный  интернет –сайт) создана вкладка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:rsidR="00AA2558" w:rsidRPr="00F911D1" w:rsidRDefault="00AA2558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lastRenderedPageBreak/>
        <w:t>4. Основными проблемами в части нарушений обязательных требований контролируемыми ли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цами на автомобильном транспорте и в дорожном хозяйстве являются:</w:t>
      </w:r>
    </w:p>
    <w:p w:rsidR="00AA2558" w:rsidRPr="00F911D1" w:rsidRDefault="00AA2558" w:rsidP="00F911D1">
      <w:pPr>
        <w:pStyle w:val="2"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непонимание исполнения требований;</w:t>
      </w:r>
    </w:p>
    <w:p w:rsidR="00AA2558" w:rsidRPr="00F911D1" w:rsidRDefault="00AA2558" w:rsidP="00F911D1">
      <w:pPr>
        <w:pStyle w:val="2"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отсутствие информирования о требованиях;</w:t>
      </w:r>
    </w:p>
    <w:p w:rsidR="00AA2558" w:rsidRPr="00F911D1" w:rsidRDefault="00AA2558" w:rsidP="00F911D1">
      <w:pPr>
        <w:pStyle w:val="2"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отсутствие системы обратной связи, в том числе с использованием современных информа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ционно-телекоммуникационных технологий.</w:t>
      </w:r>
    </w:p>
    <w:p w:rsidR="00AA2558" w:rsidRPr="00F911D1" w:rsidRDefault="00AA2558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5. Решением данных проблем является активное проведение должностными лицами контроль</w:t>
      </w:r>
      <w:r w:rsidRPr="00F911D1">
        <w:rPr>
          <w:rFonts w:ascii="Times New Roman" w:hAnsi="Times New Roman" w:cs="Times New Roman"/>
          <w:sz w:val="24"/>
          <w:szCs w:val="24"/>
        </w:rPr>
        <w:softHyphen/>
        <w:t xml:space="preserve">ного органа профилактических мероприятий по вопросам соблюдения обязательных </w:t>
      </w:r>
    </w:p>
    <w:p w:rsidR="00AA2558" w:rsidRPr="00F911D1" w:rsidRDefault="00AA2558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требований и разъяснений по вопросам, связанным с организацией и осуществлением муници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пального контроля.</w:t>
      </w:r>
    </w:p>
    <w:p w:rsidR="00AA2558" w:rsidRPr="00F911D1" w:rsidRDefault="00AA2558" w:rsidP="00F911D1">
      <w:pPr>
        <w:pStyle w:val="2"/>
        <w:shd w:val="clear" w:color="auto" w:fill="auto"/>
        <w:tabs>
          <w:tab w:val="left" w:pos="126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6. В 2023 году в целях профилактики нарушений обязательных требований планируется:</w:t>
      </w:r>
    </w:p>
    <w:p w:rsidR="00AA2558" w:rsidRPr="00F911D1" w:rsidRDefault="00AA2558" w:rsidP="00F911D1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постоянное совершенствование и развитие тематического раздела официальном интернет- сайте:</w:t>
      </w:r>
    </w:p>
    <w:p w:rsidR="00AA2558" w:rsidRPr="00F911D1" w:rsidRDefault="00AA2558" w:rsidP="00F911D1">
      <w:pPr>
        <w:pStyle w:val="2"/>
        <w:shd w:val="clear" w:color="auto" w:fill="auto"/>
        <w:tabs>
          <w:tab w:val="left" w:pos="284"/>
          <w:tab w:val="left" w:pos="9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1D1">
        <w:rPr>
          <w:rFonts w:ascii="Times New Roman" w:hAnsi="Times New Roman" w:cs="Times New Roman"/>
          <w:sz w:val="24"/>
          <w:szCs w:val="24"/>
        </w:rPr>
        <w:t>а)</w:t>
      </w:r>
      <w:r w:rsidRPr="00F911D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911D1">
        <w:rPr>
          <w:rFonts w:ascii="Times New Roman" w:hAnsi="Times New Roman" w:cs="Times New Roman"/>
          <w:sz w:val="24"/>
          <w:szCs w:val="24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ющих муниципальный контроль, их контактных данных;</w:t>
      </w:r>
    </w:p>
    <w:p w:rsidR="00AA2558" w:rsidRPr="00F911D1" w:rsidRDefault="00AA2558" w:rsidP="00F911D1">
      <w:pPr>
        <w:pStyle w:val="2"/>
        <w:shd w:val="clear" w:color="auto" w:fill="auto"/>
        <w:tabs>
          <w:tab w:val="left" w:pos="284"/>
          <w:tab w:val="left" w:pos="9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1D1">
        <w:rPr>
          <w:rFonts w:ascii="Times New Roman" w:hAnsi="Times New Roman" w:cs="Times New Roman"/>
          <w:sz w:val="24"/>
          <w:szCs w:val="24"/>
        </w:rPr>
        <w:t>б)</w:t>
      </w:r>
      <w:r w:rsidRPr="00F911D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911D1">
        <w:rPr>
          <w:rFonts w:ascii="Times New Roman" w:hAnsi="Times New Roman" w:cs="Times New Roman"/>
          <w:sz w:val="24"/>
          <w:szCs w:val="24"/>
        </w:rPr>
        <w:t>своевременное размещение результатов проверок, подготовка развернутых ответов на часто задаваемые вопросы;</w:t>
      </w:r>
    </w:p>
    <w:p w:rsidR="00AA2558" w:rsidRPr="00F911D1" w:rsidRDefault="00AA2558" w:rsidP="00F911D1">
      <w:pPr>
        <w:pStyle w:val="2"/>
        <w:shd w:val="clear" w:color="auto" w:fill="auto"/>
        <w:tabs>
          <w:tab w:val="left" w:pos="284"/>
          <w:tab w:val="left" w:pos="126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1D1">
        <w:rPr>
          <w:rFonts w:ascii="Times New Roman" w:hAnsi="Times New Roman" w:cs="Times New Roman"/>
          <w:sz w:val="24"/>
          <w:szCs w:val="24"/>
        </w:rPr>
        <w:t>в)</w:t>
      </w:r>
      <w:r w:rsidRPr="00F911D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911D1">
        <w:rPr>
          <w:rFonts w:ascii="Times New Roman" w:hAnsi="Times New Roman" w:cs="Times New Roman"/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AA2558" w:rsidRPr="00F911D1" w:rsidRDefault="00AA2558" w:rsidP="00F911D1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126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AA2558" w:rsidRPr="00F911D1" w:rsidRDefault="00AA2558" w:rsidP="00F911D1">
      <w:pPr>
        <w:pStyle w:val="a4"/>
        <w:ind w:firstLine="709"/>
      </w:pPr>
      <w:r w:rsidRPr="00F911D1">
        <w:t>7. С учетом запланированных на 2023 год профилактических мероприятий при осуществлении муниципального контроля ожидается существенное повышение уровня информированности кон</w:t>
      </w:r>
      <w:r w:rsidRPr="00F911D1">
        <w:softHyphen/>
        <w:t>тролируемых лиц, что положительно скажется на росте экономического, инвестиционного и гра</w:t>
      </w:r>
      <w:r w:rsidRPr="00F911D1">
        <w:softHyphen/>
        <w:t xml:space="preserve">достроительного потенциала </w:t>
      </w:r>
      <w:r w:rsidR="00F911D1" w:rsidRPr="00F911D1">
        <w:t>Карымского</w:t>
      </w:r>
      <w:r w:rsidRPr="00F911D1">
        <w:t xml:space="preserve"> муниципального образования.</w:t>
      </w:r>
    </w:p>
    <w:p w:rsidR="00AA2558" w:rsidRPr="00F911D1" w:rsidRDefault="00AA2558" w:rsidP="00AA2558">
      <w:pPr>
        <w:pStyle w:val="a4"/>
      </w:pPr>
    </w:p>
    <w:p w:rsidR="00AA2558" w:rsidRDefault="00AA2558" w:rsidP="00AA2558">
      <w:pPr>
        <w:pStyle w:val="2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11D1">
        <w:rPr>
          <w:rFonts w:ascii="Times New Roman" w:hAnsi="Times New Roman" w:cs="Times New Roman"/>
          <w:b/>
          <w:sz w:val="24"/>
          <w:szCs w:val="24"/>
        </w:rPr>
        <w:t>Раздел 3. Цели и задачи реализации программы профилактики рисков причинения вреда</w:t>
      </w:r>
    </w:p>
    <w:p w:rsidR="00F911D1" w:rsidRPr="00F911D1" w:rsidRDefault="00F911D1" w:rsidP="00AA2558">
      <w:pPr>
        <w:pStyle w:val="2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2558" w:rsidRPr="00F911D1" w:rsidRDefault="00AA2558" w:rsidP="00F911D1">
      <w:pPr>
        <w:pStyle w:val="2"/>
        <w:shd w:val="clear" w:color="auto" w:fill="auto"/>
        <w:tabs>
          <w:tab w:val="left" w:pos="126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1. Целями программы являются:</w:t>
      </w:r>
    </w:p>
    <w:p w:rsidR="00AA2558" w:rsidRPr="00F911D1" w:rsidRDefault="00AA2558" w:rsidP="00F911D1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контролируемыми лицами обязательных требова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ний, а также минимизация риска причинения вреда (ущерба) охраняемым законом цен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ностям, вызванного возможными нарушениями обязательных требований (снижение потенци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альной выгоды от таких нарушений).</w:t>
      </w:r>
    </w:p>
    <w:p w:rsidR="00AA2558" w:rsidRPr="00F911D1" w:rsidRDefault="00AA2558" w:rsidP="00F911D1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AA2558" w:rsidRPr="00F911D1" w:rsidRDefault="00AA2558" w:rsidP="00F911D1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создание благоприятных условий для скорейшего доведения обязательных требований до кон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тролируемых лиц, повышение информированности о способах их соблюдения.</w:t>
      </w:r>
    </w:p>
    <w:p w:rsidR="00AA2558" w:rsidRPr="00F911D1" w:rsidRDefault="00AA2558" w:rsidP="00F911D1">
      <w:pPr>
        <w:pStyle w:val="2"/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2. Задачами настоящей программы являются:</w:t>
      </w:r>
    </w:p>
    <w:p w:rsidR="00AA2558" w:rsidRPr="00F911D1" w:rsidRDefault="00AA2558" w:rsidP="00F911D1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AA2558" w:rsidRPr="00F911D1" w:rsidRDefault="00AA2558" w:rsidP="00F911D1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AA2558" w:rsidRDefault="00AA2558" w:rsidP="00F911D1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 xml:space="preserve">выявление наиболее часто встречающихся случаев нарушений обязательных </w:t>
      </w:r>
      <w:r w:rsidRPr="00F911D1">
        <w:rPr>
          <w:rFonts w:ascii="Times New Roman" w:hAnsi="Times New Roman" w:cs="Times New Roman"/>
          <w:sz w:val="24"/>
          <w:szCs w:val="24"/>
        </w:rPr>
        <w:lastRenderedPageBreak/>
        <w:t>требований, подго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товка и размещение на официальном интернет-сайте соответствующих руководств в целях недопущения указанных нарушений.</w:t>
      </w:r>
    </w:p>
    <w:p w:rsidR="00F911D1" w:rsidRPr="00F911D1" w:rsidRDefault="00F911D1" w:rsidP="00F911D1">
      <w:pPr>
        <w:pStyle w:val="2"/>
        <w:shd w:val="clear" w:color="auto" w:fill="auto"/>
        <w:tabs>
          <w:tab w:val="left" w:pos="28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558" w:rsidRDefault="00AA2558" w:rsidP="00AA2558">
      <w:pPr>
        <w:pStyle w:val="2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11D1">
        <w:rPr>
          <w:rFonts w:ascii="Times New Roman" w:hAnsi="Times New Roman" w:cs="Times New Roman"/>
          <w:b/>
          <w:sz w:val="24"/>
          <w:szCs w:val="24"/>
        </w:rPr>
        <w:t>Раздел 4. Перечень профилактических мероприятий, сроки (периодичность) их проведения</w:t>
      </w:r>
    </w:p>
    <w:p w:rsidR="00F911D1" w:rsidRPr="00F911D1" w:rsidRDefault="00F911D1" w:rsidP="00AA2558">
      <w:pPr>
        <w:pStyle w:val="2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2558" w:rsidRPr="00F911D1" w:rsidRDefault="00AA2558" w:rsidP="00F911D1">
      <w:pPr>
        <w:pStyle w:val="2"/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1. Мероприятия программы представляют собой комплекс мер, направленных на достижение це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лей и решение основных задач программы. Профилактические мероприятия планируются и осу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ществляются на основе соблюдения следующих основополагающих принципов:</w:t>
      </w:r>
    </w:p>
    <w:p w:rsidR="00AA2558" w:rsidRPr="00F911D1" w:rsidRDefault="00AA2558" w:rsidP="00F911D1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щественное обсуждение нормативных правовых актов, в том числе содержащих санкции за не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соблюдение вышеуказанных требований);</w:t>
      </w:r>
    </w:p>
    <w:p w:rsidR="00AA2558" w:rsidRPr="00F911D1" w:rsidRDefault="00AA2558" w:rsidP="00F911D1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AA2558" w:rsidRPr="00F911D1" w:rsidRDefault="00AA2558" w:rsidP="00F911D1">
      <w:pPr>
        <w:pStyle w:val="2"/>
        <w:numPr>
          <w:ilvl w:val="0"/>
          <w:numId w:val="5"/>
        </w:numPr>
        <w:shd w:val="clear" w:color="auto" w:fill="auto"/>
        <w:tabs>
          <w:tab w:val="left" w:pos="284"/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принцип обязательности - строгая необходимость проведения профилактических мероприя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тий;</w:t>
      </w:r>
    </w:p>
    <w:p w:rsidR="00AA2558" w:rsidRPr="00F911D1" w:rsidRDefault="00AA2558" w:rsidP="00F911D1">
      <w:pPr>
        <w:pStyle w:val="2"/>
        <w:numPr>
          <w:ilvl w:val="0"/>
          <w:numId w:val="5"/>
        </w:numPr>
        <w:shd w:val="clear" w:color="auto" w:fill="auto"/>
        <w:tabs>
          <w:tab w:val="left" w:pos="284"/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:rsidR="00AA2558" w:rsidRPr="00F911D1" w:rsidRDefault="00AA2558" w:rsidP="00F911D1">
      <w:pPr>
        <w:pStyle w:val="2"/>
        <w:numPr>
          <w:ilvl w:val="0"/>
          <w:numId w:val="5"/>
        </w:numPr>
        <w:shd w:val="clear" w:color="auto" w:fill="auto"/>
        <w:tabs>
          <w:tab w:val="left" w:pos="284"/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принцип релевантности - самостоятельный выбор контрольным органом формы профилактиче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ских мероприятий, исходя из вида муниципального контроля, с учетом особенно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стей контролируемых лиц (специфика деятельности, оптимальный способ коммуникации);</w:t>
      </w:r>
    </w:p>
    <w:p w:rsidR="00AA2558" w:rsidRPr="00F911D1" w:rsidRDefault="00AA2558" w:rsidP="00F911D1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принцип актуальности - анализ и актуализация настоящей программы;</w:t>
      </w:r>
    </w:p>
    <w:p w:rsidR="00AA2558" w:rsidRPr="00F911D1" w:rsidRDefault="00AA2558" w:rsidP="00F911D1">
      <w:pPr>
        <w:pStyle w:val="2"/>
        <w:numPr>
          <w:ilvl w:val="0"/>
          <w:numId w:val="5"/>
        </w:numPr>
        <w:shd w:val="clear" w:color="auto" w:fill="auto"/>
        <w:tabs>
          <w:tab w:val="left" w:pos="284"/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при</w:t>
      </w:r>
      <w:r w:rsidRPr="00F911D1">
        <w:rPr>
          <w:rStyle w:val="1"/>
          <w:rFonts w:eastAsiaTheme="minorHAnsi"/>
          <w:sz w:val="24"/>
          <w:szCs w:val="24"/>
        </w:rPr>
        <w:t>нци</w:t>
      </w:r>
      <w:r w:rsidRPr="00F911D1">
        <w:rPr>
          <w:rFonts w:ascii="Times New Roman" w:hAnsi="Times New Roman" w:cs="Times New Roman"/>
          <w:sz w:val="24"/>
          <w:szCs w:val="24"/>
        </w:rPr>
        <w:t>п периодичности - обеспечение безусловной регулярности проведения профилактиче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ских мероприятий.</w:t>
      </w:r>
    </w:p>
    <w:p w:rsidR="00AA2558" w:rsidRPr="00F911D1" w:rsidRDefault="00AA2558" w:rsidP="00F911D1">
      <w:pPr>
        <w:pStyle w:val="a4"/>
        <w:ind w:firstLine="709"/>
        <w:jc w:val="both"/>
      </w:pPr>
      <w:r w:rsidRPr="00F911D1">
        <w:t>2. Перечень основных профилактических мероприятий на 2023 год установлен в таблице №1 к настоящей программе.</w:t>
      </w:r>
    </w:p>
    <w:p w:rsidR="00823467" w:rsidRPr="00F911D1" w:rsidRDefault="00823467" w:rsidP="00AA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pStyle w:val="a4"/>
        <w:jc w:val="right"/>
        <w:rPr>
          <w:b/>
          <w:i/>
        </w:rPr>
      </w:pPr>
      <w:r w:rsidRPr="00F911D1">
        <w:rPr>
          <w:b/>
          <w:i/>
        </w:rPr>
        <w:t>Таблица №1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5"/>
        <w:gridCol w:w="3770"/>
        <w:gridCol w:w="12"/>
        <w:gridCol w:w="1962"/>
        <w:gridCol w:w="9"/>
        <w:gridCol w:w="2902"/>
        <w:gridCol w:w="55"/>
        <w:gridCol w:w="5"/>
      </w:tblGrid>
      <w:tr w:rsidR="00AA2558" w:rsidRPr="00F911D1" w:rsidTr="00F911D1">
        <w:trPr>
          <w:gridAfter w:val="2"/>
          <w:wAfter w:w="72" w:type="pct"/>
          <w:trHeight w:hRule="exact" w:val="768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№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Периодичность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проведения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Адресат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мероприятия</w:t>
            </w:r>
          </w:p>
        </w:tc>
      </w:tr>
      <w:tr w:rsidR="00AA2558" w:rsidRPr="00F911D1" w:rsidTr="00F911D1">
        <w:trPr>
          <w:gridAfter w:val="2"/>
          <w:wAfter w:w="72" w:type="pct"/>
          <w:trHeight w:val="768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Размещение на официальном интернет-сайте ак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туальной информации: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ударственной власти, органы местного са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моуправления</w:t>
            </w:r>
          </w:p>
        </w:tc>
      </w:tr>
      <w:tr w:rsidR="00AA2558" w:rsidRPr="00F911D1" w:rsidTr="00F911D1">
        <w:trPr>
          <w:gridAfter w:val="2"/>
          <w:wAfter w:w="72" w:type="pct"/>
          <w:trHeight w:hRule="exact" w:val="894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тексты нормативных правовых актов, регулиру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ющих осуществление муниципального контроля;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поддерживать в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актуальном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состоянии</w:t>
            </w:r>
          </w:p>
        </w:tc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58" w:rsidRPr="00F911D1" w:rsidRDefault="00AA2558" w:rsidP="00AA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58" w:rsidRPr="00F911D1" w:rsidTr="00F911D1">
        <w:trPr>
          <w:gridAfter w:val="2"/>
          <w:wAfter w:w="72" w:type="pct"/>
          <w:trHeight w:hRule="exact" w:val="1403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сведения об изменениях, внесенных в норматив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ные правовые акты, регулирующие осуществле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ние муниципального контроля, о сроках и по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рядке их вступления в силу;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по мере необхо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ударственной власти, органы местного са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моуправления</w:t>
            </w:r>
          </w:p>
        </w:tc>
      </w:tr>
      <w:tr w:rsidR="00AA2558" w:rsidRPr="00F911D1" w:rsidTr="00F911D1">
        <w:trPr>
          <w:gridAfter w:val="2"/>
          <w:wAfter w:w="72" w:type="pct"/>
          <w:trHeight w:hRule="exact" w:val="1976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</w:hyperlink>
            <w:r w:rsidRPr="00F911D1">
              <w:rPr>
                <w:rStyle w:val="11"/>
                <w:rFonts w:eastAsiaTheme="minorHAnsi"/>
                <w:sz w:val="24"/>
                <w:szCs w:val="24"/>
              </w:rPr>
              <w:t>нормативных правовых актов с указа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нием структурных единиц этих актов, содержа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щих обязательные требования, оценка соблюде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ния которых является предметом контроля, а также информацию о мерах ответственности, применяемых при нарушении обязательных тре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бований, с текстами в действующей редакции;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поддерживать в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актуальном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состоянии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ударственной власти, органы местного са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моуправления</w:t>
            </w:r>
          </w:p>
        </w:tc>
      </w:tr>
      <w:tr w:rsidR="00AA2558" w:rsidRPr="00F911D1" w:rsidTr="00F911D1">
        <w:trPr>
          <w:gridAfter w:val="2"/>
          <w:wAfter w:w="72" w:type="pct"/>
          <w:trHeight w:hRule="exact" w:val="1434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перечень индикаторов риска нарушения обяза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тельных требований, порядок отнесения объектов контроля к категориям риска;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не позднее 3 ра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бочих дней после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утверждения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ударственной власти, органы местного са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моуправления</w:t>
            </w:r>
          </w:p>
        </w:tc>
      </w:tr>
      <w:tr w:rsidR="00AA2558" w:rsidRPr="00F911D1" w:rsidTr="00F911D1">
        <w:trPr>
          <w:gridAfter w:val="2"/>
          <w:wAfter w:w="72" w:type="pct"/>
          <w:trHeight w:hRule="exact" w:val="1390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перечень объектов контроля, учитываемых в рамках формирования ежегодного плана кон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трольных (надзорных) мероприятий, с указанием категории риска;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не позднее 10 ра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бочих дней после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утверждения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ударственной власти, органы местного са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моуправления</w:t>
            </w:r>
          </w:p>
        </w:tc>
      </w:tr>
      <w:tr w:rsidR="00AA2558" w:rsidRPr="00F911D1" w:rsidTr="00F911D1">
        <w:trPr>
          <w:gridAfter w:val="1"/>
          <w:trHeight w:hRule="exact" w:val="1353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в течение 2023 года, поддержи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вать в актуальном состоянии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ударственной власти, органы местного са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моуправления</w:t>
            </w:r>
          </w:p>
        </w:tc>
      </w:tr>
      <w:tr w:rsidR="00AA2558" w:rsidRPr="00F911D1" w:rsidTr="00F911D1">
        <w:trPr>
          <w:gridAfter w:val="1"/>
          <w:trHeight w:hRule="exact" w:val="1429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в течение 2023 года, поддержи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вать в актуальном состоянии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ударственной власти, органы местного са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моуправления</w:t>
            </w:r>
          </w:p>
        </w:tc>
      </w:tr>
      <w:tr w:rsidR="00AA2558" w:rsidRPr="00F911D1" w:rsidTr="00F911D1">
        <w:trPr>
          <w:gridAfter w:val="1"/>
          <w:trHeight w:hRule="exact" w:val="1421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в течение 2023 года, поддержи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вать в актуальном состоянии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ударственной власти, органы местного са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моуправления</w:t>
            </w:r>
          </w:p>
        </w:tc>
      </w:tr>
      <w:tr w:rsidR="00AA2558" w:rsidRPr="00F911D1" w:rsidTr="00F911D1">
        <w:trPr>
          <w:gridAfter w:val="1"/>
          <w:trHeight w:hRule="exact" w:val="1697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в срок до 3 дней со дня утвержде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ния доклада (с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периодичностью, не реже одного раза в год)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ударственной власти, органы местного са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моуправления</w:t>
            </w:r>
          </w:p>
        </w:tc>
      </w:tr>
      <w:tr w:rsidR="00AA2558" w:rsidRPr="00F911D1" w:rsidTr="00F911D1">
        <w:trPr>
          <w:gridAfter w:val="1"/>
          <w:trHeight w:hRule="exact" w:val="1431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в срок до 3 дней со дня утвержде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ния доклада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ударственной власти, органы местного са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моуправления</w:t>
            </w:r>
          </w:p>
        </w:tc>
      </w:tr>
      <w:tr w:rsidR="00AA2558" w:rsidRPr="00F911D1" w:rsidTr="00F911D1">
        <w:trPr>
          <w:trHeight w:hRule="exact" w:val="1211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в случае осу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ществления кон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 xml:space="preserve">сультирован </w:t>
            </w:r>
            <w:proofErr w:type="spellStart"/>
            <w:r w:rsidRPr="00F911D1">
              <w:rPr>
                <w:rStyle w:val="11"/>
                <w:rFonts w:eastAsiaTheme="minorHAnsi"/>
                <w:sz w:val="24"/>
                <w:szCs w:val="24"/>
              </w:rPr>
              <w:t>ия</w:t>
            </w:r>
            <w:proofErr w:type="spellEnd"/>
            <w:r w:rsidRPr="00F911D1">
              <w:rPr>
                <w:rStyle w:val="11"/>
                <w:rFonts w:eastAsiaTheme="minorHAnsi"/>
                <w:sz w:val="24"/>
                <w:szCs w:val="24"/>
              </w:rPr>
              <w:t xml:space="preserve"> по однотипным обращениям контролируемых лиц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tabs>
                <w:tab w:val="left" w:pos="376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сти, органы местного самоуправления</w:t>
            </w:r>
          </w:p>
        </w:tc>
      </w:tr>
      <w:tr w:rsidR="00AA2558" w:rsidRPr="00F911D1" w:rsidTr="00F911D1">
        <w:trPr>
          <w:trHeight w:hRule="exact" w:val="1696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Программы профилактики на 2023 год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не позднее 1 ок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тября 2022 года (проект Про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граммы для об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щественного об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суждения); в те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чение 5 дней со дня утверждения (утвержденной Программы)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tabs>
                <w:tab w:val="left" w:pos="376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сти, органы местного самоуправления</w:t>
            </w:r>
          </w:p>
        </w:tc>
      </w:tr>
      <w:tr w:rsidR="00AA2558" w:rsidRPr="00F911D1" w:rsidTr="00F911D1">
        <w:trPr>
          <w:trHeight w:hRule="exact" w:val="147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Информирование контролируемых лиц и иных заинтересованных лиц по вопросам со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блюдения обязательных требований посред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ством: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tabs>
                <w:tab w:val="left" w:pos="376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сти, органы местного самоуправления</w:t>
            </w:r>
          </w:p>
        </w:tc>
      </w:tr>
      <w:tr w:rsidR="00AA2558" w:rsidRPr="00F911D1" w:rsidTr="00F911D1">
        <w:trPr>
          <w:trHeight w:hRule="exact" w:val="1409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публикаций на официальном интернет-сайте и в газете «Вестник Куйтунского района»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в течение 2023 года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tabs>
                <w:tab w:val="left" w:pos="376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сти, органы местного самоуправления</w:t>
            </w:r>
          </w:p>
        </w:tc>
      </w:tr>
      <w:tr w:rsidR="00AA2558" w:rsidRPr="00F911D1" w:rsidTr="00F911D1">
        <w:trPr>
          <w:trHeight w:hRule="exact" w:val="1421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Обобщение контрольным (надзорным) орга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ном правоприменительной практики осу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ществления муниципального контроля в ча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сти компетенции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tabs>
                <w:tab w:val="left" w:pos="376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сти, органы местного самоуправления</w:t>
            </w:r>
          </w:p>
        </w:tc>
      </w:tr>
      <w:tr w:rsidR="00AA2558" w:rsidRPr="00F911D1" w:rsidTr="00F911D1">
        <w:trPr>
          <w:gridAfter w:val="1"/>
          <w:trHeight w:hRule="exact" w:val="1495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Объявление предостережения о недопусти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мости нарушения обязательных требований в установленных российским законодатель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ством случаях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В соответствии с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сти, органы местного самоуправления</w:t>
            </w:r>
          </w:p>
        </w:tc>
      </w:tr>
      <w:tr w:rsidR="00AA2558" w:rsidRPr="00F911D1" w:rsidTr="00F911D1">
        <w:trPr>
          <w:gridAfter w:val="1"/>
          <w:trHeight w:hRule="exact" w:val="2469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Консультирование должностным лицом контрольного (надзорного) органа (по теле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фону, посредством видео-конференц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связи, на личном приеме либо в ходе проведения профилактического мероприятия, кон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трольного (надзорного) мероприятия)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 xml:space="preserve">По обращениям контролируемы х лиц и их </w:t>
            </w:r>
            <w:proofErr w:type="gramStart"/>
            <w:r w:rsidRPr="00F911D1">
              <w:rPr>
                <w:rStyle w:val="11"/>
                <w:rFonts w:eastAsiaTheme="minorHAnsi"/>
                <w:sz w:val="24"/>
                <w:szCs w:val="24"/>
              </w:rPr>
              <w:t>пред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ставителей ,</w:t>
            </w:r>
            <w:proofErr w:type="gramEnd"/>
            <w:r w:rsidRPr="00F911D1">
              <w:rPr>
                <w:rStyle w:val="11"/>
                <w:rFonts w:eastAsiaTheme="minorHAnsi"/>
                <w:sz w:val="24"/>
                <w:szCs w:val="24"/>
              </w:rPr>
              <w:t xml:space="preserve"> по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ступившим в течении 2023 года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сти, органы местного самоуправления</w:t>
            </w:r>
          </w:p>
        </w:tc>
      </w:tr>
      <w:tr w:rsidR="00AA2558" w:rsidRPr="00F911D1" w:rsidTr="00F911D1">
        <w:trPr>
          <w:gridAfter w:val="1"/>
          <w:trHeight w:hRule="exact" w:val="1436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Проведение обязательных профилактиче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ских визитов в отношении контролируемых лиц, приступающих к осуществлению дея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тельности в определенной сфере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не реже чем 2 раза в год (I и IV квартал 2023 года)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сти, органы местного самоуправления</w:t>
            </w:r>
          </w:p>
        </w:tc>
      </w:tr>
      <w:tr w:rsidR="00AA2558" w:rsidRPr="00F911D1" w:rsidTr="00F911D1">
        <w:trPr>
          <w:gridAfter w:val="1"/>
          <w:trHeight w:hRule="exact" w:val="1696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Разработка и утверждение программы про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филактики рисков причинения вреда (ущерба) охраняемым законом ценностям по муниципальному контролю на 2024 год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не позднее 1 ок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тября 2023 года (разработка); не позднее 20 де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кабря 2023 года (утверждение)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сти, органы местного самоуправления</w:t>
            </w:r>
          </w:p>
        </w:tc>
      </w:tr>
    </w:tbl>
    <w:p w:rsidR="00AA2558" w:rsidRPr="00F911D1" w:rsidRDefault="00AA2558" w:rsidP="00AA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pStyle w:val="2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11D1">
        <w:rPr>
          <w:rFonts w:ascii="Times New Roman" w:hAnsi="Times New Roman" w:cs="Times New Roman"/>
          <w:b/>
          <w:sz w:val="24"/>
          <w:szCs w:val="24"/>
        </w:rPr>
        <w:t>Раздел 5. Показатели результативности и эффективности программы профилактики рисков при</w:t>
      </w:r>
      <w:r w:rsidRPr="00F911D1">
        <w:rPr>
          <w:rFonts w:ascii="Times New Roman" w:hAnsi="Times New Roman" w:cs="Times New Roman"/>
          <w:b/>
          <w:sz w:val="24"/>
          <w:szCs w:val="24"/>
        </w:rPr>
        <w:softHyphen/>
        <w:t>чинения вреда</w:t>
      </w:r>
    </w:p>
    <w:p w:rsidR="00F911D1" w:rsidRDefault="00F911D1" w:rsidP="00F911D1">
      <w:pPr>
        <w:pStyle w:val="2"/>
        <w:shd w:val="clear" w:color="auto" w:fill="auto"/>
        <w:tabs>
          <w:tab w:val="left" w:pos="154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F911D1">
      <w:pPr>
        <w:pStyle w:val="2"/>
        <w:shd w:val="clear" w:color="auto" w:fill="auto"/>
        <w:tabs>
          <w:tab w:val="left" w:pos="154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1. Отдельное финансирование на проведение контрольных мероприятий и реализа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ции настоящей программы не предусмотрено.</w:t>
      </w:r>
    </w:p>
    <w:p w:rsidR="00AA2558" w:rsidRPr="00F911D1" w:rsidRDefault="00AA2558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2. Перечень уполномоченных лиц, ответственных за организацию и проведение профилак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тических мероприятий программы, установлен в таблице №2.</w:t>
      </w:r>
    </w:p>
    <w:p w:rsidR="00AA2558" w:rsidRPr="00F911D1" w:rsidRDefault="00AA2558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3. Текущее управление и контроль за ходом реализации программы осуществляет глава ад</w:t>
      </w:r>
      <w:r w:rsidRPr="00F911D1">
        <w:rPr>
          <w:rFonts w:ascii="Times New Roman" w:hAnsi="Times New Roman" w:cs="Times New Roman"/>
          <w:sz w:val="24"/>
          <w:szCs w:val="24"/>
        </w:rPr>
        <w:softHyphen/>
        <w:t xml:space="preserve">министрации </w:t>
      </w:r>
      <w:r w:rsidR="00F911D1" w:rsidRPr="00F911D1">
        <w:rPr>
          <w:rFonts w:ascii="Times New Roman" w:hAnsi="Times New Roman" w:cs="Times New Roman"/>
          <w:sz w:val="24"/>
          <w:szCs w:val="24"/>
        </w:rPr>
        <w:t>Карымского</w:t>
      </w:r>
      <w:r w:rsidRPr="00F911D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2558" w:rsidRPr="00F911D1" w:rsidRDefault="00AA2558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4. Мониторинг реализации программы осуществляется на регулярной основе.</w:t>
      </w:r>
    </w:p>
    <w:p w:rsidR="00AA2558" w:rsidRPr="00F911D1" w:rsidRDefault="00AA2558" w:rsidP="00F911D1">
      <w:pPr>
        <w:pStyle w:val="a4"/>
        <w:ind w:firstLine="709"/>
        <w:jc w:val="both"/>
      </w:pPr>
      <w:r w:rsidRPr="00F911D1">
        <w:t>5. Результаты профилактической работы включаются в ежегодные доклады об осуществле</w:t>
      </w:r>
      <w:r w:rsidRPr="00F911D1">
        <w:softHyphen/>
        <w:t>нии муниципального контроля и в виде отдельного информационного сообщения размещаются на официальном интернет-сайте.</w:t>
      </w:r>
    </w:p>
    <w:p w:rsidR="00AA2558" w:rsidRPr="00F911D1" w:rsidRDefault="00AA2558" w:rsidP="00AA2558">
      <w:pPr>
        <w:pStyle w:val="a4"/>
        <w:jc w:val="right"/>
        <w:rPr>
          <w:b/>
          <w:i/>
        </w:rPr>
      </w:pPr>
      <w:r w:rsidRPr="00F911D1">
        <w:rPr>
          <w:b/>
          <w:i/>
        </w:rPr>
        <w:t>Таблица №2</w:t>
      </w:r>
    </w:p>
    <w:tbl>
      <w:tblPr>
        <w:tblOverlap w:val="never"/>
        <w:tblW w:w="9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542"/>
        <w:gridCol w:w="2126"/>
        <w:gridCol w:w="2899"/>
        <w:gridCol w:w="2068"/>
      </w:tblGrid>
      <w:tr w:rsidR="00AA2558" w:rsidRPr="00F911D1" w:rsidTr="00AA2558">
        <w:trPr>
          <w:trHeight w:hRule="exact" w:val="7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lastRenderedPageBreak/>
              <w:t>№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Должность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Функции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Контакты</w:t>
            </w:r>
          </w:p>
        </w:tc>
      </w:tr>
      <w:tr w:rsidR="00AA2558" w:rsidRPr="00F911D1" w:rsidTr="00AA2558">
        <w:trPr>
          <w:trHeight w:hRule="exact" w:val="9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02338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Тихонова Ольга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 xml:space="preserve">Глава </w:t>
            </w:r>
            <w:r w:rsidR="00F911D1" w:rsidRPr="00F911D1">
              <w:rPr>
                <w:rStyle w:val="11"/>
                <w:rFonts w:eastAsiaTheme="minorHAnsi"/>
                <w:sz w:val="24"/>
                <w:szCs w:val="24"/>
              </w:rPr>
              <w:t>Карымского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Организация и ко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ординация дея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тельности по реа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лизации про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02338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89041216205</w:t>
            </w:r>
          </w:p>
        </w:tc>
      </w:tr>
      <w:tr w:rsidR="00AA2558" w:rsidRPr="00F911D1" w:rsidTr="00AA2558">
        <w:trPr>
          <w:trHeight w:hRule="exact" w:val="8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02338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Корниенко Евгений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Специалист админи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 xml:space="preserve">страции </w:t>
            </w:r>
            <w:r w:rsidR="00F911D1" w:rsidRPr="00F911D1">
              <w:rPr>
                <w:rStyle w:val="11"/>
                <w:rFonts w:eastAsiaTheme="minorHAnsi"/>
                <w:sz w:val="24"/>
                <w:szCs w:val="24"/>
              </w:rPr>
              <w:t>Карымского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1"/>
                <w:rFonts w:eastAsiaTheme="minorHAnsi"/>
                <w:sz w:val="24"/>
                <w:szCs w:val="24"/>
              </w:rPr>
              <w:t>Организация и ко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ординация дея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тельности по реа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лизации про</w:t>
            </w:r>
            <w:r w:rsidRPr="00F911D1">
              <w:rPr>
                <w:rStyle w:val="1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02338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89500670772</w:t>
            </w:r>
          </w:p>
        </w:tc>
      </w:tr>
    </w:tbl>
    <w:p w:rsidR="00F911D1" w:rsidRDefault="00F911D1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6. Ожидаемый результат программы - снижение количества выявленных нарушений обяза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тельных требований, требований, установленных муниципальными правовыми актами при уве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личении количества и качества проводимых профилактических мероприятий.</w:t>
      </w:r>
    </w:p>
    <w:p w:rsidR="00AA2558" w:rsidRPr="00F911D1" w:rsidRDefault="00AA2558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7. Методика оценки эффективности профилактических мероприятий предназначена спо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собствовать максимальному достижению общественно значимых результатов снижения причи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няемого контролируемыми лицами вреда (ущерба) охраняемым законом ценностям при прове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дении профилактических мероприятий.</w:t>
      </w:r>
    </w:p>
    <w:p w:rsidR="00AA2558" w:rsidRPr="00F911D1" w:rsidRDefault="00AA2558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8. Целевые показатели результативности мероприятий программы по муниципальному:</w:t>
      </w:r>
    </w:p>
    <w:p w:rsidR="00AA2558" w:rsidRPr="00F911D1" w:rsidRDefault="00AA2558" w:rsidP="00F911D1">
      <w:pPr>
        <w:pStyle w:val="2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количество выявленных нарушений обязательных требований;</w:t>
      </w:r>
    </w:p>
    <w:p w:rsidR="00AA2558" w:rsidRPr="00F911D1" w:rsidRDefault="00AA2558" w:rsidP="00F911D1">
      <w:pPr>
        <w:pStyle w:val="2"/>
        <w:numPr>
          <w:ilvl w:val="0"/>
          <w:numId w:val="6"/>
        </w:numPr>
        <w:shd w:val="clear" w:color="auto" w:fill="auto"/>
        <w:tabs>
          <w:tab w:val="left" w:pos="426"/>
          <w:tab w:val="left" w:pos="143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количество проведенных профилактических мероприятий (информирование контро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лируемых лиц и иных заинтересованных лиц по вопросам соблюдения обязательных тре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бований посредством публикации в средствах массовой информации и на официальном сайте, консультирования и профилактического визита).</w:t>
      </w:r>
    </w:p>
    <w:p w:rsidR="00AA2558" w:rsidRPr="00F911D1" w:rsidRDefault="00AA2558" w:rsidP="00F911D1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9. Показатели эффективности:</w:t>
      </w:r>
    </w:p>
    <w:p w:rsidR="00AA2558" w:rsidRPr="00F911D1" w:rsidRDefault="00AA2558" w:rsidP="00F911D1">
      <w:pPr>
        <w:pStyle w:val="2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 xml:space="preserve">Снижение количества выявленных при проведении </w:t>
      </w:r>
      <w:proofErr w:type="spellStart"/>
      <w:r w:rsidRPr="00F911D1">
        <w:rPr>
          <w:rFonts w:ascii="Times New Roman" w:hAnsi="Times New Roman" w:cs="Times New Roman"/>
          <w:sz w:val="24"/>
          <w:szCs w:val="24"/>
        </w:rPr>
        <w:t>контрольно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надзорных</w:t>
      </w:r>
      <w:proofErr w:type="spellEnd"/>
      <w:r w:rsidRPr="00F911D1">
        <w:rPr>
          <w:rFonts w:ascii="Times New Roman" w:hAnsi="Times New Roman" w:cs="Times New Roman"/>
          <w:sz w:val="24"/>
          <w:szCs w:val="24"/>
        </w:rPr>
        <w:t xml:space="preserve"> мероприя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тий нарушений обязательных требований.</w:t>
      </w:r>
    </w:p>
    <w:p w:rsidR="00AA2558" w:rsidRPr="00F911D1" w:rsidRDefault="00AA2558" w:rsidP="00F911D1">
      <w:pPr>
        <w:pStyle w:val="2"/>
        <w:numPr>
          <w:ilvl w:val="0"/>
          <w:numId w:val="7"/>
        </w:numPr>
        <w:shd w:val="clear" w:color="auto" w:fill="auto"/>
        <w:tabs>
          <w:tab w:val="left" w:pos="426"/>
          <w:tab w:val="left" w:pos="143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Количество проведенных профилактических мероприятий контрольным (надзор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ным) органом, ед.</w:t>
      </w:r>
    </w:p>
    <w:p w:rsidR="00AA2558" w:rsidRPr="00F911D1" w:rsidRDefault="00AA2558" w:rsidP="00F911D1">
      <w:pPr>
        <w:pStyle w:val="2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Доля профилактических мероприятий в объеме контрольно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-надзорных мероприятий, %.</w:t>
      </w:r>
    </w:p>
    <w:p w:rsidR="00AA2558" w:rsidRPr="00F911D1" w:rsidRDefault="00AA2558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 xml:space="preserve">10. Показатель рассчитывается как отношение количества проведенных профилактических мероприятий к количеству проведенных </w:t>
      </w:r>
      <w:proofErr w:type="spellStart"/>
      <w:r w:rsidRPr="00F911D1">
        <w:rPr>
          <w:rFonts w:ascii="Times New Roman" w:hAnsi="Times New Roman" w:cs="Times New Roman"/>
          <w:sz w:val="24"/>
          <w:szCs w:val="24"/>
        </w:rPr>
        <w:t>контрольно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надзорных</w:t>
      </w:r>
      <w:proofErr w:type="spellEnd"/>
      <w:r w:rsidRPr="00F911D1">
        <w:rPr>
          <w:rFonts w:ascii="Times New Roman" w:hAnsi="Times New Roman" w:cs="Times New Roman"/>
          <w:sz w:val="24"/>
          <w:szCs w:val="24"/>
        </w:rPr>
        <w:t xml:space="preserve"> мероприятий. Ожидается еже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годный рост указанного показателя.</w:t>
      </w:r>
    </w:p>
    <w:p w:rsidR="00AA2558" w:rsidRPr="00F911D1" w:rsidRDefault="00AA2558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11. Отчетным периодом для определения значений показателей является календарный год.</w:t>
      </w:r>
    </w:p>
    <w:p w:rsidR="00AA2558" w:rsidRPr="00F911D1" w:rsidRDefault="00AA2558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12. 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AA2558" w:rsidRPr="00F911D1" w:rsidRDefault="00AA2558" w:rsidP="00F911D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D1">
        <w:rPr>
          <w:rFonts w:ascii="Times New Roman" w:hAnsi="Times New Roman" w:cs="Times New Roman"/>
          <w:sz w:val="24"/>
          <w:szCs w:val="24"/>
        </w:rPr>
        <w:t>13. Результаты оценки фактических (достигнутых) значений показателей результатов дея</w:t>
      </w:r>
      <w:r w:rsidRPr="00F911D1">
        <w:rPr>
          <w:rFonts w:ascii="Times New Roman" w:hAnsi="Times New Roman" w:cs="Times New Roman"/>
          <w:sz w:val="24"/>
          <w:szCs w:val="24"/>
        </w:rPr>
        <w:softHyphen/>
        <w:t>тельности установлены в таблице № 3.</w:t>
      </w:r>
    </w:p>
    <w:p w:rsidR="00AA2558" w:rsidRPr="00F911D1" w:rsidRDefault="00AA2558" w:rsidP="00AA2558">
      <w:pPr>
        <w:pStyle w:val="2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11D1">
        <w:rPr>
          <w:rFonts w:ascii="Times New Roman" w:hAnsi="Times New Roman" w:cs="Times New Roman"/>
          <w:b/>
          <w:i/>
          <w:sz w:val="24"/>
          <w:szCs w:val="24"/>
        </w:rPr>
        <w:t>Таблица №3</w:t>
      </w:r>
    </w:p>
    <w:tbl>
      <w:tblPr>
        <w:tblOverlap w:val="never"/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694"/>
        <w:gridCol w:w="858"/>
        <w:gridCol w:w="1554"/>
        <w:gridCol w:w="567"/>
        <w:gridCol w:w="852"/>
        <w:gridCol w:w="708"/>
        <w:gridCol w:w="567"/>
        <w:gridCol w:w="578"/>
        <w:gridCol w:w="562"/>
        <w:gridCol w:w="566"/>
        <w:gridCol w:w="562"/>
      </w:tblGrid>
      <w:tr w:rsidR="00AA2558" w:rsidRPr="00F911D1" w:rsidTr="00AA2558">
        <w:trPr>
          <w:trHeight w:hRule="exact" w:val="11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№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Наименование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Сроки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D1">
              <w:rPr>
                <w:rStyle w:val="10pt"/>
                <w:rFonts w:eastAsiaTheme="minorHAnsi"/>
                <w:sz w:val="24"/>
                <w:szCs w:val="24"/>
              </w:rPr>
              <w:t>ис</w:t>
            </w:r>
            <w:r w:rsidRPr="00F911D1">
              <w:rPr>
                <w:rStyle w:val="10pt"/>
                <w:rFonts w:eastAsiaTheme="minorHAnsi"/>
                <w:sz w:val="24"/>
                <w:szCs w:val="24"/>
              </w:rPr>
              <w:softHyphen/>
              <w:t>пол</w:t>
            </w:r>
            <w:proofErr w:type="spellEnd"/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не</w:t>
            </w:r>
            <w:r w:rsidRPr="00F911D1">
              <w:rPr>
                <w:rStyle w:val="10pt"/>
                <w:rFonts w:eastAsiaTheme="minorHAnsi"/>
                <w:sz w:val="24"/>
                <w:szCs w:val="24"/>
              </w:rPr>
              <w:softHyphen/>
              <w:t>ния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Бюджетные ассиг</w:t>
            </w:r>
            <w:r w:rsidRPr="00F911D1">
              <w:rPr>
                <w:rStyle w:val="10pt"/>
                <w:rFonts w:eastAsiaTheme="minorHAnsi"/>
                <w:sz w:val="24"/>
                <w:szCs w:val="24"/>
              </w:rPr>
              <w:softHyphen/>
              <w:t>нования в разрезе бюджетов (рас</w:t>
            </w:r>
            <w:r w:rsidRPr="00F911D1">
              <w:rPr>
                <w:rStyle w:val="10pt"/>
                <w:rFonts w:eastAsiaTheme="minorHAnsi"/>
                <w:sz w:val="24"/>
                <w:szCs w:val="24"/>
              </w:rPr>
              <w:softHyphen/>
              <w:t>ход), тыс. руб.</w:t>
            </w:r>
          </w:p>
        </w:tc>
      </w:tr>
      <w:tr w:rsidR="00AA2558" w:rsidRPr="00F911D1" w:rsidTr="00AA2558">
        <w:trPr>
          <w:trHeight w:hRule="exact" w:val="165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Наименование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ед.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из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D1">
              <w:rPr>
                <w:rStyle w:val="10pt"/>
                <w:rFonts w:eastAsiaTheme="minorHAnsi"/>
                <w:sz w:val="24"/>
                <w:szCs w:val="24"/>
              </w:rPr>
              <w:t>Пла</w:t>
            </w:r>
            <w:proofErr w:type="spellEnd"/>
            <w:r w:rsidRPr="00F911D1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новое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D1">
              <w:rPr>
                <w:rStyle w:val="10pt"/>
                <w:rFonts w:eastAsiaTheme="minorHAnsi"/>
                <w:sz w:val="24"/>
                <w:szCs w:val="24"/>
              </w:rPr>
              <w:t>значе</w:t>
            </w:r>
            <w:proofErr w:type="spellEnd"/>
            <w:r w:rsidRPr="00F911D1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D1">
              <w:rPr>
                <w:rStyle w:val="10pt"/>
                <w:rFonts w:eastAsiaTheme="minorHAnsi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Фак-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D1">
              <w:rPr>
                <w:rStyle w:val="10pt"/>
                <w:rFonts w:eastAsiaTheme="minorHAnsi"/>
                <w:sz w:val="24"/>
                <w:szCs w:val="24"/>
              </w:rPr>
              <w:t>тическ</w:t>
            </w:r>
            <w:proofErr w:type="spellEnd"/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-</w:t>
            </w:r>
            <w:proofErr w:type="spellStart"/>
            <w:r w:rsidRPr="00F911D1">
              <w:rPr>
                <w:rStyle w:val="10pt"/>
                <w:rFonts w:eastAsiaTheme="minorHAnsi"/>
                <w:sz w:val="24"/>
                <w:szCs w:val="24"/>
              </w:rPr>
              <w:t>ое</w:t>
            </w:r>
            <w:proofErr w:type="spellEnd"/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D1">
              <w:rPr>
                <w:rStyle w:val="10pt"/>
                <w:rFonts w:eastAsiaTheme="minorHAnsi"/>
                <w:sz w:val="24"/>
                <w:szCs w:val="24"/>
              </w:rPr>
              <w:t>значе</w:t>
            </w:r>
            <w:proofErr w:type="spellEnd"/>
            <w:r w:rsidRPr="00F911D1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D1">
              <w:rPr>
                <w:rStyle w:val="10pt"/>
                <w:rFonts w:eastAsiaTheme="minorHAnsi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D1">
              <w:rPr>
                <w:rStyle w:val="10pt"/>
                <w:rFonts w:eastAsiaTheme="minorHAnsi"/>
                <w:sz w:val="24"/>
                <w:szCs w:val="24"/>
              </w:rPr>
              <w:t>Отк</w:t>
            </w:r>
            <w:proofErr w:type="spellEnd"/>
            <w:r w:rsidRPr="00F911D1">
              <w:rPr>
                <w:rStyle w:val="10pt"/>
                <w:rFonts w:eastAsiaTheme="minorHAnsi"/>
                <w:sz w:val="24"/>
                <w:szCs w:val="24"/>
              </w:rPr>
              <w:t>-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D1">
              <w:rPr>
                <w:rStyle w:val="10pt"/>
                <w:rFonts w:eastAsiaTheme="minorHAnsi"/>
                <w:sz w:val="24"/>
                <w:szCs w:val="24"/>
              </w:rPr>
              <w:t>ло</w:t>
            </w:r>
            <w:r w:rsidRPr="00F911D1">
              <w:rPr>
                <w:rStyle w:val="10pt"/>
                <w:rFonts w:eastAsiaTheme="minorHAnsi"/>
                <w:sz w:val="24"/>
                <w:szCs w:val="24"/>
              </w:rPr>
              <w:softHyphen/>
            </w:r>
            <w:proofErr w:type="spellEnd"/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D1">
              <w:rPr>
                <w:rStyle w:val="10pt"/>
                <w:rFonts w:eastAsiaTheme="minorHAnsi"/>
                <w:sz w:val="24"/>
                <w:szCs w:val="24"/>
              </w:rPr>
              <w:t>не-</w:t>
            </w:r>
            <w:proofErr w:type="spellEnd"/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D1">
              <w:rPr>
                <w:rStyle w:val="10pt"/>
                <w:rFonts w:eastAsiaTheme="minorHAnsi"/>
                <w:sz w:val="24"/>
                <w:szCs w:val="24"/>
              </w:rPr>
              <w:t>ние</w:t>
            </w:r>
            <w:proofErr w:type="spellEnd"/>
            <w:r w:rsidRPr="00F911D1">
              <w:rPr>
                <w:rStyle w:val="10pt"/>
                <w:rFonts w:eastAsiaTheme="minorHAnsi"/>
                <w:sz w:val="24"/>
                <w:szCs w:val="24"/>
              </w:rPr>
              <w:t>,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(-/+,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ФБ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МБ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Иные</w:t>
            </w:r>
          </w:p>
        </w:tc>
      </w:tr>
      <w:tr w:rsidR="00AA2558" w:rsidRPr="00F911D1" w:rsidTr="00AA2558">
        <w:trPr>
          <w:trHeight w:hRule="exact" w:val="1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Программа про</w:t>
            </w:r>
            <w:r w:rsidRPr="00F911D1">
              <w:rPr>
                <w:rStyle w:val="10pt"/>
                <w:rFonts w:eastAsiaTheme="minorHAnsi"/>
                <w:sz w:val="24"/>
                <w:szCs w:val="24"/>
              </w:rPr>
              <w:softHyphen/>
              <w:t>филактики рис</w:t>
            </w:r>
            <w:r w:rsidRPr="00F911D1">
              <w:rPr>
                <w:rStyle w:val="10pt"/>
                <w:rFonts w:eastAsiaTheme="minorHAnsi"/>
                <w:sz w:val="24"/>
                <w:szCs w:val="24"/>
              </w:rPr>
              <w:softHyphen/>
              <w:t>ков причинения вреда (ущерба) охраняемым за</w:t>
            </w:r>
            <w:r w:rsidRPr="00F911D1">
              <w:rPr>
                <w:rStyle w:val="10pt"/>
                <w:rFonts w:eastAsiaTheme="minorHAnsi"/>
                <w:sz w:val="24"/>
                <w:szCs w:val="24"/>
              </w:rPr>
              <w:softHyphen/>
              <w:t>коном ценностям по муниципаль</w:t>
            </w:r>
            <w:r w:rsidRPr="00F911D1">
              <w:rPr>
                <w:rStyle w:val="10pt"/>
                <w:rFonts w:eastAsiaTheme="minorHAnsi"/>
                <w:sz w:val="24"/>
                <w:szCs w:val="24"/>
              </w:rPr>
              <w:softHyphen/>
              <w:t>ному контролю на 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2023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Выполнение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запланированных</w:t>
            </w:r>
          </w:p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558" w:rsidRPr="00F911D1" w:rsidRDefault="00AA2558" w:rsidP="00AA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558" w:rsidRPr="00F911D1" w:rsidRDefault="00AA2558" w:rsidP="00AA2558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1">
              <w:rPr>
                <w:rStyle w:val="10pt"/>
                <w:rFonts w:eastAsiaTheme="minorHAnsi"/>
                <w:sz w:val="24"/>
                <w:szCs w:val="24"/>
              </w:rPr>
              <w:t>0,00</w:t>
            </w:r>
          </w:p>
        </w:tc>
      </w:tr>
    </w:tbl>
    <w:p w:rsidR="00AA2558" w:rsidRPr="00F911D1" w:rsidRDefault="00AA2558" w:rsidP="00AA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58" w:rsidRPr="00F911D1" w:rsidRDefault="00AA2558" w:rsidP="00AA2558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AA2558" w:rsidRPr="00F911D1" w:rsidRDefault="00AA2558" w:rsidP="00AA2558">
      <w:pPr>
        <w:spacing w:after="0" w:line="240" w:lineRule="auto"/>
        <w:rPr>
          <w:sz w:val="24"/>
          <w:szCs w:val="24"/>
        </w:rPr>
      </w:pPr>
    </w:p>
    <w:sectPr w:rsidR="00AA2558" w:rsidRPr="00F9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7120"/>
    <w:multiLevelType w:val="multilevel"/>
    <w:tmpl w:val="3CE451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0C4D9E"/>
    <w:multiLevelType w:val="multilevel"/>
    <w:tmpl w:val="336E7E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A45165"/>
    <w:multiLevelType w:val="multilevel"/>
    <w:tmpl w:val="146AA9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10525B7"/>
    <w:multiLevelType w:val="multilevel"/>
    <w:tmpl w:val="1EE488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DB13669"/>
    <w:multiLevelType w:val="multilevel"/>
    <w:tmpl w:val="A5AC32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E8A11AD"/>
    <w:multiLevelType w:val="multilevel"/>
    <w:tmpl w:val="BBCADB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E1A0B62"/>
    <w:multiLevelType w:val="multilevel"/>
    <w:tmpl w:val="EF8C85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97"/>
    <w:rsid w:val="00023388"/>
    <w:rsid w:val="005708ED"/>
    <w:rsid w:val="005D3CED"/>
    <w:rsid w:val="007E483A"/>
    <w:rsid w:val="00823467"/>
    <w:rsid w:val="00850D35"/>
    <w:rsid w:val="00AA2558"/>
    <w:rsid w:val="00AB55A2"/>
    <w:rsid w:val="00EE2A97"/>
    <w:rsid w:val="00F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F03B-57B7-4726-818E-8BF990A3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2558"/>
    <w:rPr>
      <w:color w:val="0000FF"/>
      <w:u w:val="single"/>
    </w:rPr>
  </w:style>
  <w:style w:type="paragraph" w:styleId="a4">
    <w:name w:val="No Spacing"/>
    <w:uiPriority w:val="1"/>
    <w:qFormat/>
    <w:rsid w:val="00AA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locked/>
    <w:rsid w:val="00AA255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AA2558"/>
    <w:pPr>
      <w:widowControl w:val="0"/>
      <w:shd w:val="clear" w:color="auto" w:fill="FFFFFF"/>
      <w:spacing w:after="0" w:line="322" w:lineRule="exact"/>
      <w:ind w:hanging="1340"/>
      <w:jc w:val="center"/>
    </w:pPr>
    <w:rPr>
      <w:sz w:val="27"/>
      <w:szCs w:val="27"/>
    </w:rPr>
  </w:style>
  <w:style w:type="character" w:customStyle="1" w:styleId="20">
    <w:name w:val="Основной текст (2)_"/>
    <w:link w:val="21"/>
    <w:locked/>
    <w:rsid w:val="00AA2558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A2558"/>
    <w:pPr>
      <w:shd w:val="clear" w:color="auto" w:fill="FFFFFF"/>
      <w:spacing w:after="0" w:line="322" w:lineRule="exact"/>
      <w:jc w:val="center"/>
    </w:pPr>
    <w:rPr>
      <w:sz w:val="27"/>
      <w:szCs w:val="27"/>
    </w:rPr>
  </w:style>
  <w:style w:type="character" w:customStyle="1" w:styleId="1">
    <w:name w:val="Основной текст1"/>
    <w:rsid w:val="00AA25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 + 11"/>
    <w:aliases w:val="5 pt"/>
    <w:rsid w:val="00AA25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0pt">
    <w:name w:val="Основной текст + 10 pt"/>
    <w:rsid w:val="00AA25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hyperlink" Target="http://www.&#1082;&#1072;&#1088;&#1099;&#1084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2861</Words>
  <Characters>16312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2022-09-13T04:49:00Z</dcterms:created>
  <dcterms:modified xsi:type="dcterms:W3CDTF">2022-09-13T04:58:00Z</dcterms:modified>
</cp:coreProperties>
</file>