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33" w:rsidRDefault="00EE0433" w:rsidP="00EE0433">
      <w:pPr>
        <w:ind w:left="-284"/>
        <w:rPr>
          <w:sz w:val="20"/>
          <w:szCs w:val="20"/>
        </w:rPr>
      </w:pPr>
    </w:p>
    <w:p w:rsidR="00EE0433" w:rsidRPr="007A4859" w:rsidRDefault="00EE0433" w:rsidP="00EE0433">
      <w:pPr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РОССИЙСКАЯ  ФЕДЕРАЦИЯ</w:t>
      </w:r>
    </w:p>
    <w:p w:rsidR="00EE0433" w:rsidRPr="007A4859" w:rsidRDefault="00EE0433" w:rsidP="00EE043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ИРКУТСКАЯ ОБЛАСТЬ</w:t>
      </w:r>
    </w:p>
    <w:p w:rsidR="00EE0433" w:rsidRPr="007A4859" w:rsidRDefault="00EE0433" w:rsidP="00EE043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КУЙТУНСКИЙ  РАЙОН</w:t>
      </w:r>
    </w:p>
    <w:p w:rsidR="00EE0433" w:rsidRPr="007A4859" w:rsidRDefault="00EE0433" w:rsidP="00EE043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ДУМА</w:t>
      </w:r>
    </w:p>
    <w:p w:rsidR="00EE0433" w:rsidRPr="007A4859" w:rsidRDefault="00EE0433" w:rsidP="00EE0433">
      <w:pPr>
        <w:tabs>
          <w:tab w:val="left" w:pos="3108"/>
        </w:tabs>
        <w:jc w:val="center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КАРЫМСКОГО    МО</w:t>
      </w:r>
    </w:p>
    <w:p w:rsidR="00EE0433" w:rsidRPr="007A4859" w:rsidRDefault="00EE0433" w:rsidP="00EE043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EE0433" w:rsidRPr="007A4859" w:rsidRDefault="00EE0433" w:rsidP="00EE043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  <w:r w:rsidRPr="007A4859">
        <w:rPr>
          <w:rFonts w:ascii="Arial" w:hAnsi="Arial" w:cs="Arial"/>
          <w:b/>
        </w:rPr>
        <w:t>РЕШЕНИЯ</w:t>
      </w:r>
    </w:p>
    <w:p w:rsidR="00EE0433" w:rsidRPr="007A4859" w:rsidRDefault="00EE0433" w:rsidP="00EE0433">
      <w:pPr>
        <w:tabs>
          <w:tab w:val="left" w:pos="3108"/>
        </w:tabs>
        <w:jc w:val="center"/>
        <w:outlineLvl w:val="0"/>
        <w:rPr>
          <w:rFonts w:ascii="Arial" w:hAnsi="Arial" w:cs="Arial"/>
          <w:b/>
        </w:rPr>
      </w:pPr>
    </w:p>
    <w:p w:rsidR="00EE0433" w:rsidRPr="007A4859" w:rsidRDefault="00EE0433" w:rsidP="00EE0433">
      <w:pPr>
        <w:tabs>
          <w:tab w:val="left" w:pos="3108"/>
        </w:tabs>
        <w:outlineLvl w:val="0"/>
        <w:rPr>
          <w:rFonts w:ascii="Arial" w:hAnsi="Arial" w:cs="Arial"/>
        </w:rPr>
      </w:pPr>
      <w:r w:rsidRPr="007A4859">
        <w:rPr>
          <w:rFonts w:ascii="Arial" w:hAnsi="Arial" w:cs="Arial"/>
          <w:b/>
        </w:rPr>
        <w:t xml:space="preserve">                 От 1</w:t>
      </w:r>
      <w:r>
        <w:rPr>
          <w:rFonts w:ascii="Arial" w:hAnsi="Arial" w:cs="Arial"/>
          <w:b/>
        </w:rPr>
        <w:t>9</w:t>
      </w:r>
      <w:r w:rsidRPr="007A48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декабря</w:t>
      </w:r>
      <w:r w:rsidRPr="007A4859">
        <w:rPr>
          <w:rFonts w:ascii="Arial" w:hAnsi="Arial" w:cs="Arial"/>
          <w:b/>
        </w:rPr>
        <w:t xml:space="preserve">  2016 г.               с. Карымск                       № </w:t>
      </w:r>
      <w:r>
        <w:rPr>
          <w:rFonts w:ascii="Arial" w:hAnsi="Arial" w:cs="Arial"/>
          <w:b/>
        </w:rPr>
        <w:t xml:space="preserve">149  </w:t>
      </w:r>
    </w:p>
    <w:p w:rsidR="00EE0433" w:rsidRPr="00D97823" w:rsidRDefault="00EE0433" w:rsidP="00EE0433">
      <w:pPr>
        <w:rPr>
          <w:rFonts w:ascii="Arial" w:hAnsi="Arial" w:cs="Arial"/>
          <w:sz w:val="20"/>
          <w:szCs w:val="20"/>
        </w:rPr>
      </w:pPr>
    </w:p>
    <w:p w:rsidR="00EE0433" w:rsidRPr="00D97823" w:rsidRDefault="00EE0433" w:rsidP="00EE0433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 xml:space="preserve">«О  внесении  изменений в решение </w:t>
      </w:r>
    </w:p>
    <w:p w:rsidR="00EE0433" w:rsidRPr="00D97823" w:rsidRDefault="00EE0433" w:rsidP="00EE0433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 xml:space="preserve">Думы  Карымского  МО     « О принятии бюджета  </w:t>
      </w:r>
    </w:p>
    <w:p w:rsidR="00EE0433" w:rsidRPr="00D97823" w:rsidRDefault="00EE0433" w:rsidP="00EE0433">
      <w:pPr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>Карымского МО на 2016год»№ 123 от   30. 12. 2015 г.,</w:t>
      </w:r>
    </w:p>
    <w:p w:rsidR="00EE0433" w:rsidRPr="00D97823" w:rsidRDefault="00EE0433" w:rsidP="00EE0433">
      <w:pPr>
        <w:rPr>
          <w:rFonts w:ascii="Arial" w:hAnsi="Arial" w:cs="Arial"/>
          <w:sz w:val="20"/>
          <w:szCs w:val="20"/>
        </w:rPr>
      </w:pPr>
    </w:p>
    <w:p w:rsidR="00EE0433" w:rsidRPr="00D97823" w:rsidRDefault="00EE0433" w:rsidP="00EE0433">
      <w:pPr>
        <w:ind w:firstLine="540"/>
        <w:jc w:val="both"/>
        <w:rPr>
          <w:rFonts w:ascii="Arial" w:hAnsi="Arial" w:cs="Arial"/>
          <w:szCs w:val="22"/>
        </w:rPr>
      </w:pPr>
      <w:r w:rsidRPr="00D97823">
        <w:rPr>
          <w:rFonts w:ascii="Arial" w:hAnsi="Arial" w:cs="Arial"/>
          <w:szCs w:val="22"/>
        </w:rPr>
        <w:t xml:space="preserve">Руководствуясь Федеральным законом  №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Карымском сельском поселении», Дума   Карымского МО </w:t>
      </w:r>
    </w:p>
    <w:p w:rsidR="00EE0433" w:rsidRPr="00D97823" w:rsidRDefault="00EE0433" w:rsidP="00EE0433">
      <w:pPr>
        <w:ind w:firstLine="540"/>
        <w:jc w:val="both"/>
        <w:rPr>
          <w:rFonts w:ascii="Arial" w:hAnsi="Arial" w:cs="Arial"/>
          <w:szCs w:val="22"/>
        </w:rPr>
      </w:pPr>
    </w:p>
    <w:p w:rsidR="00EE0433" w:rsidRPr="00D97823" w:rsidRDefault="00EE0433" w:rsidP="00EE0433">
      <w:pPr>
        <w:jc w:val="center"/>
        <w:rPr>
          <w:rFonts w:ascii="Arial" w:hAnsi="Arial" w:cs="Arial"/>
          <w:sz w:val="20"/>
          <w:szCs w:val="20"/>
        </w:rPr>
      </w:pPr>
      <w:r w:rsidRPr="00D97823">
        <w:rPr>
          <w:rFonts w:ascii="Arial" w:hAnsi="Arial" w:cs="Arial"/>
          <w:sz w:val="20"/>
          <w:szCs w:val="20"/>
        </w:rPr>
        <w:t>Р Е Ш И Л А:</w:t>
      </w:r>
    </w:p>
    <w:p w:rsidR="00EE0433" w:rsidRPr="00D97823" w:rsidRDefault="00EE0433" w:rsidP="00EE0433">
      <w:pPr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Внести изменения в решение Думы Карымского МО  № 123   от   30.  12. 201</w:t>
      </w:r>
      <w:r>
        <w:rPr>
          <w:rFonts w:ascii="Arial" w:hAnsi="Arial" w:cs="Arial"/>
        </w:rPr>
        <w:t>5</w:t>
      </w:r>
      <w:r w:rsidRPr="00D97823">
        <w:rPr>
          <w:rFonts w:ascii="Arial" w:hAnsi="Arial" w:cs="Arial"/>
        </w:rPr>
        <w:t xml:space="preserve"> г. «О принятии бюджета Карымского  МО на 2016 год»</w:t>
      </w:r>
    </w:p>
    <w:p w:rsidR="00EE0433" w:rsidRPr="00D97823" w:rsidRDefault="00EE0433" w:rsidP="00EE0433">
      <w:pPr>
        <w:rPr>
          <w:rFonts w:ascii="Arial" w:hAnsi="Arial" w:cs="Arial"/>
          <w:bCs/>
        </w:rPr>
      </w:pPr>
    </w:p>
    <w:p w:rsidR="00EE0433" w:rsidRPr="00D97823" w:rsidRDefault="00EE0433" w:rsidP="00EE0433">
      <w:pPr>
        <w:tabs>
          <w:tab w:val="left" w:pos="851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>Пункт 1 решения Думы №  123 от 30. 12.  2015г,       года изложить в следующей редакции:</w:t>
      </w:r>
    </w:p>
    <w:p w:rsidR="00EE0433" w:rsidRPr="00D97823" w:rsidRDefault="00EE0433" w:rsidP="00EE0433">
      <w:pPr>
        <w:tabs>
          <w:tab w:val="left" w:pos="851"/>
          <w:tab w:val="left" w:pos="3108"/>
        </w:tabs>
        <w:rPr>
          <w:rFonts w:ascii="Arial" w:hAnsi="Arial" w:cs="Arial"/>
        </w:rPr>
      </w:pPr>
      <w:r w:rsidRPr="00D97823">
        <w:rPr>
          <w:rFonts w:ascii="Arial" w:hAnsi="Arial" w:cs="Arial"/>
          <w:b/>
        </w:rPr>
        <w:t xml:space="preserve">   1.</w:t>
      </w:r>
      <w:r w:rsidRPr="00D97823">
        <w:rPr>
          <w:rFonts w:ascii="Arial" w:hAnsi="Arial" w:cs="Arial"/>
        </w:rPr>
        <w:t>Утвердить основные характеристики бюджета Карымского МО (далее бюджет поселения) на 2016 год:</w:t>
      </w:r>
    </w:p>
    <w:p w:rsidR="00EE0433" w:rsidRPr="00D97823" w:rsidRDefault="00EE0433" w:rsidP="00EE0433">
      <w:pPr>
        <w:tabs>
          <w:tab w:val="left" w:pos="851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- общий объем   доходов  в сумме  </w:t>
      </w:r>
      <w:r>
        <w:rPr>
          <w:rFonts w:ascii="Arial" w:hAnsi="Arial" w:cs="Arial"/>
        </w:rPr>
        <w:t>9463253,19</w:t>
      </w:r>
      <w:r w:rsidRPr="00D97823">
        <w:rPr>
          <w:rFonts w:ascii="Arial" w:hAnsi="Arial" w:cs="Arial"/>
        </w:rPr>
        <w:t xml:space="preserve">   рубля,</w:t>
      </w:r>
      <w:r w:rsidRPr="00D97823">
        <w:rPr>
          <w:rFonts w:ascii="Arial" w:hAnsi="Arial" w:cs="Arial"/>
          <w:sz w:val="22"/>
          <w:szCs w:val="22"/>
        </w:rPr>
        <w:t xml:space="preserve"> </w:t>
      </w:r>
      <w:r w:rsidRPr="00D97823">
        <w:rPr>
          <w:rFonts w:ascii="Arial" w:hAnsi="Arial" w:cs="Arial"/>
        </w:rPr>
        <w:t>в том числе  межбюджетные трансферты,</w:t>
      </w:r>
      <w:r w:rsidRPr="00D97823">
        <w:rPr>
          <w:rFonts w:ascii="Arial" w:hAnsi="Arial" w:cs="Arial"/>
          <w:sz w:val="22"/>
          <w:szCs w:val="22"/>
        </w:rPr>
        <w:t xml:space="preserve"> </w:t>
      </w:r>
      <w:r w:rsidRPr="00D97823">
        <w:rPr>
          <w:rFonts w:ascii="Arial" w:hAnsi="Arial" w:cs="Arial"/>
        </w:rPr>
        <w:t xml:space="preserve">поступающие от других бюджетов бюджетной системы Российской Федерации в сумме </w:t>
      </w:r>
      <w:r>
        <w:rPr>
          <w:rFonts w:ascii="Arial" w:hAnsi="Arial" w:cs="Arial"/>
        </w:rPr>
        <w:t>7099180,00</w:t>
      </w:r>
      <w:r w:rsidRPr="00D97823">
        <w:rPr>
          <w:rFonts w:ascii="Arial" w:hAnsi="Arial" w:cs="Arial"/>
        </w:rPr>
        <w:t xml:space="preserve">  рублей  и собственных доходов     </w:t>
      </w:r>
      <w:r>
        <w:rPr>
          <w:rFonts w:ascii="Arial" w:hAnsi="Arial" w:cs="Arial"/>
        </w:rPr>
        <w:t>2364073,19</w:t>
      </w:r>
      <w:r w:rsidRPr="00D97823">
        <w:rPr>
          <w:rFonts w:ascii="Arial" w:hAnsi="Arial" w:cs="Arial"/>
        </w:rPr>
        <w:t xml:space="preserve"> рулей, приложение №1</w:t>
      </w:r>
    </w:p>
    <w:p w:rsidR="00EE0433" w:rsidRPr="00D97823" w:rsidRDefault="00EE0433" w:rsidP="00EE0433">
      <w:pPr>
        <w:tabs>
          <w:tab w:val="left" w:pos="851"/>
          <w:tab w:val="left" w:pos="3108"/>
        </w:tabs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       - общий  объем расходов бюджета поселения   в сумме в сумме  </w:t>
      </w:r>
      <w:r>
        <w:rPr>
          <w:rFonts w:ascii="Arial" w:hAnsi="Arial" w:cs="Arial"/>
          <w:b/>
        </w:rPr>
        <w:t>9752572,37</w:t>
      </w:r>
      <w:r w:rsidRPr="00D97823">
        <w:rPr>
          <w:rFonts w:ascii="Arial" w:hAnsi="Arial" w:cs="Arial"/>
        </w:rPr>
        <w:t xml:space="preserve">  рублей.</w:t>
      </w:r>
    </w:p>
    <w:p w:rsidR="00EE0433" w:rsidRPr="00D97823" w:rsidRDefault="00EE0433" w:rsidP="00EE0433">
      <w:pPr>
        <w:tabs>
          <w:tab w:val="left" w:pos="851"/>
        </w:tabs>
        <w:ind w:firstLine="540"/>
        <w:outlineLvl w:val="0"/>
        <w:rPr>
          <w:rFonts w:ascii="Arial" w:hAnsi="Arial" w:cs="Arial"/>
          <w:b/>
        </w:rPr>
      </w:pPr>
      <w:r w:rsidRPr="00D97823">
        <w:rPr>
          <w:rFonts w:ascii="Arial" w:hAnsi="Arial" w:cs="Arial"/>
        </w:rPr>
        <w:t>-  установить размер дефицита в сумме 289319,18 руб.(в. ч. за счет остатков средств бюджета  на 01. 01. 2016 г. 289319,18 руб.)</w:t>
      </w:r>
    </w:p>
    <w:p w:rsidR="00EE0433" w:rsidRPr="00D97823" w:rsidRDefault="00EE0433" w:rsidP="00EE0433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  <w:b/>
        </w:rPr>
        <w:t>2.</w:t>
      </w:r>
      <w:r w:rsidRPr="00D97823">
        <w:rPr>
          <w:rFonts w:ascii="Arial" w:hAnsi="Arial" w:cs="Arial"/>
        </w:rPr>
        <w:t xml:space="preserve">  Утвердить прогнозируемые доходы бюджета поселения на 2016  год по группам, подгруппам и статьям классификации доходов бюджетов Российской Федерации    </w:t>
      </w:r>
      <w:r>
        <w:rPr>
          <w:rFonts w:ascii="Arial" w:hAnsi="Arial" w:cs="Arial"/>
        </w:rPr>
        <w:t xml:space="preserve"> </w:t>
      </w:r>
      <w:r w:rsidRPr="00D97823">
        <w:rPr>
          <w:rFonts w:ascii="Arial" w:hAnsi="Arial" w:cs="Arial"/>
        </w:rPr>
        <w:t xml:space="preserve"> </w:t>
      </w:r>
      <w:r w:rsidRPr="00D97823">
        <w:rPr>
          <w:rFonts w:ascii="Arial" w:hAnsi="Arial" w:cs="Arial"/>
          <w:b/>
        </w:rPr>
        <w:t>приложени</w:t>
      </w:r>
      <w:r>
        <w:rPr>
          <w:rFonts w:ascii="Arial" w:hAnsi="Arial" w:cs="Arial"/>
          <w:b/>
        </w:rPr>
        <w:t>е</w:t>
      </w:r>
      <w:r w:rsidRPr="00D978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№ </w:t>
      </w:r>
      <w:r w:rsidRPr="00D97823">
        <w:rPr>
          <w:rFonts w:ascii="Arial" w:hAnsi="Arial" w:cs="Arial"/>
          <w:b/>
        </w:rPr>
        <w:t>1</w:t>
      </w:r>
      <w:r w:rsidRPr="00D97823">
        <w:rPr>
          <w:rFonts w:ascii="Arial" w:hAnsi="Arial" w:cs="Arial"/>
        </w:rPr>
        <w:t xml:space="preserve">  </w:t>
      </w:r>
    </w:p>
    <w:p w:rsidR="00EE0433" w:rsidRPr="00D97823" w:rsidRDefault="00EE0433" w:rsidP="00EE0433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  <w:b/>
        </w:rPr>
        <w:t>3</w:t>
      </w:r>
      <w:r w:rsidRPr="00D97823">
        <w:rPr>
          <w:rFonts w:ascii="Arial" w:hAnsi="Arial" w:cs="Arial"/>
        </w:rPr>
        <w:t>. Утвердить распределение  расходов  бюджета Карымского  МО  на 2016 год.</w:t>
      </w:r>
    </w:p>
    <w:p w:rsidR="00EE0433" w:rsidRPr="00D97823" w:rsidRDefault="00EE0433" w:rsidP="00EE0433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>Приложени</w:t>
      </w:r>
      <w:r>
        <w:rPr>
          <w:rFonts w:ascii="Arial" w:hAnsi="Arial" w:cs="Arial"/>
        </w:rPr>
        <w:t>е</w:t>
      </w:r>
      <w:r w:rsidRPr="00D97823">
        <w:rPr>
          <w:rFonts w:ascii="Arial" w:hAnsi="Arial" w:cs="Arial"/>
        </w:rPr>
        <w:t xml:space="preserve">   № 4  «Расходы бюджета на 2016 г. по разделам, подразделам, целевым статьям и видам расходов функциональной классификации бюджетов  РФ Карымского МО»;</w:t>
      </w:r>
    </w:p>
    <w:p w:rsidR="00EE0433" w:rsidRPr="00D97823" w:rsidRDefault="00EE0433" w:rsidP="00EE0433">
      <w:pPr>
        <w:tabs>
          <w:tab w:val="left" w:pos="851"/>
        </w:tabs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  <w:r w:rsidRPr="00D97823">
        <w:rPr>
          <w:rFonts w:ascii="Arial" w:hAnsi="Arial" w:cs="Arial"/>
        </w:rPr>
        <w:t xml:space="preserve"> Утвердить приложение № 6  «Ведомственная структура расходов бюджета на 2016 год»</w:t>
      </w:r>
    </w:p>
    <w:p w:rsidR="00EE0433" w:rsidRPr="00D97823" w:rsidRDefault="00EE0433" w:rsidP="00EE0433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Pr="00D97823">
        <w:rPr>
          <w:rFonts w:ascii="Arial" w:hAnsi="Arial" w:cs="Arial"/>
        </w:rPr>
        <w:t>Утвердить приложение № 9  «Источники финансирования дефицита бюджета на 2016 год»</w:t>
      </w:r>
    </w:p>
    <w:p w:rsidR="00EE0433" w:rsidRPr="00D97823" w:rsidRDefault="00EE0433" w:rsidP="00EE0433">
      <w:pPr>
        <w:tabs>
          <w:tab w:val="left" w:pos="851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 </w:t>
      </w:r>
      <w:r w:rsidRPr="00D97823">
        <w:rPr>
          <w:rFonts w:ascii="Arial" w:hAnsi="Arial" w:cs="Arial"/>
        </w:rPr>
        <w:t xml:space="preserve"> Данное  решение  опубликовать в газете «Муниципальный вестник».</w:t>
      </w:r>
    </w:p>
    <w:p w:rsidR="00EE0433" w:rsidRDefault="00EE0433" w:rsidP="00EE0433">
      <w:pPr>
        <w:tabs>
          <w:tab w:val="left" w:pos="851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 </w:t>
      </w:r>
      <w:r w:rsidRPr="00D97823">
        <w:rPr>
          <w:rFonts w:ascii="Arial" w:hAnsi="Arial" w:cs="Arial"/>
        </w:rPr>
        <w:t xml:space="preserve"> Данное решение вступает в силу со дня подписания Главой Поселения.  </w:t>
      </w:r>
    </w:p>
    <w:p w:rsidR="00EE0433" w:rsidRDefault="00EE0433" w:rsidP="00EE0433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EE0433" w:rsidRPr="00D97823" w:rsidRDefault="00EE0433" w:rsidP="00EE0433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EE0433" w:rsidRPr="00D97823" w:rsidRDefault="00EE0433" w:rsidP="00EE0433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Председатель Думы МО</w:t>
      </w:r>
    </w:p>
    <w:p w:rsidR="00EE0433" w:rsidRPr="00D97823" w:rsidRDefault="00EE0433" w:rsidP="00EE0433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  <w:r w:rsidRPr="00D97823">
        <w:rPr>
          <w:rFonts w:ascii="Arial" w:hAnsi="Arial" w:cs="Arial"/>
        </w:rPr>
        <w:t>Карымское сельское поселение  _____________Тихонова О.И.</w:t>
      </w:r>
    </w:p>
    <w:p w:rsidR="00EE0433" w:rsidRPr="00D97823" w:rsidRDefault="00EE0433" w:rsidP="00EE0433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EE0433" w:rsidRDefault="00EE0433" w:rsidP="00EE0433">
      <w:pPr>
        <w:tabs>
          <w:tab w:val="left" w:pos="2599"/>
        </w:tabs>
        <w:ind w:firstLine="540"/>
        <w:outlineLvl w:val="0"/>
      </w:pPr>
    </w:p>
    <w:p w:rsidR="00EE0433" w:rsidRDefault="00EE0433" w:rsidP="00EE0433">
      <w:pPr>
        <w:tabs>
          <w:tab w:val="left" w:pos="2599"/>
        </w:tabs>
        <w:ind w:firstLine="540"/>
        <w:outlineLvl w:val="0"/>
      </w:pPr>
    </w:p>
    <w:p w:rsidR="00EE0433" w:rsidRDefault="00EE0433" w:rsidP="00EE0433">
      <w:pPr>
        <w:tabs>
          <w:tab w:val="left" w:pos="2599"/>
        </w:tabs>
        <w:ind w:firstLine="540"/>
        <w:outlineLvl w:val="0"/>
      </w:pPr>
    </w:p>
    <w:p w:rsidR="00EE0433" w:rsidRPr="00D97823" w:rsidRDefault="00EE0433" w:rsidP="00EE0433">
      <w:pPr>
        <w:tabs>
          <w:tab w:val="left" w:pos="2599"/>
        </w:tabs>
        <w:ind w:firstLine="540"/>
        <w:outlineLvl w:val="0"/>
        <w:rPr>
          <w:rFonts w:ascii="Arial" w:hAnsi="Arial" w:cs="Arial"/>
        </w:rPr>
      </w:pPr>
    </w:p>
    <w:p w:rsidR="00EE0433" w:rsidRPr="00FE592B" w:rsidRDefault="00EE0433" w:rsidP="00EE0433">
      <w:pPr>
        <w:jc w:val="right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ПРИЛОЖЕНИЕ №1 к решению Думы  </w:t>
      </w:r>
    </w:p>
    <w:p w:rsidR="00EE0433" w:rsidRPr="00FE592B" w:rsidRDefault="00EE0433" w:rsidP="00EE0433">
      <w:pPr>
        <w:jc w:val="right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>№ 14</w:t>
      </w:r>
      <w:r>
        <w:rPr>
          <w:rFonts w:ascii="Arial" w:hAnsi="Arial" w:cs="Arial"/>
          <w:sz w:val="18"/>
          <w:szCs w:val="18"/>
        </w:rPr>
        <w:t>9</w:t>
      </w:r>
      <w:r w:rsidRPr="00FE592B">
        <w:rPr>
          <w:rFonts w:ascii="Arial" w:hAnsi="Arial" w:cs="Arial"/>
          <w:sz w:val="18"/>
          <w:szCs w:val="18"/>
        </w:rPr>
        <w:t xml:space="preserve"> от  1</w:t>
      </w:r>
      <w:r>
        <w:rPr>
          <w:rFonts w:ascii="Arial" w:hAnsi="Arial" w:cs="Arial"/>
          <w:sz w:val="18"/>
          <w:szCs w:val="18"/>
        </w:rPr>
        <w:t>9</w:t>
      </w:r>
      <w:r w:rsidRPr="00FE592B">
        <w:rPr>
          <w:rFonts w:ascii="Arial" w:hAnsi="Arial" w:cs="Arial"/>
          <w:sz w:val="18"/>
          <w:szCs w:val="18"/>
        </w:rPr>
        <w:t>. 12.     2016 г.</w:t>
      </w:r>
    </w:p>
    <w:p w:rsidR="00EE0433" w:rsidRPr="00FE592B" w:rsidRDefault="00EE0433" w:rsidP="00EE0433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               Пояснительная записка к решению Думы Карымского сельского поселения     № 14</w:t>
      </w:r>
      <w:r>
        <w:rPr>
          <w:rFonts w:ascii="Arial" w:hAnsi="Arial" w:cs="Arial"/>
          <w:sz w:val="18"/>
          <w:szCs w:val="18"/>
        </w:rPr>
        <w:t>9</w:t>
      </w:r>
      <w:r w:rsidRPr="00FE592B">
        <w:rPr>
          <w:rFonts w:ascii="Arial" w:hAnsi="Arial" w:cs="Arial"/>
          <w:sz w:val="18"/>
          <w:szCs w:val="18"/>
        </w:rPr>
        <w:t xml:space="preserve">  «О внесении изменений в решении Думы  Карымского  МО   № 123 от 30. 12. 2015 г. «О Бюджете  Карымского сельского поселения на 2016 год.»</w:t>
      </w:r>
    </w:p>
    <w:p w:rsidR="00EE0433" w:rsidRPr="00FE592B" w:rsidRDefault="00EE0433" w:rsidP="00EE0433">
      <w:pPr>
        <w:pStyle w:val="a3"/>
        <w:rPr>
          <w:rFonts w:ascii="Arial" w:hAnsi="Arial" w:cs="Arial"/>
          <w:sz w:val="18"/>
          <w:szCs w:val="18"/>
        </w:rPr>
      </w:pPr>
    </w:p>
    <w:p w:rsidR="00EE0433" w:rsidRPr="00FE592B" w:rsidRDefault="00EE0433" w:rsidP="00EE0433">
      <w:pPr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FE592B">
        <w:rPr>
          <w:rFonts w:ascii="Arial" w:hAnsi="Arial" w:cs="Arial"/>
          <w:b/>
          <w:sz w:val="18"/>
          <w:szCs w:val="18"/>
        </w:rPr>
        <w:t>Уважаемые депутаты!</w:t>
      </w:r>
    </w:p>
    <w:p w:rsidR="00EE0433" w:rsidRPr="00FE592B" w:rsidRDefault="00EE0433" w:rsidP="00EE0433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b/>
          <w:sz w:val="18"/>
          <w:szCs w:val="18"/>
        </w:rPr>
        <w:t xml:space="preserve"> </w:t>
      </w:r>
    </w:p>
    <w:p w:rsidR="00EE0433" w:rsidRPr="00FE592B" w:rsidRDefault="00EE0433" w:rsidP="00EE0433">
      <w:pPr>
        <w:ind w:left="-284"/>
        <w:rPr>
          <w:rFonts w:ascii="Arial" w:hAnsi="Arial" w:cs="Arial"/>
          <w:sz w:val="18"/>
          <w:szCs w:val="18"/>
        </w:rPr>
      </w:pPr>
      <w:r w:rsidRPr="00FE592B">
        <w:rPr>
          <w:rFonts w:ascii="Arial" w:hAnsi="Arial" w:cs="Arial"/>
          <w:sz w:val="18"/>
          <w:szCs w:val="18"/>
        </w:rPr>
        <w:t xml:space="preserve">                   На основании ходатайств,   главных распорядителей и получателей бюджетных средств, руководствуясь Уставом Карымского МО,  внести следующие изменения по разделам, статьям в бюджет 2016 г.</w:t>
      </w:r>
    </w:p>
    <w:p w:rsidR="00EE0433" w:rsidRDefault="00EE0433" w:rsidP="00EE0433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бюджет Карымского сельского поселения поступили средства из областного бюджета : дотация на сбалансированостьбюджетной обеспеченности поселений  505900 руб.</w:t>
      </w:r>
    </w:p>
    <w:p w:rsidR="00EE0433" w:rsidRDefault="00EE0433" w:rsidP="00EE0433">
      <w:pPr>
        <w:ind w:left="-284"/>
        <w:rPr>
          <w:rFonts w:ascii="Arial CYR" w:hAnsi="Arial CYR" w:cs="Arial CYR"/>
          <w:sz w:val="18"/>
          <w:szCs w:val="18"/>
        </w:rPr>
      </w:pPr>
      <w:r w:rsidRPr="00B869C2">
        <w:rPr>
          <w:rFonts w:ascii="Arial" w:hAnsi="Arial" w:cs="Arial"/>
          <w:sz w:val="18"/>
          <w:szCs w:val="18"/>
        </w:rPr>
        <w:t>Из районного бюджета</w:t>
      </w:r>
      <w:r>
        <w:rPr>
          <w:rFonts w:ascii="Arial" w:hAnsi="Arial" w:cs="Arial"/>
          <w:sz w:val="18"/>
          <w:szCs w:val="18"/>
        </w:rPr>
        <w:t xml:space="preserve">: </w:t>
      </w:r>
      <w:r w:rsidRPr="00B869C2">
        <w:rPr>
          <w:rFonts w:ascii="Arial CYR" w:hAnsi="Arial CYR" w:cs="Arial CYR"/>
          <w:sz w:val="18"/>
          <w:szCs w:val="18"/>
        </w:rPr>
        <w:t xml:space="preserve"> Дотации от других бюджетов бюджетной системы Российской Федерации  </w:t>
      </w:r>
      <w:r>
        <w:rPr>
          <w:rFonts w:ascii="Arial CYR" w:hAnsi="Arial CYR" w:cs="Arial CYR"/>
          <w:sz w:val="18"/>
          <w:szCs w:val="18"/>
        </w:rPr>
        <w:t>2850,00 руб.</w:t>
      </w:r>
    </w:p>
    <w:p w:rsidR="00EE0433" w:rsidRPr="00357FF2" w:rsidRDefault="00EE0433" w:rsidP="00EE0433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Аренда помещения за работника ВУС 3004,39 руб.</w:t>
      </w:r>
    </w:p>
    <w:p w:rsidR="00EE0433" w:rsidRPr="00FE592B" w:rsidRDefault="00EE0433" w:rsidP="00EE0433">
      <w:pPr>
        <w:ind w:left="-284"/>
        <w:rPr>
          <w:rFonts w:ascii="Arial" w:hAnsi="Arial" w:cs="Arial"/>
          <w:sz w:val="18"/>
          <w:szCs w:val="18"/>
        </w:rPr>
      </w:pPr>
    </w:p>
    <w:p w:rsidR="00EE0433" w:rsidRPr="00FE592B" w:rsidRDefault="00EE0433" w:rsidP="00EE0433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E0433" w:rsidRPr="00D97823" w:rsidRDefault="00EE0433" w:rsidP="00EE0433">
      <w:pPr>
        <w:ind w:left="-284"/>
        <w:rPr>
          <w:rFonts w:ascii="Arial" w:hAnsi="Arial" w:cs="Arial"/>
        </w:rPr>
      </w:pPr>
      <w:r w:rsidRPr="00D97823">
        <w:rPr>
          <w:rFonts w:ascii="Arial" w:hAnsi="Arial" w:cs="Arial"/>
        </w:rPr>
        <w:t xml:space="preserve">  </w:t>
      </w:r>
      <w:r w:rsidRPr="00D97823">
        <w:rPr>
          <w:rFonts w:ascii="Arial" w:hAnsi="Arial" w:cs="Arial"/>
          <w:sz w:val="18"/>
          <w:szCs w:val="18"/>
        </w:rPr>
        <w:t xml:space="preserve">  </w:t>
      </w:r>
      <w:r w:rsidRPr="00D97823">
        <w:rPr>
          <w:rFonts w:ascii="Arial" w:hAnsi="Arial" w:cs="Arial"/>
        </w:rPr>
        <w:t xml:space="preserve">  </w:t>
      </w:r>
    </w:p>
    <w:tbl>
      <w:tblPr>
        <w:tblW w:w="9383" w:type="dxa"/>
        <w:tblInd w:w="93" w:type="dxa"/>
        <w:tblLook w:val="04A0" w:firstRow="1" w:lastRow="0" w:firstColumn="1" w:lastColumn="0" w:noHBand="0" w:noVBand="1"/>
      </w:tblPr>
      <w:tblGrid>
        <w:gridCol w:w="724"/>
        <w:gridCol w:w="1027"/>
        <w:gridCol w:w="640"/>
        <w:gridCol w:w="520"/>
        <w:gridCol w:w="784"/>
        <w:gridCol w:w="762"/>
        <w:gridCol w:w="700"/>
        <w:gridCol w:w="760"/>
        <w:gridCol w:w="960"/>
        <w:gridCol w:w="960"/>
        <w:gridCol w:w="1593"/>
      </w:tblGrid>
      <w:tr w:rsidR="00EE0433" w:rsidRPr="00993164" w:rsidTr="005E298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  <w:r w:rsidRPr="00993164">
              <w:rPr>
                <w:rFonts w:ascii="Calibri" w:hAnsi="Calibri"/>
                <w:color w:val="000000"/>
                <w:sz w:val="22"/>
                <w:szCs w:val="22"/>
              </w:rPr>
              <w:t>Всего.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3372B8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72B8">
              <w:rPr>
                <w:rFonts w:ascii="Calibri" w:hAnsi="Calibri"/>
                <w:color w:val="000000"/>
                <w:sz w:val="16"/>
                <w:szCs w:val="16"/>
              </w:rPr>
              <w:t>05 05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3372B8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72B8">
              <w:rPr>
                <w:rFonts w:ascii="Calibri" w:hAnsi="Calibri"/>
                <w:color w:val="000000"/>
                <w:sz w:val="16"/>
                <w:szCs w:val="16"/>
              </w:rPr>
              <w:t>7300060020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3372B8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72B8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3372B8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72B8">
              <w:rPr>
                <w:rFonts w:ascii="Calibri" w:hAnsi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3372B8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3372B8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3372B8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3372B8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3372B8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72B8">
              <w:rPr>
                <w:rFonts w:ascii="Calibri" w:hAnsi="Calibri"/>
                <w:color w:val="000000"/>
                <w:sz w:val="16"/>
                <w:szCs w:val="16"/>
              </w:rPr>
              <w:t>366500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3372B8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372B8">
              <w:rPr>
                <w:rFonts w:ascii="Calibri" w:hAnsi="Calibri"/>
                <w:color w:val="000000"/>
                <w:sz w:val="16"/>
                <w:szCs w:val="16"/>
              </w:rPr>
              <w:t>366500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3372B8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72B8">
              <w:rPr>
                <w:rFonts w:ascii="Calibri" w:hAnsi="Calibri"/>
                <w:color w:val="000000"/>
                <w:sz w:val="16"/>
                <w:szCs w:val="16"/>
              </w:rPr>
              <w:t>Ремонт крыши котельной 300000 руб. 66500 за схемы теплоснабжения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8001001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Оплата  труда мун. служ.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8014000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993164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Эл. свет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Default="00EE0433" w:rsidP="005E298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 xml:space="preserve"> 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8012000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Отопление ООО «Тепловик»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-2080,03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-2080,03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з/пл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-1421,36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-1421,36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фонды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-10903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-10903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материалы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8014000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3000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Эл. энергия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4400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 xml:space="preserve">Услуги связи. 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4000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Транспортные услуги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3004,39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3004,39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Аренда помещения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0503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7030060010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- 3000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Эл. энергия.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0505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7030006002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8014000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-5000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Эл. энергия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8014000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-4000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Эл. энергия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0801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8012000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105302,02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105302,02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Отопление, кредитор. Задолж.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1403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7030006000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6202,62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6202,62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Мун.заказ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1403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7030006000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199,71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199,71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Градостроительство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1403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7030006000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251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0,04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E23E1">
              <w:rPr>
                <w:rFonts w:ascii="Calibri" w:hAnsi="Calibri"/>
                <w:sz w:val="16"/>
                <w:szCs w:val="16"/>
              </w:rPr>
              <w:t>Финконтроль.</w:t>
            </w: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7E23E1">
              <w:rPr>
                <w:rFonts w:ascii="Calibri" w:hAnsi="Calibri"/>
                <w:b/>
                <w:sz w:val="16"/>
                <w:szCs w:val="16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b/>
                <w:sz w:val="16"/>
                <w:szCs w:val="16"/>
              </w:rPr>
            </w:pPr>
            <w:r w:rsidRPr="007E23E1">
              <w:rPr>
                <w:rFonts w:ascii="Calibri" w:hAnsi="Calibri"/>
                <w:b/>
                <w:sz w:val="16"/>
                <w:szCs w:val="16"/>
              </w:rPr>
              <w:t>-9600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7E23E1">
              <w:rPr>
                <w:rFonts w:ascii="Calibri" w:hAnsi="Calibri"/>
                <w:b/>
                <w:sz w:val="16"/>
                <w:szCs w:val="16"/>
              </w:rPr>
              <w:t>521354,39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7E23E1">
              <w:rPr>
                <w:rFonts w:ascii="Calibri" w:hAnsi="Calibri"/>
                <w:b/>
                <w:sz w:val="16"/>
                <w:szCs w:val="16"/>
              </w:rPr>
              <w:t>511754,39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433" w:rsidRPr="007E23E1" w:rsidRDefault="00EE0433" w:rsidP="005E2986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E0433" w:rsidRPr="00993164" w:rsidTr="005E298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E0433" w:rsidRPr="00993164" w:rsidRDefault="00EE0433" w:rsidP="005E2986">
            <w:pPr>
              <w:rPr>
                <w:rFonts w:ascii="Calibri" w:hAnsi="Calibri"/>
                <w:color w:val="000000"/>
              </w:rPr>
            </w:pPr>
          </w:p>
        </w:tc>
      </w:tr>
    </w:tbl>
    <w:p w:rsidR="00E4206A" w:rsidRDefault="00EE043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3"/>
    <w:rsid w:val="005418C5"/>
    <w:rsid w:val="00973338"/>
    <w:rsid w:val="00E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2017-01-10T13:32:00Z</dcterms:created>
  <dcterms:modified xsi:type="dcterms:W3CDTF">2017-01-10T13:32:00Z</dcterms:modified>
</cp:coreProperties>
</file>