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19.06</w:t>
      </w: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7</w:t>
      </w: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г. № 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70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71244F" w:rsidRPr="006F6A31" w:rsidRDefault="0071244F" w:rsidP="0071244F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71244F" w:rsidRDefault="0071244F" w:rsidP="0071244F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ДЕПУТАТОВ ДУМЫ КАРЫМСКОГО МУНИЦИПАЛЬНОГО ОБРАЗОВАНИЯ </w:t>
      </w:r>
    </w:p>
    <w:p w:rsidR="0071244F" w:rsidRDefault="0071244F" w:rsidP="0071244F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 </w:t>
      </w:r>
      <w:r w:rsidRPr="006108DE">
        <w:rPr>
          <w:rFonts w:ascii="Arial" w:hAnsi="Arial" w:cs="Arial"/>
        </w:rPr>
        <w:t>10,</w:t>
      </w:r>
      <w:r>
        <w:rPr>
          <w:rFonts w:ascii="Arial" w:hAnsi="Arial" w:cs="Arial"/>
        </w:rPr>
        <w:t xml:space="preserve"> 11,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Закона Иркутской области от 11 ноября 2011 года №116-ОЗ «О муниципальных выборах в Иркутской области», руководствуясь статьей 12 Устава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71244F" w:rsidRDefault="0071244F" w:rsidP="0071244F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  <w:r w:rsidRPr="00D5531F">
        <w:rPr>
          <w:rFonts w:ascii="Arial" w:hAnsi="Arial" w:cs="Arial"/>
          <w:b/>
          <w:sz w:val="30"/>
          <w:szCs w:val="30"/>
        </w:rPr>
        <w:t>РЕШИЛА:</w:t>
      </w:r>
    </w:p>
    <w:p w:rsidR="0071244F" w:rsidRDefault="0071244F" w:rsidP="0071244F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5531F">
        <w:rPr>
          <w:rFonts w:ascii="Arial" w:hAnsi="Arial" w:cs="Arial"/>
        </w:rPr>
        <w:t xml:space="preserve">1.Назначить выборы </w:t>
      </w:r>
      <w:r>
        <w:rPr>
          <w:rFonts w:ascii="Arial" w:hAnsi="Arial" w:cs="Arial"/>
        </w:rPr>
        <w:t>депутатов</w:t>
      </w:r>
      <w:r w:rsidRPr="00D5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Думы </w:t>
      </w:r>
      <w:proofErr w:type="spellStart"/>
      <w:r w:rsidRPr="00D5531F">
        <w:rPr>
          <w:rFonts w:ascii="Arial" w:hAnsi="Arial" w:cs="Arial"/>
        </w:rPr>
        <w:t>Карымского</w:t>
      </w:r>
      <w:proofErr w:type="spellEnd"/>
      <w:r w:rsidRPr="00D5531F">
        <w:rPr>
          <w:rFonts w:ascii="Arial" w:hAnsi="Arial" w:cs="Arial"/>
        </w:rPr>
        <w:t xml:space="preserve"> муниципального образования на 10 сентября 2017 года.</w:t>
      </w: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2.Уведомить Избирательную комиссию Иркутской области о назначении выборов депутатов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«Вестнике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образования».</w:t>
      </w: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71244F" w:rsidRDefault="0071244F" w:rsidP="0071244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71244F" w:rsidRDefault="0071244F" w:rsidP="0071244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1244F" w:rsidRDefault="0071244F" w:rsidP="0071244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1244F" w:rsidRDefault="0071244F" w:rsidP="0071244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71244F" w:rsidRDefault="0071244F" w:rsidP="0071244F">
      <w:pPr>
        <w:tabs>
          <w:tab w:val="left" w:pos="709"/>
        </w:tabs>
        <w:jc w:val="both"/>
        <w:rPr>
          <w:rFonts w:ascii="Arial" w:hAnsi="Arial" w:cs="Arial"/>
        </w:rPr>
      </w:pPr>
    </w:p>
    <w:p w:rsidR="00EF5BD3" w:rsidRDefault="00EF5BD3">
      <w:bookmarkStart w:id="0" w:name="_GoBack"/>
      <w:bookmarkEnd w:id="0"/>
    </w:p>
    <w:sectPr w:rsidR="00EF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9B"/>
    <w:rsid w:val="0071244F"/>
    <w:rsid w:val="00A2509B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C822-B1F4-460B-A792-F5A3BA6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2017-07-13T07:43:00Z</dcterms:created>
  <dcterms:modified xsi:type="dcterms:W3CDTF">2017-07-13T07:43:00Z</dcterms:modified>
</cp:coreProperties>
</file>