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CE668D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7916F0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D6" w:rsidRPr="00452E0E" w:rsidRDefault="00F63160" w:rsidP="000D0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721434">
        <w:rPr>
          <w:rFonts w:ascii="Times New Roman" w:hAnsi="Times New Roman" w:cs="Times New Roman"/>
          <w:b/>
          <w:sz w:val="28"/>
          <w:szCs w:val="28"/>
        </w:rPr>
        <w:t>110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CE668D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21434">
        <w:rPr>
          <w:rFonts w:ascii="Times New Roman" w:hAnsi="Times New Roman" w:cs="Times New Roman"/>
          <w:b/>
          <w:sz w:val="28"/>
          <w:szCs w:val="28"/>
        </w:rPr>
        <w:t>июл</w:t>
      </w:r>
      <w:r w:rsidR="00D02A19">
        <w:rPr>
          <w:rFonts w:ascii="Times New Roman" w:hAnsi="Times New Roman" w:cs="Times New Roman"/>
          <w:b/>
          <w:sz w:val="28"/>
          <w:szCs w:val="28"/>
        </w:rPr>
        <w:t>я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Pr="00721434" w:rsidRDefault="00D90998" w:rsidP="007214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070A" w:rsidRDefault="009A070A" w:rsidP="007214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B2A" w:rsidRPr="00090B2A" w:rsidRDefault="00090B2A" w:rsidP="00090B2A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lastRenderedPageBreak/>
        <w:t>ПРОТОКОЛ</w:t>
      </w:r>
    </w:p>
    <w:p w:rsidR="00090B2A" w:rsidRPr="00090B2A" w:rsidRDefault="00090B2A" w:rsidP="00090B2A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 xml:space="preserve">Публичных слушаний по обсуждению проекта изменений и дополнений в Устав </w:t>
      </w:r>
    </w:p>
    <w:p w:rsidR="00090B2A" w:rsidRPr="00090B2A" w:rsidRDefault="00090B2A" w:rsidP="00090B2A">
      <w:pPr>
        <w:ind w:left="-540" w:right="-185"/>
        <w:jc w:val="center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>Карымского муниципального образования</w:t>
      </w:r>
    </w:p>
    <w:p w:rsidR="00090B2A" w:rsidRPr="00090B2A" w:rsidRDefault="00090B2A" w:rsidP="00090B2A">
      <w:pPr>
        <w:ind w:left="-540" w:right="-185"/>
        <w:jc w:val="center"/>
        <w:rPr>
          <w:rFonts w:ascii="Arial" w:hAnsi="Arial" w:cs="Arial"/>
          <w:sz w:val="24"/>
          <w:szCs w:val="24"/>
        </w:rPr>
      </w:pP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>08 июля 2019 года с. Карымск (помещение МКУК Карымский СКЦ)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  <w:t>Присутствовало на слушаниях  22 человек.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  <w:t>Начало слушаний</w:t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  <w:t xml:space="preserve">    18 час. 00 мин.   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</w:r>
      <w:r w:rsidRPr="00090B2A">
        <w:rPr>
          <w:rFonts w:ascii="Arial" w:hAnsi="Arial" w:cs="Arial"/>
          <w:sz w:val="24"/>
          <w:szCs w:val="24"/>
        </w:rPr>
        <w:tab/>
        <w:t>Окончание слушаний</w:t>
      </w:r>
      <w:r w:rsidRPr="00090B2A">
        <w:rPr>
          <w:rFonts w:ascii="Arial" w:hAnsi="Arial" w:cs="Arial"/>
          <w:sz w:val="24"/>
          <w:szCs w:val="24"/>
        </w:rPr>
        <w:tab/>
        <w:t xml:space="preserve">    18 час. 30 мин.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>Председатель слушаний  Тихонова О.И.- Глава администрации Карымского сельского поселения.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>Секретарь слушаний Артемьева Л.О.- ведущий специалист администрации Карымского сельского поселения.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>Публичные слушания назначены Постановлением главы администрации Карымского муниципального образования  от 07.06.2019 года №23 «О внесении изменений и дополнений в Ус</w:t>
      </w:r>
      <w:r w:rsidRPr="00090B2A">
        <w:rPr>
          <w:rFonts w:ascii="Arial" w:hAnsi="Arial" w:cs="Arial"/>
          <w:sz w:val="24"/>
          <w:szCs w:val="24"/>
        </w:rPr>
        <w:softHyphen/>
        <w:t>тав Карымского муниципального образования»</w:t>
      </w:r>
    </w:p>
    <w:p w:rsidR="00090B2A" w:rsidRPr="00090B2A" w:rsidRDefault="00090B2A" w:rsidP="00090B2A">
      <w:pPr>
        <w:ind w:left="-540" w:right="-185"/>
        <w:jc w:val="center"/>
        <w:rPr>
          <w:rFonts w:ascii="Arial" w:hAnsi="Arial" w:cs="Arial"/>
          <w:b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>ПОВЕСТКА ДНЯ: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 xml:space="preserve"> 1.Обсуждение проекта изменений и дополнений в Устав Карымского муниципального об</w:t>
      </w:r>
      <w:r w:rsidRPr="00090B2A">
        <w:rPr>
          <w:rFonts w:ascii="Arial" w:hAnsi="Arial" w:cs="Arial"/>
          <w:sz w:val="24"/>
          <w:szCs w:val="24"/>
        </w:rPr>
        <w:softHyphen/>
        <w:t>разования.</w:t>
      </w:r>
    </w:p>
    <w:p w:rsidR="00090B2A" w:rsidRPr="00090B2A" w:rsidRDefault="00090B2A" w:rsidP="00090B2A">
      <w:pPr>
        <w:pStyle w:val="ConsNormal"/>
        <w:spacing w:after="120"/>
        <w:ind w:left="-540" w:right="-185" w:firstLine="0"/>
        <w:jc w:val="both"/>
        <w:rPr>
          <w:sz w:val="24"/>
          <w:szCs w:val="24"/>
        </w:rPr>
      </w:pPr>
      <w:r w:rsidRPr="00090B2A">
        <w:rPr>
          <w:b/>
          <w:sz w:val="24"/>
          <w:szCs w:val="24"/>
        </w:rPr>
        <w:t>СЛУШАЛИ:</w:t>
      </w:r>
      <w:r w:rsidRPr="00090B2A">
        <w:rPr>
          <w:sz w:val="24"/>
          <w:szCs w:val="24"/>
        </w:rPr>
        <w:t xml:space="preserve"> Главу Карымского муниципального образования Тихонову О.И.- Проект изме</w:t>
      </w:r>
      <w:r w:rsidRPr="00090B2A">
        <w:rPr>
          <w:sz w:val="24"/>
          <w:szCs w:val="24"/>
        </w:rPr>
        <w:softHyphen/>
        <w:t>нений и дополнений в Устав Карымского муниципального образования был опубликован в «Муници</w:t>
      </w:r>
      <w:r w:rsidRPr="00090B2A">
        <w:rPr>
          <w:sz w:val="24"/>
          <w:szCs w:val="24"/>
        </w:rPr>
        <w:softHyphen/>
        <w:t xml:space="preserve">пальном вестнике» 07  июня 2019 года №109.  Изменения и дополнения внесены в целях приведения Устава Карымского муниципального образования в соответствии с </w:t>
      </w:r>
      <w:r w:rsidRPr="00090B2A">
        <w:rPr>
          <w:color w:val="000000"/>
          <w:spacing w:val="1"/>
          <w:sz w:val="24"/>
          <w:szCs w:val="24"/>
        </w:rPr>
        <w:t>Фе</w:t>
      </w:r>
      <w:r w:rsidRPr="00090B2A">
        <w:rPr>
          <w:color w:val="000000"/>
          <w:spacing w:val="1"/>
          <w:sz w:val="24"/>
          <w:szCs w:val="24"/>
        </w:rPr>
        <w:softHyphen/>
        <w:t>деральным  законом №131-ФЗ от 06.10.2003г. «Об общих принципах организации мест</w:t>
      </w:r>
      <w:r w:rsidRPr="00090B2A">
        <w:rPr>
          <w:color w:val="000000"/>
          <w:spacing w:val="1"/>
          <w:sz w:val="24"/>
          <w:szCs w:val="24"/>
        </w:rPr>
        <w:softHyphen/>
        <w:t>ного самоуправления в Российской Федерации», федеральным и региональным законода</w:t>
      </w:r>
      <w:r w:rsidRPr="00090B2A">
        <w:rPr>
          <w:color w:val="000000"/>
          <w:spacing w:val="1"/>
          <w:sz w:val="24"/>
          <w:szCs w:val="24"/>
        </w:rPr>
        <w:softHyphen/>
        <w:t>тельством. О</w:t>
      </w:r>
      <w:r w:rsidRPr="00090B2A">
        <w:rPr>
          <w:bCs/>
          <w:iCs/>
          <w:sz w:val="24"/>
          <w:szCs w:val="24"/>
        </w:rPr>
        <w:t xml:space="preserve">т населения в администрацию заявлений на изменения в Устав не поступало и согласно ст.17 Устава </w:t>
      </w:r>
      <w:r w:rsidRPr="00090B2A">
        <w:rPr>
          <w:sz w:val="24"/>
          <w:szCs w:val="24"/>
        </w:rPr>
        <w:t>Карымского</w:t>
      </w:r>
      <w:r w:rsidRPr="00090B2A">
        <w:rPr>
          <w:bCs/>
          <w:iCs/>
          <w:sz w:val="24"/>
          <w:szCs w:val="24"/>
        </w:rPr>
        <w:t xml:space="preserve"> МО по истечению 30 дней со дня опубликования про</w:t>
      </w:r>
      <w:r w:rsidRPr="00090B2A">
        <w:rPr>
          <w:bCs/>
          <w:iCs/>
          <w:sz w:val="24"/>
          <w:szCs w:val="24"/>
        </w:rPr>
        <w:softHyphen/>
        <w:t xml:space="preserve">екта изменений и дополнений должны быть проведены публичные слушания, что сегодня мы и делаем. </w:t>
      </w:r>
    </w:p>
    <w:p w:rsidR="00090B2A" w:rsidRPr="00090B2A" w:rsidRDefault="00090B2A" w:rsidP="00090B2A">
      <w:pPr>
        <w:pStyle w:val="ConsNormal"/>
        <w:spacing w:after="120"/>
        <w:ind w:left="-540" w:right="-185" w:firstLine="0"/>
        <w:jc w:val="both"/>
        <w:rPr>
          <w:sz w:val="24"/>
          <w:szCs w:val="24"/>
        </w:rPr>
      </w:pPr>
      <w:r w:rsidRPr="00090B2A">
        <w:rPr>
          <w:b/>
          <w:sz w:val="24"/>
          <w:szCs w:val="24"/>
        </w:rPr>
        <w:t>ВЫСТУПИЛИ:</w:t>
      </w:r>
      <w:r w:rsidRPr="00090B2A">
        <w:rPr>
          <w:sz w:val="24"/>
          <w:szCs w:val="24"/>
        </w:rPr>
        <w:t xml:space="preserve"> Директор ОГКУСО "центр помощи детям Куйтунского района" Николаенко Т.А.- Предлагаю изменения и дополнения в Устав Карымского муниципального об</w:t>
      </w:r>
      <w:r w:rsidRPr="00090B2A">
        <w:rPr>
          <w:sz w:val="24"/>
          <w:szCs w:val="24"/>
        </w:rPr>
        <w:softHyphen/>
        <w:t>разования утвердить и поручить главе Карымского МО Тихоновой О.И. произвести регистра</w:t>
      </w:r>
      <w:r w:rsidRPr="00090B2A">
        <w:rPr>
          <w:sz w:val="24"/>
          <w:szCs w:val="24"/>
        </w:rPr>
        <w:softHyphen/>
        <w:t>цию изменений и дополнений в Устав  в Управлении Министерства юстиции Российской Федерации по Иркутской области - согласно законодательства Российской Федерации.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sz w:val="24"/>
          <w:szCs w:val="24"/>
        </w:rPr>
        <w:t>Индивидуальный предприниматель Голобокова М.В. -  Изменения и дополнения были опубликованы в «Му</w:t>
      </w:r>
      <w:r w:rsidRPr="00090B2A">
        <w:rPr>
          <w:rFonts w:ascii="Arial" w:hAnsi="Arial" w:cs="Arial"/>
          <w:sz w:val="24"/>
          <w:szCs w:val="24"/>
        </w:rPr>
        <w:softHyphen/>
        <w:t>ниципальном вестнике», замечаний от населения в администрацию не поступало, предло</w:t>
      </w:r>
      <w:r w:rsidRPr="00090B2A">
        <w:rPr>
          <w:rFonts w:ascii="Arial" w:hAnsi="Arial" w:cs="Arial"/>
          <w:sz w:val="24"/>
          <w:szCs w:val="24"/>
        </w:rPr>
        <w:softHyphen/>
        <w:t>жение поддерживаю.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lastRenderedPageBreak/>
        <w:t xml:space="preserve">СОБРАНИЕ РЕШИЛО: </w:t>
      </w:r>
      <w:r w:rsidRPr="00090B2A">
        <w:rPr>
          <w:rFonts w:ascii="Arial" w:hAnsi="Arial" w:cs="Arial"/>
          <w:sz w:val="24"/>
          <w:szCs w:val="24"/>
        </w:rPr>
        <w:t>Рекомендовать Думе Карымского муниципального образования утвердить изменения и дополнения в Устав Карымского муниципального образования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>ГОЛОСОВАЛИ:</w:t>
      </w:r>
      <w:r w:rsidRPr="00090B2A">
        <w:rPr>
          <w:rFonts w:ascii="Arial" w:hAnsi="Arial" w:cs="Arial"/>
          <w:sz w:val="24"/>
          <w:szCs w:val="24"/>
        </w:rPr>
        <w:t xml:space="preserve"> «ЗА» 22 человек. «ПРОТИВ» - нет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sz w:val="24"/>
          <w:szCs w:val="24"/>
        </w:rPr>
      </w:pPr>
    </w:p>
    <w:p w:rsidR="00090B2A" w:rsidRPr="00090B2A" w:rsidRDefault="00090B2A" w:rsidP="00090B2A">
      <w:pPr>
        <w:ind w:left="-540" w:right="-185"/>
        <w:rPr>
          <w:rFonts w:ascii="Arial" w:hAnsi="Arial" w:cs="Arial"/>
          <w:b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 xml:space="preserve">Председатель слушаний                 </w:t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  <w:t>О.И. Тихонова</w:t>
      </w:r>
    </w:p>
    <w:p w:rsidR="00090B2A" w:rsidRPr="00090B2A" w:rsidRDefault="00090B2A" w:rsidP="00090B2A">
      <w:pPr>
        <w:ind w:left="-540" w:right="-185"/>
        <w:rPr>
          <w:rFonts w:ascii="Arial" w:hAnsi="Arial" w:cs="Arial"/>
          <w:b/>
          <w:sz w:val="24"/>
          <w:szCs w:val="24"/>
        </w:rPr>
      </w:pPr>
    </w:p>
    <w:p w:rsidR="00090B2A" w:rsidRPr="00090B2A" w:rsidRDefault="00090B2A" w:rsidP="00090B2A">
      <w:pPr>
        <w:ind w:left="-540" w:right="-185"/>
        <w:rPr>
          <w:rFonts w:ascii="Arial" w:hAnsi="Arial" w:cs="Arial"/>
          <w:b/>
          <w:sz w:val="24"/>
          <w:szCs w:val="24"/>
        </w:rPr>
      </w:pPr>
      <w:r w:rsidRPr="00090B2A">
        <w:rPr>
          <w:rFonts w:ascii="Arial" w:hAnsi="Arial" w:cs="Arial"/>
          <w:b/>
          <w:sz w:val="24"/>
          <w:szCs w:val="24"/>
        </w:rPr>
        <w:t>Секретарь слушаний</w:t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</w:r>
      <w:r w:rsidRPr="00090B2A">
        <w:rPr>
          <w:rFonts w:ascii="Arial" w:hAnsi="Arial" w:cs="Arial"/>
          <w:b/>
          <w:sz w:val="24"/>
          <w:szCs w:val="24"/>
        </w:rPr>
        <w:tab/>
        <w:t xml:space="preserve">            Л.О. Артемьева </w:t>
      </w:r>
    </w:p>
    <w:p w:rsidR="00721434" w:rsidRPr="008E59B2" w:rsidRDefault="00721434" w:rsidP="00721434"/>
    <w:p w:rsidR="00721434" w:rsidRDefault="00721434" w:rsidP="00721434"/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p w:rsidR="00CD4CE1" w:rsidRDefault="00CD4CE1" w:rsidP="0002258A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12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CD4CE1" w:rsidRPr="00AD5FF2" w:rsidTr="00CD4CE1">
        <w:tc>
          <w:tcPr>
            <w:tcW w:w="2268" w:type="dxa"/>
          </w:tcPr>
          <w:p w:rsidR="00CD4CE1" w:rsidRPr="00AD5FF2" w:rsidRDefault="00CD4CE1" w:rsidP="00CD4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CD4CE1" w:rsidRPr="00AD5FF2" w:rsidRDefault="00CD4CE1" w:rsidP="00CD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CD4CE1" w:rsidRPr="00AD5FF2" w:rsidRDefault="00CD4CE1" w:rsidP="00CD4CE1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CD4CE1" w:rsidRPr="0002258A" w:rsidRDefault="00CD4CE1" w:rsidP="0002258A">
      <w:pPr>
        <w:spacing w:after="0" w:line="240" w:lineRule="auto"/>
        <w:rPr>
          <w:rFonts w:ascii="Arial" w:hAnsi="Arial" w:cs="Arial"/>
        </w:rPr>
        <w:sectPr w:rsidR="00CD4CE1" w:rsidRPr="0002258A" w:rsidSect="00570E3C">
          <w:footerReference w:type="even" r:id="rId9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45989" w:rsidRDefault="00845989" w:rsidP="0002258A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6F0" w:rsidRDefault="007916F0">
      <w:pPr>
        <w:spacing w:after="0" w:line="240" w:lineRule="auto"/>
      </w:pPr>
      <w:r>
        <w:separator/>
      </w:r>
    </w:p>
  </w:endnote>
  <w:endnote w:type="continuationSeparator" w:id="0">
    <w:p w:rsidR="007916F0" w:rsidRDefault="0079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0D00D6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00D6" w:rsidRDefault="000D00D6" w:rsidP="000D00D6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0D00D6" w:rsidRDefault="000D00D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68D">
          <w:rPr>
            <w:noProof/>
          </w:rPr>
          <w:t>4</w:t>
        </w:r>
        <w:r>
          <w:fldChar w:fldCharType="end"/>
        </w:r>
      </w:p>
    </w:sdtContent>
  </w:sdt>
  <w:p w:rsidR="000D00D6" w:rsidRDefault="000D00D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D6" w:rsidRDefault="000D00D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6F0" w:rsidRDefault="007916F0">
      <w:pPr>
        <w:spacing w:after="0" w:line="240" w:lineRule="auto"/>
      </w:pPr>
      <w:r>
        <w:separator/>
      </w:r>
    </w:p>
  </w:footnote>
  <w:footnote w:type="continuationSeparator" w:id="0">
    <w:p w:rsidR="007916F0" w:rsidRDefault="00791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13E4D"/>
    <w:rsid w:val="0002258A"/>
    <w:rsid w:val="00031157"/>
    <w:rsid w:val="00036629"/>
    <w:rsid w:val="00041543"/>
    <w:rsid w:val="00072C53"/>
    <w:rsid w:val="00090B2A"/>
    <w:rsid w:val="000C0F08"/>
    <w:rsid w:val="000D00D6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25E1F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21434"/>
    <w:rsid w:val="007669B7"/>
    <w:rsid w:val="00783698"/>
    <w:rsid w:val="007906BE"/>
    <w:rsid w:val="007916F0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070A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5F4E"/>
    <w:rsid w:val="00B6712E"/>
    <w:rsid w:val="00B72793"/>
    <w:rsid w:val="00BA3681"/>
    <w:rsid w:val="00BA6112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D4CE1"/>
    <w:rsid w:val="00CE376B"/>
    <w:rsid w:val="00CE668D"/>
    <w:rsid w:val="00CF1272"/>
    <w:rsid w:val="00CF25D9"/>
    <w:rsid w:val="00CF7FA9"/>
    <w:rsid w:val="00D02A19"/>
    <w:rsid w:val="00D2434A"/>
    <w:rsid w:val="00D42062"/>
    <w:rsid w:val="00D42253"/>
    <w:rsid w:val="00D57ABC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1F7B"/>
    <w:rsid w:val="00E634E6"/>
    <w:rsid w:val="00E700A8"/>
    <w:rsid w:val="00E8268B"/>
    <w:rsid w:val="00E84AD7"/>
    <w:rsid w:val="00EA09E5"/>
    <w:rsid w:val="00EA37A9"/>
    <w:rsid w:val="00F02C92"/>
    <w:rsid w:val="00F34FBF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3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466E-074C-4AA1-858C-C04FBAE4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2017-10-13T01:19:00Z</cp:lastPrinted>
  <dcterms:created xsi:type="dcterms:W3CDTF">2015-10-19T03:10:00Z</dcterms:created>
  <dcterms:modified xsi:type="dcterms:W3CDTF">2019-08-22T01:30:00Z</dcterms:modified>
</cp:coreProperties>
</file>