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№ 3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332BD" w:rsidRPr="00CA05FC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5332BD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</w:t>
      </w:r>
      <w:r w:rsidR="002549E3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5332BD" w:rsidRPr="005332BD" w:rsidRDefault="005332BD" w:rsidP="005332BD">
      <w:pPr>
        <w:jc w:val="center"/>
        <w:rPr>
          <w:rFonts w:ascii="Arial" w:hAnsi="Arial" w:cs="Arial"/>
          <w:b/>
          <w:sz w:val="32"/>
          <w:szCs w:val="32"/>
        </w:rPr>
      </w:pPr>
    </w:p>
    <w:p w:rsidR="005332BD" w:rsidRPr="005332BD" w:rsidRDefault="005332BD" w:rsidP="00533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5332BD">
        <w:rPr>
          <w:rFonts w:ascii="Arial" w:hAnsi="Arial" w:cs="Arial"/>
          <w:b/>
          <w:bCs/>
          <w:sz w:val="32"/>
          <w:szCs w:val="32"/>
        </w:rPr>
        <w:t>ПРИЛОЖЕНИЕ №1 К ПРИМЕРНОМУ ПОЛОЖЕНИЮ ОБ ОПЛАТЕ ТРУДА РАБОТНИКОВ МКУК КАРЫМСКОГО С</w:t>
      </w:r>
      <w:r>
        <w:rPr>
          <w:rFonts w:ascii="Arial" w:hAnsi="Arial" w:cs="Arial"/>
          <w:b/>
          <w:bCs/>
          <w:sz w:val="32"/>
          <w:szCs w:val="32"/>
        </w:rPr>
        <w:t>КЦ, УТВЕРЖДЁННОЕ ПОСТАНОВЛЕНИЕМ</w:t>
      </w:r>
      <w:r w:rsidRPr="005332BD">
        <w:rPr>
          <w:rFonts w:ascii="Arial" w:hAnsi="Arial" w:cs="Arial"/>
          <w:b/>
          <w:bCs/>
          <w:sz w:val="32"/>
          <w:szCs w:val="32"/>
        </w:rPr>
        <w:t xml:space="preserve"> КАРЫМСКОГО МО № 7А ОТ 24 ФЕВРАЛЯ 2012 ГОДА.</w:t>
      </w:r>
    </w:p>
    <w:p w:rsidR="005332BD" w:rsidRPr="005332BD" w:rsidRDefault="005332BD" w:rsidP="005332BD">
      <w:pPr>
        <w:ind w:right="-185"/>
        <w:jc w:val="center"/>
        <w:rPr>
          <w:rFonts w:ascii="Arial" w:hAnsi="Arial" w:cs="Arial"/>
          <w:bCs/>
        </w:rPr>
      </w:pPr>
    </w:p>
    <w:p w:rsidR="005332BD" w:rsidRPr="005332BD" w:rsidRDefault="005332BD" w:rsidP="005332BD">
      <w:pPr>
        <w:ind w:firstLine="709"/>
        <w:jc w:val="both"/>
        <w:rPr>
          <w:rFonts w:ascii="Arial" w:hAnsi="Arial" w:cs="Arial"/>
        </w:rPr>
      </w:pPr>
      <w:r w:rsidRPr="005332BD">
        <w:rPr>
          <w:rFonts w:ascii="Arial" w:hAnsi="Arial" w:cs="Arial"/>
        </w:rPr>
        <w:t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</w:t>
      </w:r>
      <w:r>
        <w:rPr>
          <w:rFonts w:ascii="Arial" w:hAnsi="Arial" w:cs="Arial"/>
        </w:rPr>
        <w:t xml:space="preserve">редств» руководствуясь статьей </w:t>
      </w:r>
      <w:r w:rsidRPr="005332BD">
        <w:rPr>
          <w:rFonts w:ascii="Arial" w:hAnsi="Arial" w:cs="Arial"/>
        </w:rPr>
        <w:t xml:space="preserve">Устава </w:t>
      </w:r>
      <w:proofErr w:type="spellStart"/>
      <w:r w:rsidRPr="005332BD">
        <w:rPr>
          <w:rFonts w:ascii="Arial" w:hAnsi="Arial" w:cs="Arial"/>
        </w:rPr>
        <w:t>Карымского</w:t>
      </w:r>
      <w:proofErr w:type="spellEnd"/>
      <w:r w:rsidRPr="005332BD">
        <w:rPr>
          <w:rFonts w:ascii="Arial" w:hAnsi="Arial" w:cs="Arial"/>
        </w:rPr>
        <w:t xml:space="preserve"> МО, Дума </w:t>
      </w:r>
      <w:proofErr w:type="spellStart"/>
      <w:r w:rsidRPr="005332BD">
        <w:rPr>
          <w:rFonts w:ascii="Arial" w:hAnsi="Arial" w:cs="Arial"/>
        </w:rPr>
        <w:t>Карымского</w:t>
      </w:r>
      <w:proofErr w:type="spellEnd"/>
      <w:r w:rsidRPr="005332BD">
        <w:rPr>
          <w:rFonts w:ascii="Arial" w:hAnsi="Arial" w:cs="Arial"/>
        </w:rPr>
        <w:t xml:space="preserve"> муниципального образования </w:t>
      </w:r>
    </w:p>
    <w:p w:rsidR="005332BD" w:rsidRPr="005332BD" w:rsidRDefault="005332BD" w:rsidP="005332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32BD" w:rsidRPr="005332BD" w:rsidRDefault="005332BD" w:rsidP="005332BD">
      <w:pPr>
        <w:ind w:right="-185"/>
        <w:jc w:val="center"/>
        <w:rPr>
          <w:rFonts w:ascii="Arial" w:hAnsi="Arial" w:cs="Arial"/>
          <w:b/>
          <w:bCs/>
          <w:sz w:val="30"/>
          <w:szCs w:val="30"/>
        </w:rPr>
      </w:pPr>
      <w:r w:rsidRPr="005332B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332BD" w:rsidRPr="005332BD" w:rsidRDefault="005332BD" w:rsidP="005332BD">
      <w:pPr>
        <w:ind w:right="-185"/>
        <w:jc w:val="center"/>
        <w:rPr>
          <w:rFonts w:ascii="Arial" w:hAnsi="Arial" w:cs="Arial"/>
          <w:bCs/>
        </w:rPr>
      </w:pPr>
    </w:p>
    <w:p w:rsidR="005332BD" w:rsidRPr="005332BD" w:rsidRDefault="005332BD" w:rsidP="00533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2BD">
        <w:rPr>
          <w:rFonts w:ascii="Arial" w:hAnsi="Arial" w:cs="Arial"/>
          <w:bCs/>
        </w:rPr>
        <w:t xml:space="preserve">Утвердить положение об оплате </w:t>
      </w:r>
      <w:r>
        <w:rPr>
          <w:rFonts w:ascii="Arial" w:hAnsi="Arial" w:cs="Arial"/>
          <w:bCs/>
        </w:rPr>
        <w:t>труда работников муниципального</w:t>
      </w:r>
      <w:r w:rsidRPr="005332BD">
        <w:rPr>
          <w:rFonts w:ascii="Arial" w:hAnsi="Arial" w:cs="Arial"/>
        </w:rPr>
        <w:t xml:space="preserve"> учреждения культуры, находящегося в ведении </w:t>
      </w:r>
      <w:proofErr w:type="spellStart"/>
      <w:r w:rsidRPr="005332BD"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5332BD" w:rsidRPr="005332BD" w:rsidRDefault="005332BD" w:rsidP="00533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2BD">
        <w:rPr>
          <w:rFonts w:ascii="Arial" w:hAnsi="Arial" w:cs="Arial"/>
        </w:rPr>
        <w:t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находящ</w:t>
      </w:r>
      <w:r>
        <w:rPr>
          <w:rFonts w:ascii="Arial" w:hAnsi="Arial" w:cs="Arial"/>
        </w:rPr>
        <w:t xml:space="preserve">ихся в ведении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МО, </w:t>
      </w:r>
    </w:p>
    <w:p w:rsidR="005332BD" w:rsidRPr="005332BD" w:rsidRDefault="005332BD" w:rsidP="005332B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332BD">
        <w:rPr>
          <w:rFonts w:ascii="Arial" w:hAnsi="Arial" w:cs="Arial"/>
        </w:rPr>
        <w:t xml:space="preserve">Настоящее постановление опубликовать на официальном сайте </w:t>
      </w:r>
      <w:proofErr w:type="spellStart"/>
      <w:r w:rsidRPr="005332BD">
        <w:rPr>
          <w:rFonts w:ascii="Arial" w:hAnsi="Arial" w:cs="Arial"/>
        </w:rPr>
        <w:t>Карымского</w:t>
      </w:r>
      <w:proofErr w:type="spellEnd"/>
      <w:r w:rsidRPr="005332BD">
        <w:rPr>
          <w:rFonts w:ascii="Arial" w:hAnsi="Arial" w:cs="Arial"/>
        </w:rPr>
        <w:t xml:space="preserve"> МО</w:t>
      </w:r>
    </w:p>
    <w:p w:rsidR="005332BD" w:rsidRPr="005332BD" w:rsidRDefault="005332BD" w:rsidP="005332BD">
      <w:pPr>
        <w:ind w:firstLine="709"/>
        <w:rPr>
          <w:rFonts w:ascii="Arial" w:hAnsi="Arial" w:cs="Arial"/>
        </w:rPr>
      </w:pPr>
      <w:r w:rsidRPr="005332B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5332BD">
        <w:rPr>
          <w:rFonts w:ascii="Arial" w:hAnsi="Arial" w:cs="Arial"/>
        </w:rPr>
        <w:t>Признать утратившими силу постановление главы администрации № 3 от 13. 01. 2017 года.</w:t>
      </w:r>
    </w:p>
    <w:p w:rsidR="005332BD" w:rsidRPr="005332BD" w:rsidRDefault="005332BD" w:rsidP="005332BD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332B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332BD">
        <w:rPr>
          <w:rFonts w:ascii="Arial" w:hAnsi="Arial" w:cs="Arial"/>
          <w:snapToGrid w:val="0"/>
        </w:rPr>
        <w:t xml:space="preserve">Настоящее постановление вступает в силу с </w:t>
      </w:r>
      <w:r w:rsidRPr="005332BD">
        <w:rPr>
          <w:rFonts w:ascii="Arial" w:hAnsi="Arial" w:cs="Arial"/>
        </w:rPr>
        <w:t>1 января 2018 года.</w:t>
      </w:r>
    </w:p>
    <w:p w:rsidR="005332BD" w:rsidRDefault="005332BD" w:rsidP="005332BD">
      <w:pPr>
        <w:spacing w:after="120"/>
        <w:ind w:left="283"/>
        <w:rPr>
          <w:rFonts w:ascii="Arial" w:hAnsi="Arial" w:cs="Arial"/>
        </w:rPr>
      </w:pPr>
    </w:p>
    <w:p w:rsidR="005332BD" w:rsidRDefault="005332BD" w:rsidP="005332BD">
      <w:pPr>
        <w:spacing w:after="120"/>
        <w:ind w:left="283"/>
        <w:rPr>
          <w:rFonts w:ascii="Arial" w:hAnsi="Arial" w:cs="Arial"/>
        </w:rPr>
      </w:pPr>
    </w:p>
    <w:p w:rsidR="005332BD" w:rsidRPr="000F326B" w:rsidRDefault="005332BD" w:rsidP="005332BD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5332BD" w:rsidRPr="000F326B" w:rsidRDefault="005332BD" w:rsidP="005332BD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p w:rsidR="005332BD" w:rsidRPr="005332BD" w:rsidRDefault="005332BD" w:rsidP="005332B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5332BD" w:rsidRPr="005332BD" w:rsidRDefault="005332BD" w:rsidP="005332BD">
      <w:pPr>
        <w:autoSpaceDE w:val="0"/>
        <w:autoSpaceDN w:val="0"/>
        <w:adjustRightInd w:val="0"/>
        <w:ind w:left="5245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332BD">
        <w:rPr>
          <w:rFonts w:ascii="Courier New" w:hAnsi="Courier New" w:cs="Courier New"/>
          <w:sz w:val="22"/>
          <w:szCs w:val="22"/>
        </w:rPr>
        <w:t>Приложение 1</w:t>
      </w:r>
    </w:p>
    <w:p w:rsidR="005332BD" w:rsidRPr="005332BD" w:rsidRDefault="005332BD" w:rsidP="005332BD">
      <w:pPr>
        <w:jc w:val="right"/>
        <w:rPr>
          <w:rFonts w:ascii="Courier New" w:hAnsi="Courier New" w:cs="Courier New"/>
          <w:sz w:val="22"/>
          <w:szCs w:val="22"/>
        </w:rPr>
      </w:pPr>
      <w:r w:rsidRPr="005332BD">
        <w:rPr>
          <w:rFonts w:ascii="Courier New" w:hAnsi="Courier New" w:cs="Courier New"/>
          <w:sz w:val="22"/>
          <w:szCs w:val="22"/>
        </w:rPr>
        <w:t>к пример</w:t>
      </w:r>
      <w:r>
        <w:rPr>
          <w:rFonts w:ascii="Courier New" w:hAnsi="Courier New" w:cs="Courier New"/>
          <w:sz w:val="22"/>
          <w:szCs w:val="22"/>
        </w:rPr>
        <w:t xml:space="preserve">ному </w:t>
      </w:r>
      <w:r w:rsidRPr="005332BD">
        <w:rPr>
          <w:rFonts w:ascii="Courier New" w:hAnsi="Courier New" w:cs="Courier New"/>
          <w:sz w:val="22"/>
          <w:szCs w:val="22"/>
        </w:rPr>
        <w:t>положению об оплате труда</w:t>
      </w:r>
    </w:p>
    <w:p w:rsidR="005332BD" w:rsidRPr="005332BD" w:rsidRDefault="005332BD" w:rsidP="005332BD">
      <w:pPr>
        <w:jc w:val="right"/>
        <w:rPr>
          <w:rFonts w:ascii="Courier New" w:hAnsi="Courier New" w:cs="Courier New"/>
          <w:sz w:val="22"/>
          <w:szCs w:val="22"/>
        </w:rPr>
      </w:pPr>
      <w:r w:rsidRPr="005332BD">
        <w:rPr>
          <w:rFonts w:ascii="Courier New" w:hAnsi="Courier New" w:cs="Courier New"/>
          <w:sz w:val="22"/>
          <w:szCs w:val="22"/>
        </w:rPr>
        <w:t xml:space="preserve">работников муниципального казённого учреждения </w:t>
      </w:r>
      <w:r w:rsidRPr="005332BD">
        <w:rPr>
          <w:rFonts w:ascii="Courier New" w:hAnsi="Courier New" w:cs="Courier New"/>
          <w:bCs/>
          <w:sz w:val="22"/>
          <w:szCs w:val="22"/>
        </w:rPr>
        <w:t>культуры,</w:t>
      </w:r>
    </w:p>
    <w:p w:rsidR="005332BD" w:rsidRPr="005332BD" w:rsidRDefault="005332BD" w:rsidP="005332BD">
      <w:pPr>
        <w:jc w:val="right"/>
        <w:rPr>
          <w:rFonts w:ascii="Courier New" w:hAnsi="Courier New" w:cs="Courier New"/>
          <w:sz w:val="22"/>
          <w:szCs w:val="22"/>
        </w:rPr>
      </w:pPr>
      <w:r w:rsidRPr="005332BD">
        <w:rPr>
          <w:rFonts w:ascii="Courier New" w:hAnsi="Courier New" w:cs="Courier New"/>
          <w:sz w:val="22"/>
          <w:szCs w:val="22"/>
        </w:rPr>
        <w:t>находящихся в ведении муниципального</w:t>
      </w:r>
    </w:p>
    <w:p w:rsidR="005332BD" w:rsidRPr="005332BD" w:rsidRDefault="005332BD" w:rsidP="005332BD">
      <w:pPr>
        <w:jc w:val="right"/>
        <w:rPr>
          <w:rFonts w:ascii="Courier New" w:hAnsi="Courier New" w:cs="Courier New"/>
        </w:rPr>
      </w:pPr>
      <w:r w:rsidRPr="005332BD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5332BD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5332BD">
        <w:rPr>
          <w:rFonts w:ascii="Courier New" w:hAnsi="Courier New" w:cs="Courier New"/>
          <w:sz w:val="22"/>
          <w:szCs w:val="22"/>
        </w:rPr>
        <w:t xml:space="preserve"> сельское поселение</w:t>
      </w:r>
      <w:bookmarkStart w:id="1" w:name="bookmark1"/>
    </w:p>
    <w:p w:rsidR="005332BD" w:rsidRPr="005332BD" w:rsidRDefault="005332BD" w:rsidP="005332BD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2" w:name="RANGE!A2"/>
      <w:bookmarkEnd w:id="1"/>
      <w:bookmarkEnd w:id="2"/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3.</w:t>
      </w:r>
      <w:r w:rsidRPr="005332BD">
        <w:rPr>
          <w:rFonts w:ascii="Arial" w:hAnsi="Arial" w:cs="Arial"/>
          <w:b/>
          <w:bCs/>
          <w:color w:val="000000"/>
          <w:sz w:val="30"/>
          <w:szCs w:val="30"/>
        </w:rPr>
        <w:t xml:space="preserve">Профессиональные квалификационные группы должностей работников культуры, искусства и кинематографии, утверждённые Приказом </w:t>
      </w:r>
      <w:proofErr w:type="spellStart"/>
      <w:r w:rsidRPr="005332BD">
        <w:rPr>
          <w:rFonts w:ascii="Arial" w:hAnsi="Arial" w:cs="Arial"/>
          <w:b/>
          <w:bCs/>
          <w:color w:val="000000"/>
          <w:sz w:val="30"/>
          <w:szCs w:val="30"/>
        </w:rPr>
        <w:t>Минздравсоцразвития</w:t>
      </w:r>
      <w:proofErr w:type="spellEnd"/>
      <w:r w:rsidRPr="005332BD">
        <w:rPr>
          <w:rFonts w:ascii="Arial" w:hAnsi="Arial" w:cs="Arial"/>
          <w:b/>
          <w:bCs/>
          <w:color w:val="000000"/>
          <w:sz w:val="30"/>
          <w:szCs w:val="30"/>
        </w:rPr>
        <w:t xml:space="preserve"> России от 31 августа 2007 г. № 570</w:t>
      </w:r>
    </w:p>
    <w:p w:rsidR="005332BD" w:rsidRPr="005332BD" w:rsidRDefault="005332BD" w:rsidP="005332BD">
      <w:pPr>
        <w:jc w:val="center"/>
        <w:rPr>
          <w:rFonts w:ascii="Arial" w:hAnsi="Arial" w:cs="Arial"/>
          <w:color w:val="000000"/>
        </w:rPr>
      </w:pPr>
    </w:p>
    <w:tbl>
      <w:tblPr>
        <w:tblW w:w="9485" w:type="dxa"/>
        <w:tblInd w:w="98" w:type="dxa"/>
        <w:tblLook w:val="00A0" w:firstRow="1" w:lastRow="0" w:firstColumn="1" w:lastColumn="0" w:noHBand="0" w:noVBand="0"/>
      </w:tblPr>
      <w:tblGrid>
        <w:gridCol w:w="7525"/>
        <w:gridCol w:w="1960"/>
      </w:tblGrid>
      <w:tr w:rsidR="005332BD" w:rsidRPr="005332BD" w:rsidTr="007274CF">
        <w:trPr>
          <w:trHeight w:val="39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3. Профессиональная квалификационная группа</w:t>
            </w:r>
          </w:p>
        </w:tc>
      </w:tr>
      <w:tr w:rsidR="005332BD" w:rsidRPr="005332BD" w:rsidTr="007274CF">
        <w:trPr>
          <w:trHeight w:val="2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5332BD" w:rsidRPr="005332BD" w:rsidTr="007274CF">
        <w:trPr>
          <w:trHeight w:val="1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 Главный библиотекарь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5147</w:t>
            </w:r>
          </w:p>
        </w:tc>
      </w:tr>
      <w:tr w:rsidR="005332BD" w:rsidRPr="005332BD" w:rsidTr="007274CF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332BD" w:rsidRPr="005332BD" w:rsidTr="007274CF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Методист клубного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332BD" w:rsidRPr="005332BD" w:rsidTr="007274CF">
        <w:trPr>
          <w:trHeight w:val="38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.Профессиональная квалификационная группа</w:t>
            </w:r>
          </w:p>
        </w:tc>
      </w:tr>
      <w:tr w:rsidR="005332BD" w:rsidRPr="005332BD" w:rsidTr="007274CF">
        <w:trPr>
          <w:trHeight w:val="409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5332BD" w:rsidRPr="005332BD" w:rsidTr="007274C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Главный балетмейстер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5877</w:t>
            </w:r>
          </w:p>
          <w:p w:rsidR="005332BD" w:rsidRPr="005332BD" w:rsidRDefault="005332BD" w:rsidP="005332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332BD" w:rsidRPr="005332BD" w:rsidTr="007274C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Руководитель клубного формирования- любительского объединения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332BD" w:rsidRPr="005332BD" w:rsidTr="007274C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332B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D" w:rsidRPr="005332BD" w:rsidRDefault="005332BD" w:rsidP="005332B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52A0" w:rsidRDefault="002B52A0" w:rsidP="005332BD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3"/>
    <w:rsid w:val="002549E3"/>
    <w:rsid w:val="002B52A0"/>
    <w:rsid w:val="002D4833"/>
    <w:rsid w:val="005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36B2-0B6A-4B24-860E-BE44899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2018-01-25T08:06:00Z</dcterms:created>
  <dcterms:modified xsi:type="dcterms:W3CDTF">2018-02-02T03:04:00Z</dcterms:modified>
</cp:coreProperties>
</file>