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D6" w:rsidRPr="007421D6" w:rsidRDefault="007421D6" w:rsidP="007421D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1D6">
        <w:rPr>
          <w:rFonts w:ascii="Arial" w:hAnsi="Arial" w:cs="Arial"/>
          <w:b/>
          <w:bCs/>
          <w:sz w:val="32"/>
          <w:szCs w:val="32"/>
        </w:rPr>
        <w:t xml:space="preserve">04.10.2017 г. № 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7421D6" w:rsidRPr="007421D6" w:rsidRDefault="007421D6" w:rsidP="007421D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1D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421D6" w:rsidRPr="007421D6" w:rsidRDefault="007421D6" w:rsidP="007421D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1D6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7421D6" w:rsidRPr="007421D6" w:rsidRDefault="007421D6" w:rsidP="007421D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1D6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421D6" w:rsidRPr="007421D6" w:rsidRDefault="007421D6" w:rsidP="007421D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1D6">
        <w:rPr>
          <w:rFonts w:ascii="Arial" w:hAnsi="Arial" w:cs="Arial"/>
          <w:b/>
          <w:bCs/>
          <w:sz w:val="32"/>
          <w:szCs w:val="32"/>
        </w:rPr>
        <w:t>«КУЙТУНСКИЙ РАЙОН»</w:t>
      </w:r>
      <w:bookmarkStart w:id="0" w:name="_GoBack"/>
      <w:bookmarkEnd w:id="0"/>
    </w:p>
    <w:p w:rsidR="007421D6" w:rsidRPr="007421D6" w:rsidRDefault="007421D6" w:rsidP="007421D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1D6">
        <w:rPr>
          <w:rFonts w:ascii="Arial" w:hAnsi="Arial" w:cs="Arial"/>
          <w:b/>
          <w:bCs/>
          <w:sz w:val="32"/>
          <w:szCs w:val="32"/>
        </w:rPr>
        <w:t xml:space="preserve">КАРЫМСКОЕ МУНИЦИПАЛЬНОЕ ОБРАЗОВАНИЕ </w:t>
      </w:r>
    </w:p>
    <w:p w:rsidR="007421D6" w:rsidRPr="007421D6" w:rsidRDefault="007421D6" w:rsidP="007421D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1D6">
        <w:rPr>
          <w:rFonts w:ascii="Arial" w:hAnsi="Arial" w:cs="Arial"/>
          <w:b/>
          <w:bCs/>
          <w:sz w:val="32"/>
          <w:szCs w:val="32"/>
        </w:rPr>
        <w:t>ДУМА</w:t>
      </w:r>
    </w:p>
    <w:p w:rsidR="007421D6" w:rsidRPr="007421D6" w:rsidRDefault="007421D6" w:rsidP="007421D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1D6">
        <w:rPr>
          <w:rFonts w:ascii="Arial" w:hAnsi="Arial" w:cs="Arial"/>
          <w:b/>
          <w:bCs/>
          <w:sz w:val="32"/>
          <w:szCs w:val="32"/>
        </w:rPr>
        <w:t>РЕШЕНИЕ</w:t>
      </w:r>
    </w:p>
    <w:p w:rsidR="007421D6" w:rsidRPr="007421D6" w:rsidRDefault="007421D6" w:rsidP="007421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421D6" w:rsidRPr="007421D6" w:rsidRDefault="007421D6" w:rsidP="007421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1D6">
        <w:rPr>
          <w:rFonts w:ascii="Arial" w:eastAsia="Times New Roman" w:hAnsi="Arial" w:cs="Arial"/>
          <w:b/>
          <w:sz w:val="32"/>
          <w:szCs w:val="32"/>
          <w:lang w:eastAsia="ru-RU"/>
        </w:rPr>
        <w:t>«О В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ЫДВИЖЕНИИ ИНИЦИАТИВЫ ПРОВЕДЕНИЯ</w:t>
      </w:r>
      <w:r w:rsidRPr="007421D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ТЕРРИТОРИИ</w:t>
      </w:r>
    </w:p>
    <w:p w:rsidR="007421D6" w:rsidRPr="007421D6" w:rsidRDefault="007421D6" w:rsidP="007421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1D6">
        <w:rPr>
          <w:rFonts w:ascii="Arial" w:eastAsia="Times New Roman" w:hAnsi="Arial" w:cs="Arial"/>
          <w:b/>
          <w:sz w:val="32"/>
          <w:szCs w:val="32"/>
          <w:lang w:eastAsia="ru-RU"/>
        </w:rPr>
        <w:t>КАРЫМС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КОГО МУНИЦИПАЛЬНОГО ОБРАЗОВАНИЯ</w:t>
      </w:r>
      <w:r w:rsidRPr="007421D6">
        <w:rPr>
          <w:rFonts w:ascii="Arial" w:eastAsia="Times New Roman" w:hAnsi="Arial" w:cs="Arial"/>
          <w:b/>
          <w:sz w:val="32"/>
          <w:szCs w:val="32"/>
          <w:lang w:eastAsia="ru-RU"/>
        </w:rPr>
        <w:t>ПУБЛИЧНЫХ</w:t>
      </w:r>
    </w:p>
    <w:p w:rsidR="007421D6" w:rsidRPr="007421D6" w:rsidRDefault="007421D6" w:rsidP="007421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1D6">
        <w:rPr>
          <w:rFonts w:ascii="Arial" w:eastAsia="Times New Roman" w:hAnsi="Arial" w:cs="Arial"/>
          <w:b/>
          <w:sz w:val="32"/>
          <w:szCs w:val="32"/>
          <w:lang w:eastAsia="ru-RU"/>
        </w:rPr>
        <w:t>СЛУШАНИЙ»</w:t>
      </w:r>
    </w:p>
    <w:p w:rsidR="007421D6" w:rsidRPr="007421D6" w:rsidRDefault="007421D6" w:rsidP="007421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21D6" w:rsidRPr="007421D6" w:rsidRDefault="007421D6" w:rsidP="00742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 131-ФЗ, Положением о публичных слушаниях в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Карымском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образовании, утвержденного решением Думы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№ 6 от 10.01.2007г., Уставом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7421D6" w:rsidRPr="007421D6" w:rsidRDefault="007421D6" w:rsidP="007421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1D6" w:rsidRPr="007421D6" w:rsidRDefault="007421D6" w:rsidP="007421D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421D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7421D6" w:rsidRPr="007421D6" w:rsidRDefault="007421D6" w:rsidP="007421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1D6" w:rsidRPr="007421D6" w:rsidRDefault="007421D6" w:rsidP="007421D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1.Выдвинуть инициативу по проведению на территории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публичных слушаний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по вопросу: «Обсуждения проекта</w:t>
      </w:r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благоустройства территории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Куйтунского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области».</w:t>
      </w:r>
    </w:p>
    <w:p w:rsidR="007421D6" w:rsidRPr="007421D6" w:rsidRDefault="007421D6" w:rsidP="007421D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2.Назначить публичные слушания на территории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в форме слушаний проекта решения Думы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бразования «Обсуждения проекта </w:t>
      </w:r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Правил благоустройства территории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Куйтунского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области», по адресу: Иркутская область,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с.Карымск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>, ул. Набережная 6а, здание дома культуры. Начало проведения публичных слушаний: 16 октября 2017 г. в 17 час. 00 мин. Ответственность за подготовку и проведение публичных слушаний возложить на ведущего специалиста по ЖКХ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Pr="007421D6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Куйтунского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</w:t>
      </w:r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области. </w:t>
      </w:r>
    </w:p>
    <w:p w:rsidR="007421D6" w:rsidRPr="007421D6" w:rsidRDefault="007421D6" w:rsidP="007421D6">
      <w:pPr>
        <w:tabs>
          <w:tab w:val="num" w:pos="-3240"/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совместно с председателем Думы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результатам публичных слушаний подготовить Заключение о результатах публичных слушаний для опубликования в Муниципальном вестнике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разместить на официальном сайте администрации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421D6" w:rsidRPr="007421D6" w:rsidRDefault="007421D6" w:rsidP="007421D6">
      <w:pPr>
        <w:tabs>
          <w:tab w:val="num" w:pos="-3240"/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Муниципальном вестнике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разместить на официальном сайте администрации </w:t>
      </w:r>
      <w:proofErr w:type="spellStart"/>
      <w:r w:rsidRPr="007421D6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7421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421D6" w:rsidRPr="007421D6" w:rsidRDefault="007421D6" w:rsidP="007421D6">
      <w:pPr>
        <w:spacing w:after="0" w:line="240" w:lineRule="auto"/>
        <w:ind w:right="-18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21D6">
        <w:rPr>
          <w:rFonts w:ascii="Arial" w:eastAsia="Calibri" w:hAnsi="Arial" w:cs="Arial"/>
          <w:sz w:val="24"/>
          <w:szCs w:val="24"/>
          <w:lang w:eastAsia="ru-RU"/>
        </w:rPr>
        <w:lastRenderedPageBreak/>
        <w:t>Председатель Думы,</w:t>
      </w:r>
    </w:p>
    <w:p w:rsidR="007421D6" w:rsidRPr="007421D6" w:rsidRDefault="007421D6" w:rsidP="007421D6">
      <w:pPr>
        <w:spacing w:after="0" w:line="240" w:lineRule="auto"/>
        <w:ind w:right="-18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21D6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r w:rsidRPr="007421D6">
        <w:rPr>
          <w:rFonts w:ascii="Arial" w:eastAsia="Calibri" w:hAnsi="Arial" w:cs="Arial"/>
          <w:sz w:val="24"/>
          <w:szCs w:val="24"/>
          <w:lang w:eastAsia="ru-RU"/>
        </w:rPr>
        <w:t>Карымского</w:t>
      </w:r>
      <w:proofErr w:type="spellEnd"/>
      <w:r w:rsidRPr="007421D6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</w:p>
    <w:p w:rsidR="007421D6" w:rsidRPr="007421D6" w:rsidRDefault="007421D6" w:rsidP="007421D6">
      <w:pPr>
        <w:spacing w:after="0" w:line="240" w:lineRule="auto"/>
        <w:ind w:right="-185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7421D6">
        <w:rPr>
          <w:rFonts w:ascii="Arial" w:eastAsia="Calibri" w:hAnsi="Arial" w:cs="Arial"/>
          <w:sz w:val="24"/>
          <w:szCs w:val="24"/>
          <w:lang w:eastAsia="ru-RU"/>
        </w:rPr>
        <w:t>О.И.Тихонова</w:t>
      </w:r>
      <w:proofErr w:type="spellEnd"/>
    </w:p>
    <w:p w:rsidR="007421D6" w:rsidRPr="007421D6" w:rsidRDefault="007421D6" w:rsidP="007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2A0" w:rsidRPr="007421D6" w:rsidRDefault="002B52A0" w:rsidP="007421D6">
      <w:pPr>
        <w:tabs>
          <w:tab w:val="left" w:pos="0"/>
        </w:tabs>
        <w:spacing w:line="240" w:lineRule="auto"/>
        <w:ind w:hanging="360"/>
        <w:jc w:val="both"/>
        <w:rPr>
          <w:rFonts w:ascii="Arial" w:hAnsi="Arial" w:cs="Arial"/>
          <w:sz w:val="24"/>
          <w:szCs w:val="24"/>
        </w:rPr>
      </w:pPr>
    </w:p>
    <w:sectPr w:rsidR="002B52A0" w:rsidRPr="0074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55"/>
    <w:rsid w:val="002B52A0"/>
    <w:rsid w:val="007421D6"/>
    <w:rsid w:val="00D0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982AD-8E07-42FF-AA5A-9A7D9A75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2017-10-31T06:56:00Z</dcterms:created>
  <dcterms:modified xsi:type="dcterms:W3CDTF">2017-10-31T07:04:00Z</dcterms:modified>
</cp:coreProperties>
</file>