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C7" w:rsidRPr="00BC4C3C" w:rsidRDefault="00591DC7" w:rsidP="00591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ОССИЙСКАЯ ФЕДЕРАЦИЯ</w:t>
      </w:r>
    </w:p>
    <w:p w:rsidR="00591DC7" w:rsidRPr="00BC4C3C" w:rsidRDefault="00591DC7" w:rsidP="00591D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 ОБЛАСТЬ</w:t>
      </w:r>
    </w:p>
    <w:p w:rsidR="00591DC7" w:rsidRPr="00BC4C3C" w:rsidRDefault="00591DC7" w:rsidP="005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РАЙОН</w:t>
      </w:r>
    </w:p>
    <w:p w:rsidR="00591DC7" w:rsidRPr="00BC4C3C" w:rsidRDefault="00591DC7" w:rsidP="00591D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 У</w:t>
      </w:r>
      <w:proofErr w:type="gramEnd"/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  А</w:t>
      </w:r>
    </w:p>
    <w:p w:rsidR="00591DC7" w:rsidRPr="00BC4C3C" w:rsidRDefault="00591DC7" w:rsidP="005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КАРЫМСКОГО МУНИЦИПАЛЬНОГО   ОБРАЗОВАНИЯ       </w:t>
      </w:r>
    </w:p>
    <w:p w:rsidR="00591DC7" w:rsidRPr="00BC4C3C" w:rsidRDefault="00591DC7" w:rsidP="00591D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591DC7" w:rsidRDefault="00591DC7" w:rsidP="005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</w:t>
      </w:r>
      <w:proofErr w:type="spellEnd"/>
    </w:p>
    <w:p w:rsidR="00591DC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 декабря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2019 г.                                                                                      № 74</w:t>
      </w:r>
    </w:p>
    <w:p w:rsidR="00591DC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1DC7" w:rsidRPr="00BC4C3C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О  внесении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 изменений в решение 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Думы  Карымского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 МО     « О принятии бюджета  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>Карымского МО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D48F7">
        <w:rPr>
          <w:rFonts w:ascii="Times New Roman" w:eastAsia="Times New Roman" w:hAnsi="Times New Roman" w:cs="Times New Roman"/>
          <w:lang w:eastAsia="ru-RU"/>
        </w:rPr>
        <w:t>-20</w:t>
      </w:r>
      <w:r w:rsidRPr="00BC4C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591DC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от  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D48F7">
        <w:rPr>
          <w:rFonts w:ascii="Times New Roman" w:eastAsia="Times New Roman" w:hAnsi="Times New Roman" w:cs="Times New Roman"/>
          <w:lang w:eastAsia="ru-RU"/>
        </w:rPr>
        <w:t>. 12.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г.,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DC7" w:rsidRPr="007D48F7" w:rsidRDefault="00591DC7" w:rsidP="00591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законом  №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7D48F7">
        <w:rPr>
          <w:rFonts w:ascii="Times New Roman" w:eastAsia="Times New Roman" w:hAnsi="Times New Roman" w:cs="Times New Roman"/>
          <w:lang w:eastAsia="ru-RU"/>
        </w:rPr>
        <w:t>Карымском</w:t>
      </w:r>
      <w:proofErr w:type="spellEnd"/>
      <w:r w:rsidRPr="007D48F7">
        <w:rPr>
          <w:rFonts w:ascii="Times New Roman" w:eastAsia="Times New Roman" w:hAnsi="Times New Roman" w:cs="Times New Roman"/>
          <w:lang w:eastAsia="ru-RU"/>
        </w:rPr>
        <w:t xml:space="preserve"> сельском поселении», Дума   Карымского МО </w:t>
      </w:r>
    </w:p>
    <w:p w:rsidR="00591DC7" w:rsidRPr="007D48F7" w:rsidRDefault="00591DC7" w:rsidP="00591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C7" w:rsidRPr="007D48F7" w:rsidRDefault="00591DC7" w:rsidP="00591D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>Р Е Ш И Л А: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8F7">
        <w:rPr>
          <w:rFonts w:ascii="Times New Roman" w:eastAsia="Times New Roman" w:hAnsi="Times New Roman" w:cs="Times New Roman"/>
          <w:lang w:eastAsia="ru-RU"/>
        </w:rPr>
        <w:t xml:space="preserve"> Внести изменения в решение Думы Карымского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МО  №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 от  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D48F7">
        <w:rPr>
          <w:rFonts w:ascii="Times New Roman" w:eastAsia="Times New Roman" w:hAnsi="Times New Roman" w:cs="Times New Roman"/>
          <w:lang w:eastAsia="ru-RU"/>
        </w:rPr>
        <w:t>.  12.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г. «О принятии бюджета </w:t>
      </w:r>
      <w:proofErr w:type="gramStart"/>
      <w:r w:rsidRPr="007D48F7">
        <w:rPr>
          <w:rFonts w:ascii="Times New Roman" w:eastAsia="Times New Roman" w:hAnsi="Times New Roman" w:cs="Times New Roman"/>
          <w:lang w:eastAsia="ru-RU"/>
        </w:rPr>
        <w:t>Карымского  МО</w:t>
      </w:r>
      <w:proofErr w:type="gramEnd"/>
      <w:r w:rsidRPr="007D48F7">
        <w:rPr>
          <w:rFonts w:ascii="Times New Roman" w:eastAsia="Times New Roman" w:hAnsi="Times New Roman" w:cs="Times New Roman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7D48F7">
        <w:rPr>
          <w:rFonts w:ascii="Times New Roman" w:eastAsia="Times New Roman" w:hAnsi="Times New Roman" w:cs="Times New Roman"/>
          <w:lang w:eastAsia="ru-RU"/>
        </w:rPr>
        <w:t>год  и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D48F7">
        <w:rPr>
          <w:rFonts w:ascii="Times New Roman" w:eastAsia="Times New Roman" w:hAnsi="Times New Roman" w:cs="Times New Roman"/>
          <w:lang w:eastAsia="ru-RU"/>
        </w:rPr>
        <w:t>-20</w:t>
      </w:r>
      <w:r w:rsidRPr="00BC4C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D48F7">
        <w:rPr>
          <w:rFonts w:ascii="Times New Roman" w:eastAsia="Times New Roman" w:hAnsi="Times New Roman" w:cs="Times New Roman"/>
          <w:lang w:eastAsia="ru-RU"/>
        </w:rPr>
        <w:t xml:space="preserve">  годы»</w:t>
      </w:r>
    </w:p>
    <w:p w:rsidR="00591DC7" w:rsidRPr="007D48F7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91DC7" w:rsidRPr="007D48F7" w:rsidRDefault="00591DC7" w:rsidP="00591DC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Карымского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(далее бюджет поселения)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год.  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-общий объем доходов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24076094 </w:t>
      </w:r>
      <w:proofErr w:type="spellStart"/>
      <w:r w:rsidRPr="00BC4C3C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E69">
        <w:rPr>
          <w:rFonts w:ascii="Times New Roman" w:eastAsia="Times New Roman" w:hAnsi="Times New Roman" w:cs="Times New Roman"/>
          <w:b/>
          <w:lang w:eastAsia="ru-RU"/>
        </w:rPr>
        <w:t>59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коп.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21 116 411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 - собственных доходов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2959683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руб.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59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-общий размер расходов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24423748 </w:t>
      </w:r>
      <w:r w:rsidRPr="00BC4C3C">
        <w:rPr>
          <w:rFonts w:ascii="Times New Roman" w:eastAsia="Times New Roman" w:hAnsi="Times New Roman" w:cs="Times New Roman"/>
          <w:lang w:eastAsia="ru-RU"/>
        </w:rPr>
        <w:t>руб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коп.</w:t>
      </w:r>
      <w:r w:rsidRPr="00BC4C3C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591DC7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 2. - установить размер дефицита </w:t>
      </w:r>
      <w:r>
        <w:rPr>
          <w:rFonts w:ascii="Times New Roman" w:eastAsia="Times New Roman" w:hAnsi="Times New Roman" w:cs="Times New Roman"/>
          <w:lang w:eastAsia="ru-RU"/>
        </w:rPr>
        <w:t xml:space="preserve">бюджета поселения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347653 руб. 55 коп. </w:t>
      </w:r>
      <w:r w:rsidRPr="00540A75">
        <w:rPr>
          <w:rFonts w:ascii="Times New Roman" w:eastAsia="Times New Roman" w:hAnsi="Times New Roman" w:cs="Times New Roman"/>
          <w:lang w:eastAsia="ru-RU"/>
        </w:rPr>
        <w:t>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12,47 % </w:t>
      </w:r>
      <w:r w:rsidRPr="00A91246">
        <w:rPr>
          <w:rFonts w:ascii="Times New Roman" w:eastAsia="Times New Roman" w:hAnsi="Times New Roman" w:cs="Times New Roman"/>
          <w:lang w:eastAsia="ru-RU"/>
        </w:rPr>
        <w:t>от утверждённого объема доходов бюджета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92 Бюджетного Кодекса Российской Федерации, осуществляется в пределах суммы снижения остатков средств на счетах по учету средств бюджета поселения в сумме  </w:t>
      </w:r>
      <w:r w:rsidRPr="00E7032F">
        <w:rPr>
          <w:rFonts w:ascii="Times New Roman" w:eastAsia="Times New Roman" w:hAnsi="Times New Roman" w:cs="Times New Roman"/>
          <w:b/>
          <w:lang w:eastAsia="ru-RU"/>
        </w:rPr>
        <w:t>347653 руб. 55 коп.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BC4C3C">
        <w:rPr>
          <w:rFonts w:ascii="Times New Roman" w:eastAsia="Times New Roman" w:hAnsi="Times New Roman" w:cs="Times New Roman"/>
          <w:lang w:eastAsia="ru-RU"/>
        </w:rPr>
        <w:t>. Утвердить распределение расходов бюджета Карымского сельского поселения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год  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-по функциональной структуре согласно приложениям </w:t>
      </w: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4  к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настоящему Решению;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>-по ведомственной структуре расходов согласно приложениям 5   к настоящему Решению;</w:t>
      </w:r>
    </w:p>
    <w:p w:rsidR="00591DC7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Утвердить источники внутреннего финансирования дефицита бюджета поселения согласно приложения </w:t>
      </w:r>
      <w:r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  к настоящему Решению.</w:t>
      </w:r>
    </w:p>
    <w:p w:rsidR="00591DC7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Утвердить объем бюджетных ассигнований дорожного фонда на 2019 год в сумме </w:t>
      </w:r>
      <w:r w:rsidRPr="00E44244">
        <w:rPr>
          <w:rFonts w:ascii="Times New Roman" w:eastAsia="Times New Roman" w:hAnsi="Times New Roman" w:cs="Times New Roman"/>
          <w:b/>
          <w:lang w:eastAsia="ru-RU"/>
        </w:rPr>
        <w:t>4962324</w:t>
      </w:r>
      <w:r>
        <w:rPr>
          <w:rFonts w:ascii="Times New Roman" w:eastAsia="Times New Roman" w:hAnsi="Times New Roman" w:cs="Times New Roman"/>
          <w:lang w:eastAsia="ru-RU"/>
        </w:rPr>
        <w:t xml:space="preserve"> руб. </w:t>
      </w:r>
      <w:r w:rsidRPr="00E44244">
        <w:rPr>
          <w:rFonts w:ascii="Times New Roman" w:eastAsia="Times New Roman" w:hAnsi="Times New Roman" w:cs="Times New Roman"/>
          <w:b/>
          <w:lang w:eastAsia="ru-RU"/>
        </w:rPr>
        <w:t>65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BC4C3C">
        <w:rPr>
          <w:rFonts w:ascii="Times New Roman" w:eastAsia="Times New Roman" w:hAnsi="Times New Roman" w:cs="Times New Roman"/>
          <w:lang w:eastAsia="ru-RU"/>
        </w:rPr>
        <w:t>. Данное Решение опубликовать в «Муниципальном вестнике» и на официальном сайте Карымского МО.</w:t>
      </w:r>
    </w:p>
    <w:p w:rsidR="00591DC7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BC4C3C">
        <w:rPr>
          <w:rFonts w:ascii="Times New Roman" w:eastAsia="Times New Roman" w:hAnsi="Times New Roman" w:cs="Times New Roman"/>
          <w:lang w:eastAsia="ru-RU"/>
        </w:rPr>
        <w:t xml:space="preserve">.Настоящее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>с момента подписания</w:t>
      </w:r>
      <w:r w:rsidRPr="00BC4C3C">
        <w:rPr>
          <w:rFonts w:ascii="Times New Roman" w:eastAsia="Times New Roman" w:hAnsi="Times New Roman" w:cs="Times New Roman"/>
          <w:lang w:eastAsia="ru-RU"/>
        </w:rPr>
        <w:t>.</w:t>
      </w: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C7" w:rsidRPr="00BC4C3C" w:rsidRDefault="00591DC7" w:rsidP="00591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C7" w:rsidRPr="00BC4C3C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 xml:space="preserve">Глава Администрации, </w:t>
      </w:r>
    </w:p>
    <w:p w:rsidR="00591DC7" w:rsidRPr="00BC4C3C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4C3C">
        <w:rPr>
          <w:rFonts w:ascii="Times New Roman" w:eastAsia="Times New Roman" w:hAnsi="Times New Roman" w:cs="Times New Roman"/>
          <w:lang w:eastAsia="ru-RU"/>
        </w:rPr>
        <w:t>председатель Думы МО</w:t>
      </w:r>
    </w:p>
    <w:p w:rsidR="00591DC7" w:rsidRPr="00BC4C3C" w:rsidRDefault="00591DC7" w:rsidP="00591D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4C3C">
        <w:rPr>
          <w:rFonts w:ascii="Times New Roman" w:eastAsia="Times New Roman" w:hAnsi="Times New Roman" w:cs="Times New Roman"/>
          <w:lang w:eastAsia="ru-RU"/>
        </w:rPr>
        <w:t>Карымского  сельского</w:t>
      </w:r>
      <w:proofErr w:type="gramEnd"/>
      <w:r w:rsidRPr="00BC4C3C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BC4C3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Тихонова О.И..</w:t>
      </w:r>
      <w:r w:rsidRPr="00BC4C3C">
        <w:rPr>
          <w:rFonts w:ascii="Times New Roman" w:eastAsia="Times New Roman" w:hAnsi="Times New Roman" w:cs="Times New Roman"/>
          <w:lang w:eastAsia="ru-RU"/>
        </w:rPr>
        <w:tab/>
      </w:r>
      <w:r w:rsidRPr="00BC4C3C">
        <w:rPr>
          <w:rFonts w:ascii="Times New Roman" w:eastAsia="Times New Roman" w:hAnsi="Times New Roman" w:cs="Times New Roman"/>
          <w:lang w:eastAsia="ru-RU"/>
        </w:rPr>
        <w:tab/>
      </w:r>
      <w:r w:rsidRPr="00BC4C3C">
        <w:rPr>
          <w:rFonts w:ascii="Times New Roman" w:eastAsia="Times New Roman" w:hAnsi="Times New Roman" w:cs="Times New Roman"/>
          <w:lang w:eastAsia="ru-RU"/>
        </w:rPr>
        <w:tab/>
      </w:r>
    </w:p>
    <w:p w:rsidR="00591DC7" w:rsidRPr="00BC4C3C" w:rsidRDefault="00591DC7" w:rsidP="00591DC7">
      <w:pPr>
        <w:rPr>
          <w:rFonts w:ascii="Times New Roman" w:hAnsi="Times New Roman" w:cs="Times New Roman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Default="00591DC7" w:rsidP="005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DC7" w:rsidRPr="00DA346C" w:rsidRDefault="00591DC7" w:rsidP="00591DC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>ПРИЛОЖЕНИЕ № 1 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решени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ю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Думы  </w:t>
      </w:r>
    </w:p>
    <w:p w:rsidR="00591DC7" w:rsidRPr="00DA346C" w:rsidRDefault="00591DC7" w:rsidP="00591DC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74      от     09. 12.   2019 г. </w:t>
      </w:r>
    </w:p>
    <w:p w:rsidR="00591DC7" w:rsidRDefault="00591DC7" w:rsidP="00591DC7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Пояснительная записка </w:t>
      </w:r>
      <w:proofErr w:type="gramStart"/>
      <w:r w:rsidRPr="00DA346C">
        <w:rPr>
          <w:rFonts w:ascii="Arial" w:eastAsia="Times New Roman" w:hAnsi="Arial" w:cs="Arial"/>
          <w:sz w:val="18"/>
          <w:szCs w:val="18"/>
          <w:lang w:eastAsia="ru-RU"/>
        </w:rPr>
        <w:t>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>решени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ю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Думы Карымского сельского поселения «О внесении изменений в решении Думы  Карымского  МО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 47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«О Бюджете  Карымского сельского поселения на 201</w:t>
      </w: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год и плановый период 20</w:t>
      </w:r>
      <w:r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>-20</w:t>
      </w:r>
      <w:r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годы»</w:t>
      </w:r>
    </w:p>
    <w:p w:rsidR="00591DC7" w:rsidRDefault="00591DC7" w:rsidP="00591DC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b/>
          <w:sz w:val="18"/>
          <w:szCs w:val="18"/>
          <w:lang w:eastAsia="ru-RU"/>
        </w:rPr>
        <w:t>Уважаемые депутаты!</w:t>
      </w:r>
    </w:p>
    <w:p w:rsidR="00591DC7" w:rsidRDefault="00591DC7" w:rsidP="00591DC7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 w:rsidRPr="00DA346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На основании ходатайств, главных распорядителей и получателей бюджетных средств, руководствуясь Уставом Карымского М</w:t>
      </w:r>
      <w:r>
        <w:rPr>
          <w:rFonts w:ascii="Arial" w:eastAsia="Times New Roman" w:hAnsi="Arial" w:cs="Arial"/>
          <w:sz w:val="18"/>
          <w:szCs w:val="18"/>
          <w:lang w:eastAsia="ru-RU"/>
        </w:rPr>
        <w:t>О      распределить   дополнительные бюджетных средств по разделам   и статьям.</w:t>
      </w:r>
    </w:p>
    <w:p w:rsidR="00591DC7" w:rsidRDefault="00591DC7" w:rsidP="00591DC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611"/>
        <w:gridCol w:w="1038"/>
        <w:gridCol w:w="579"/>
        <w:gridCol w:w="531"/>
        <w:gridCol w:w="780"/>
        <w:gridCol w:w="753"/>
        <w:gridCol w:w="538"/>
        <w:gridCol w:w="868"/>
        <w:gridCol w:w="639"/>
        <w:gridCol w:w="949"/>
        <w:gridCol w:w="901"/>
        <w:gridCol w:w="1158"/>
      </w:tblGrid>
      <w:tr w:rsidR="00591DC7" w:rsidRPr="008E0739" w:rsidTr="001360A8">
        <w:trPr>
          <w:trHeight w:val="255"/>
        </w:trPr>
        <w:tc>
          <w:tcPr>
            <w:tcW w:w="361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637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258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 ФК.</w:t>
            </w:r>
          </w:p>
        </w:tc>
        <w:tc>
          <w:tcPr>
            <w:tcW w:w="429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249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 КР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425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94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12" w:type="pct"/>
            <w:noWrap/>
            <w:hideMark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кв.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3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255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133789</w:t>
            </w:r>
          </w:p>
        </w:tc>
        <w:tc>
          <w:tcPr>
            <w:tcW w:w="556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133789</w:t>
            </w:r>
          </w:p>
        </w:tc>
        <w:tc>
          <w:tcPr>
            <w:tcW w:w="625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</w:p>
        </w:tc>
      </w:tr>
      <w:tr w:rsidR="00591DC7" w:rsidRPr="008E0739" w:rsidTr="001360A8">
        <w:trPr>
          <w:trHeight w:val="255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33095</w:t>
            </w:r>
          </w:p>
        </w:tc>
        <w:tc>
          <w:tcPr>
            <w:tcW w:w="556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33095</w:t>
            </w:r>
          </w:p>
        </w:tc>
        <w:tc>
          <w:tcPr>
            <w:tcW w:w="625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фонды</w:t>
            </w:r>
          </w:p>
        </w:tc>
      </w:tr>
      <w:tr w:rsidR="00591DC7" w:rsidRPr="008E0739" w:rsidTr="001360A8">
        <w:trPr>
          <w:trHeight w:val="255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296475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296475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</w:p>
        </w:tc>
      </w:tr>
      <w:tr w:rsidR="00591DC7" w:rsidRPr="008E0739" w:rsidTr="001360A8">
        <w:trPr>
          <w:trHeight w:val="255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121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2110200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99719,52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99719,52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з/пл.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вспом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Перс.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129</w:t>
            </w:r>
          </w:p>
        </w:tc>
        <w:tc>
          <w:tcPr>
            <w:tcW w:w="249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107700</w:t>
            </w:r>
          </w:p>
        </w:tc>
        <w:tc>
          <w:tcPr>
            <w:tcW w:w="625" w:type="pct"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фонды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-3650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-3650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7170073150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-7500</w:t>
            </w: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-7500</w:t>
            </w: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-7500</w:t>
            </w: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2110200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-2735,64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-2735,64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з/пл.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- 1300,33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-1300,33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фонды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4035,97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4035,97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Материалы.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7180001050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2260600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- 2000</w:t>
            </w: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7180001050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-10000</w:t>
            </w: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7180001050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</w:t>
            </w: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775BB6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194,12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194,12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6286,48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6386,48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огнетушители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7180001050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3490000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1359,40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1359,40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огнетушители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7300060020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2250100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-1430,00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-1430,00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7300060020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2250600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7300060020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2260600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-51000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-51000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noWrap/>
          </w:tcPr>
          <w:p w:rsidR="00591DC7" w:rsidRPr="00775BB6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-194,42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-194,42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-6286,48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-6286,48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7300060040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7110020110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-8296,46</w:t>
            </w: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-8296,46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2269000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-9329,34</w:t>
            </w: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-9329,34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2110400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107639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107639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2130300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57194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57194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2260400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-6892,97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-6892,97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3100300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6892,97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6892,97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Пополнение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фонда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7510041100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2260600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70283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70283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договорники</w:t>
            </w:r>
          </w:p>
        </w:tc>
      </w:tr>
      <w:tr w:rsidR="00591DC7" w:rsidRPr="008E0739" w:rsidTr="001360A8">
        <w:trPr>
          <w:trHeight w:val="394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637" w:type="pct"/>
            <w:noWrap/>
          </w:tcPr>
          <w:p w:rsidR="00591DC7" w:rsidRPr="0007288E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2250200</w:t>
            </w:r>
          </w:p>
        </w:tc>
        <w:tc>
          <w:tcPr>
            <w:tcW w:w="24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0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-30000</w:t>
            </w:r>
          </w:p>
        </w:tc>
        <w:tc>
          <w:tcPr>
            <w:tcW w:w="556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-30000</w:t>
            </w:r>
          </w:p>
        </w:tc>
        <w:tc>
          <w:tcPr>
            <w:tcW w:w="625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400"/>
        </w:trPr>
        <w:tc>
          <w:tcPr>
            <w:tcW w:w="361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637" w:type="pct"/>
            <w:noWrap/>
          </w:tcPr>
          <w:p w:rsidR="00591DC7" w:rsidRPr="00CF43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7210020970</w:t>
            </w:r>
          </w:p>
        </w:tc>
        <w:tc>
          <w:tcPr>
            <w:tcW w:w="258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" w:type="pct"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Pr="00CF43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2260500</w:t>
            </w:r>
          </w:p>
        </w:tc>
        <w:tc>
          <w:tcPr>
            <w:tcW w:w="249" w:type="pct"/>
            <w:noWrap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noWrap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noWrap/>
          </w:tcPr>
          <w:p w:rsidR="00591DC7" w:rsidRPr="00CF43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noWrap/>
          </w:tcPr>
          <w:p w:rsidR="00591DC7" w:rsidRPr="00CF43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-704547,82</w:t>
            </w:r>
          </w:p>
        </w:tc>
        <w:tc>
          <w:tcPr>
            <w:tcW w:w="556" w:type="pct"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-704547,82</w:t>
            </w:r>
          </w:p>
        </w:tc>
        <w:tc>
          <w:tcPr>
            <w:tcW w:w="625" w:type="pct"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DC7" w:rsidRPr="008E0739" w:rsidTr="001360A8">
        <w:trPr>
          <w:trHeight w:val="400"/>
        </w:trPr>
        <w:tc>
          <w:tcPr>
            <w:tcW w:w="361" w:type="pct"/>
            <w:noWrap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noWrap/>
          </w:tcPr>
          <w:p w:rsidR="00591DC7" w:rsidRDefault="00591DC7" w:rsidP="0015740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noWrap/>
          </w:tcPr>
          <w:p w:rsidR="00591DC7" w:rsidRDefault="00591DC7" w:rsidP="0015740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noWrap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noWrap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DC7" w:rsidRDefault="00591DC7" w:rsidP="00157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C7" w:rsidRDefault="00591DC7" w:rsidP="00157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-40125,80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C7" w:rsidRDefault="00591DC7" w:rsidP="0015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C7" w:rsidRDefault="00591DC7" w:rsidP="00157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57125,80  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1DC7" w:rsidRDefault="00591DC7" w:rsidP="001574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5" w:type="pct"/>
          </w:tcPr>
          <w:p w:rsidR="00591DC7" w:rsidRDefault="00591DC7" w:rsidP="0015740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591DC7" w:rsidRDefault="00591DC7" w:rsidP="00591DC7">
      <w:pPr>
        <w:rPr>
          <w:rFonts w:ascii="Times New Roman" w:hAnsi="Times New Roman" w:cs="Times New Roman"/>
        </w:rPr>
      </w:pPr>
    </w:p>
    <w:p w:rsidR="00591DC7" w:rsidRDefault="00591DC7" w:rsidP="00591DC7">
      <w:pPr>
        <w:rPr>
          <w:rFonts w:ascii="Times New Roman" w:hAnsi="Times New Roman" w:cs="Times New Roman"/>
        </w:rPr>
      </w:pPr>
    </w:p>
    <w:p w:rsidR="00591DC7" w:rsidRDefault="00591DC7" w:rsidP="00591DC7">
      <w:pPr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>
      <w:pPr>
        <w:spacing w:after="0"/>
        <w:rPr>
          <w:rFonts w:ascii="Times New Roman" w:hAnsi="Times New Roman" w:cs="Times New Roman"/>
        </w:rPr>
      </w:pPr>
    </w:p>
    <w:p w:rsidR="00591DC7" w:rsidRDefault="00591DC7" w:rsidP="00591DC7"/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7"/>
    <w:rsid w:val="000D2291"/>
    <w:rsid w:val="001360A8"/>
    <w:rsid w:val="00221DC7"/>
    <w:rsid w:val="002B52A0"/>
    <w:rsid w:val="00591DC7"/>
    <w:rsid w:val="00793A47"/>
    <w:rsid w:val="00954472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DB50-8853-4478-A369-AC4828D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2020-03-13T06:01:00Z</dcterms:created>
  <dcterms:modified xsi:type="dcterms:W3CDTF">2020-03-13T06:02:00Z</dcterms:modified>
</cp:coreProperties>
</file>