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0F4" w:rsidRPr="009F6E76" w:rsidRDefault="00C020F4" w:rsidP="00C020F4">
      <w:pPr>
        <w:widowControl w:val="0"/>
        <w:spacing w:after="0" w:line="269" w:lineRule="exact"/>
        <w:ind w:left="340"/>
        <w:jc w:val="center"/>
        <w:rPr>
          <w:rFonts w:ascii="Times New Roman" w:eastAsia="Times New Roman" w:hAnsi="Times New Roman" w:cs="Times New Roman"/>
          <w:b/>
          <w:bCs/>
          <w:color w:val="000000"/>
          <w:sz w:val="28"/>
          <w:szCs w:val="28"/>
          <w:lang w:eastAsia="ru-RU" w:bidi="ru-RU"/>
        </w:rPr>
      </w:pPr>
      <w:r w:rsidRPr="009F6E76">
        <w:rPr>
          <w:rFonts w:ascii="Times New Roman" w:eastAsia="Times New Roman" w:hAnsi="Times New Roman" w:cs="Times New Roman"/>
          <w:b/>
          <w:bCs/>
          <w:color w:val="000000"/>
          <w:sz w:val="28"/>
          <w:szCs w:val="28"/>
          <w:lang w:eastAsia="ru-RU" w:bidi="ru-RU"/>
        </w:rPr>
        <w:t>РОССИЙСКАЯ ФЕДЕРАЦИЯ</w:t>
      </w:r>
      <w:r w:rsidRPr="009F6E76">
        <w:rPr>
          <w:rFonts w:ascii="Times New Roman" w:eastAsia="Times New Roman" w:hAnsi="Times New Roman" w:cs="Times New Roman"/>
          <w:b/>
          <w:bCs/>
          <w:color w:val="000000"/>
          <w:sz w:val="28"/>
          <w:szCs w:val="28"/>
          <w:lang w:eastAsia="ru-RU" w:bidi="ru-RU"/>
        </w:rPr>
        <w:br/>
        <w:t>ИРКУТСКАЯ ОБЛАСТЬ</w:t>
      </w:r>
      <w:r w:rsidRPr="009F6E76">
        <w:rPr>
          <w:rFonts w:ascii="Times New Roman" w:eastAsia="Times New Roman" w:hAnsi="Times New Roman" w:cs="Times New Roman"/>
          <w:b/>
          <w:bCs/>
          <w:color w:val="000000"/>
          <w:sz w:val="28"/>
          <w:szCs w:val="28"/>
          <w:lang w:eastAsia="ru-RU" w:bidi="ru-RU"/>
        </w:rPr>
        <w:br/>
        <w:t>КУЙТУНСКИЙ РАЙОН ДУМА</w:t>
      </w:r>
    </w:p>
    <w:p w:rsidR="00C020F4" w:rsidRPr="009F6E76" w:rsidRDefault="00C020F4" w:rsidP="00C020F4">
      <w:pPr>
        <w:keepNext/>
        <w:keepLines/>
        <w:widowControl w:val="0"/>
        <w:spacing w:after="242" w:line="269" w:lineRule="exact"/>
        <w:ind w:left="340"/>
        <w:jc w:val="center"/>
        <w:outlineLvl w:val="0"/>
        <w:rPr>
          <w:rFonts w:ascii="Times New Roman" w:eastAsia="Times New Roman" w:hAnsi="Times New Roman" w:cs="Times New Roman"/>
          <w:b/>
          <w:bCs/>
          <w:color w:val="000000"/>
          <w:sz w:val="28"/>
          <w:szCs w:val="28"/>
          <w:lang w:eastAsia="ru-RU" w:bidi="ru-RU"/>
        </w:rPr>
      </w:pPr>
      <w:bookmarkStart w:id="0" w:name="bookmark0"/>
      <w:r w:rsidRPr="009F6E76">
        <w:rPr>
          <w:rFonts w:ascii="Times New Roman" w:eastAsia="Times New Roman" w:hAnsi="Times New Roman" w:cs="Times New Roman"/>
          <w:b/>
          <w:bCs/>
          <w:color w:val="000000"/>
          <w:sz w:val="28"/>
          <w:szCs w:val="28"/>
          <w:lang w:eastAsia="ru-RU" w:bidi="ru-RU"/>
        </w:rPr>
        <w:t>КАРЫМСКОГО МУНИЦИПАЛЬНОГО ОБРАЗОВАНИЯ</w:t>
      </w:r>
      <w:bookmarkEnd w:id="0"/>
    </w:p>
    <w:p w:rsidR="00C020F4" w:rsidRPr="009F6E76" w:rsidRDefault="00C020F4" w:rsidP="00C020F4">
      <w:pPr>
        <w:keepNext/>
        <w:keepLines/>
        <w:widowControl w:val="0"/>
        <w:spacing w:after="0" w:line="266" w:lineRule="exact"/>
        <w:ind w:left="340"/>
        <w:jc w:val="center"/>
        <w:outlineLvl w:val="0"/>
        <w:rPr>
          <w:rFonts w:ascii="Times New Roman" w:eastAsia="Times New Roman" w:hAnsi="Times New Roman" w:cs="Times New Roman"/>
          <w:b/>
          <w:bCs/>
          <w:color w:val="000000"/>
          <w:sz w:val="28"/>
          <w:szCs w:val="28"/>
          <w:lang w:eastAsia="ru-RU" w:bidi="ru-RU"/>
        </w:rPr>
      </w:pPr>
      <w:bookmarkStart w:id="1" w:name="bookmark1"/>
      <w:r w:rsidRPr="009F6E76">
        <w:rPr>
          <w:rFonts w:ascii="Times New Roman" w:eastAsia="Times New Roman" w:hAnsi="Times New Roman" w:cs="Times New Roman"/>
          <w:b/>
          <w:bCs/>
          <w:color w:val="000000"/>
          <w:sz w:val="28"/>
          <w:szCs w:val="28"/>
          <w:lang w:eastAsia="ru-RU" w:bidi="ru-RU"/>
        </w:rPr>
        <w:t>РЕШЕНИЕ</w:t>
      </w:r>
      <w:bookmarkEnd w:id="1"/>
    </w:p>
    <w:p w:rsidR="00C020F4" w:rsidRPr="009F6E76" w:rsidRDefault="00C020F4" w:rsidP="00C020F4">
      <w:pPr>
        <w:widowControl w:val="0"/>
        <w:spacing w:after="307" w:line="312" w:lineRule="exact"/>
        <w:jc w:val="both"/>
        <w:rPr>
          <w:rFonts w:ascii="Times New Roman" w:eastAsia="Times New Roman" w:hAnsi="Times New Roman" w:cs="Times New Roman"/>
          <w:color w:val="000000"/>
          <w:sz w:val="28"/>
          <w:szCs w:val="28"/>
          <w:lang w:eastAsia="ru-RU" w:bidi="ru-RU"/>
        </w:rPr>
      </w:pPr>
      <w:r w:rsidRPr="009F6E76">
        <w:rPr>
          <w:rFonts w:ascii="Calibri" w:eastAsia="Calibri" w:hAnsi="Calibri" w:cs="Times New Roman"/>
          <w:noProof/>
          <w:sz w:val="28"/>
          <w:szCs w:val="28"/>
          <w:lang w:eastAsia="ru-RU"/>
        </w:rPr>
        <mc:AlternateContent>
          <mc:Choice Requires="wps">
            <w:drawing>
              <wp:anchor distT="0" distB="0" distL="63500" distR="941705" simplePos="0" relativeHeight="251659264" behindDoc="1" locked="0" layoutInCell="1" allowOverlap="1" wp14:anchorId="6B22CE08" wp14:editId="5198001D">
                <wp:simplePos x="0" y="0"/>
                <wp:positionH relativeFrom="margin">
                  <wp:posOffset>129540</wp:posOffset>
                </wp:positionH>
                <wp:positionV relativeFrom="paragraph">
                  <wp:posOffset>864870</wp:posOffset>
                </wp:positionV>
                <wp:extent cx="1219200" cy="247650"/>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722" w:rsidRDefault="00E63722" w:rsidP="00C020F4">
                            <w:pPr>
                              <w:pStyle w:val="20"/>
                              <w:shd w:val="clear" w:color="auto" w:fill="auto"/>
                            </w:pPr>
                            <w:r>
                              <w:rPr>
                                <w:rStyle w:val="2Exact"/>
                              </w:rPr>
                              <w:t>«19» марта</w:t>
                            </w:r>
                            <w:r>
                              <w:rPr>
                                <w:rStyle w:val="2Exact"/>
                                <w:color w:val="FF0000"/>
                              </w:rPr>
                              <w:t xml:space="preserve"> </w:t>
                            </w:r>
                            <w:r>
                              <w:rPr>
                                <w:rStyle w:val="2Exact"/>
                              </w:rPr>
                              <w:t>2019г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2CE08" id="_x0000_t202" coordsize="21600,21600" o:spt="202" path="m,l,21600r21600,l21600,xe">
                <v:stroke joinstyle="miter"/>
                <v:path gradientshapeok="t" o:connecttype="rect"/>
              </v:shapetype>
              <v:shape id="Text Box 2" o:spid="_x0000_s1026" type="#_x0000_t202" style="position:absolute;left:0;text-align:left;margin-left:10.2pt;margin-top:68.1pt;width:96pt;height:19.5pt;z-index:-251657216;visibility:visible;mso-wrap-style:square;mso-width-percent:0;mso-height-percent:0;mso-wrap-distance-left:5pt;mso-wrap-distance-top:0;mso-wrap-distance-right:74.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D7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" filled="f" stroked="f">
                <v:textbox inset="0,0,0,0">
                  <w:txbxContent>
                    <w:p w:rsidR="00E63722" w:rsidRDefault="00E63722" w:rsidP="00C020F4">
                      <w:pPr>
                        <w:pStyle w:val="20"/>
                        <w:shd w:val="clear" w:color="auto" w:fill="auto"/>
                      </w:pPr>
                      <w:r>
                        <w:rPr>
                          <w:rStyle w:val="2Exact"/>
                        </w:rPr>
                        <w:t>«19» марта</w:t>
                      </w:r>
                      <w:r>
                        <w:rPr>
                          <w:rStyle w:val="2Exact"/>
                          <w:color w:val="FF0000"/>
                        </w:rPr>
                        <w:t xml:space="preserve"> </w:t>
                      </w:r>
                      <w:r>
                        <w:rPr>
                          <w:rStyle w:val="2Exact"/>
                        </w:rPr>
                        <w:t>2019г</w:t>
                      </w:r>
                    </w:p>
                  </w:txbxContent>
                </v:textbox>
                <w10:wrap type="topAndBottom" anchorx="margin"/>
              </v:shape>
            </w:pict>
          </mc:Fallback>
        </mc:AlternateContent>
      </w:r>
      <w:r w:rsidRPr="009F6E76">
        <w:rPr>
          <w:rFonts w:ascii="Calibri" w:eastAsia="Calibri" w:hAnsi="Calibri" w:cs="Times New Roman"/>
          <w:noProof/>
          <w:sz w:val="28"/>
          <w:szCs w:val="28"/>
          <w:lang w:eastAsia="ru-RU"/>
        </w:rPr>
        <mc:AlternateContent>
          <mc:Choice Requires="wps">
            <w:drawing>
              <wp:anchor distT="0" distB="5080" distL="63500" distR="118745" simplePos="0" relativeHeight="251661312" behindDoc="1" locked="0" layoutInCell="1" allowOverlap="1" wp14:anchorId="3146ED16" wp14:editId="6D638A71">
                <wp:simplePos x="0" y="0"/>
                <wp:positionH relativeFrom="margin">
                  <wp:posOffset>5415915</wp:posOffset>
                </wp:positionH>
                <wp:positionV relativeFrom="paragraph">
                  <wp:posOffset>893445</wp:posOffset>
                </wp:positionV>
                <wp:extent cx="399415" cy="152400"/>
                <wp:effectExtent l="0" t="0" r="635" b="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722" w:rsidRDefault="00E63722" w:rsidP="00C020F4">
                            <w:pPr>
                              <w:pStyle w:val="4"/>
                              <w:shd w:val="clear" w:color="auto" w:fill="auto"/>
                            </w:pPr>
                            <w:r>
                              <w:rPr>
                                <w:rStyle w:val="4Exact"/>
                              </w:rPr>
                              <w:t xml:space="preserve">№ </w:t>
                            </w:r>
                            <w:r>
                              <w:t>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6ED16" id="Text Box 4" o:spid="_x0000_s1027" type="#_x0000_t202" style="position:absolute;left:0;text-align:left;margin-left:426.45pt;margin-top:70.35pt;width:31.45pt;height:12pt;z-index:-251655168;visibility:visible;mso-wrap-style:square;mso-width-percent:0;mso-height-percent:0;mso-wrap-distance-left:5pt;mso-wrap-distance-top:0;mso-wrap-distance-right:9.35pt;mso-wrap-distance-bottom:.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b+OsQIAAK8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" filled="f" stroked="f">
                <v:textbox inset="0,0,0,0">
                  <w:txbxContent>
                    <w:p w:rsidR="00E63722" w:rsidRDefault="00E63722" w:rsidP="00C020F4">
                      <w:pPr>
                        <w:pStyle w:val="4"/>
                        <w:shd w:val="clear" w:color="auto" w:fill="auto"/>
                      </w:pPr>
                      <w:r>
                        <w:rPr>
                          <w:rStyle w:val="4Exact"/>
                        </w:rPr>
                        <w:t xml:space="preserve">№ </w:t>
                      </w:r>
                      <w:r>
                        <w:t>58</w:t>
                      </w:r>
                    </w:p>
                  </w:txbxContent>
                </v:textbox>
                <w10:wrap type="topAndBottom" anchorx="margin"/>
              </v:shape>
            </w:pict>
          </mc:Fallback>
        </mc:AlternateContent>
      </w:r>
      <w:r w:rsidRPr="009F6E76">
        <w:rPr>
          <w:rFonts w:ascii="Calibri" w:eastAsia="Calibri" w:hAnsi="Calibri" w:cs="Times New Roman"/>
          <w:noProof/>
          <w:sz w:val="28"/>
          <w:szCs w:val="28"/>
          <w:lang w:eastAsia="ru-RU"/>
        </w:rPr>
        <mc:AlternateContent>
          <mc:Choice Requires="wps">
            <w:drawing>
              <wp:anchor distT="0" distB="12065" distL="774065" distR="1758950" simplePos="0" relativeHeight="251660288" behindDoc="1" locked="0" layoutInCell="1" allowOverlap="1" wp14:anchorId="0902394A" wp14:editId="6C4824BA">
                <wp:simplePos x="0" y="0"/>
                <wp:positionH relativeFrom="margin">
                  <wp:posOffset>2291715</wp:posOffset>
                </wp:positionH>
                <wp:positionV relativeFrom="paragraph">
                  <wp:posOffset>855345</wp:posOffset>
                </wp:positionV>
                <wp:extent cx="1368425" cy="219075"/>
                <wp:effectExtent l="0" t="0" r="3175" b="9525"/>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722" w:rsidRDefault="00E63722" w:rsidP="00C020F4">
                            <w:pPr>
                              <w:pStyle w:val="20"/>
                              <w:shd w:val="clear" w:color="auto" w:fill="auto"/>
                            </w:pPr>
                            <w:r>
                              <w:rPr>
                                <w:rStyle w:val="2Exact"/>
                              </w:rPr>
                              <w:t>с. Карымск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2394A" id="Text Box 3" o:spid="_x0000_s1028" type="#_x0000_t202" style="position:absolute;left:0;text-align:left;margin-left:180.45pt;margin-top:67.35pt;width:107.75pt;height:17.25pt;z-index:-251656192;visibility:visible;mso-wrap-style:square;mso-width-percent:0;mso-height-percent:0;mso-wrap-distance-left:60.95pt;mso-wrap-distance-top:0;mso-wrap-distance-right:138.5pt;mso-wrap-distance-bottom:.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gi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" filled="f" stroked="f">
                <v:textbox inset="0,0,0,0">
                  <w:txbxContent>
                    <w:p w:rsidR="00E63722" w:rsidRDefault="00E63722" w:rsidP="00C020F4">
                      <w:pPr>
                        <w:pStyle w:val="20"/>
                        <w:shd w:val="clear" w:color="auto" w:fill="auto"/>
                      </w:pPr>
                      <w:r>
                        <w:rPr>
                          <w:rStyle w:val="2Exact"/>
                        </w:rPr>
                        <w:t>с. Карымск</w:t>
                      </w:r>
                    </w:p>
                  </w:txbxContent>
                </v:textbox>
                <w10:wrap type="topAndBottom" anchorx="margin"/>
              </v:shape>
            </w:pict>
          </mc:Fallback>
        </mc:AlternateContent>
      </w:r>
      <w:r w:rsidRPr="009F6E76">
        <w:rPr>
          <w:rFonts w:ascii="Times New Roman" w:eastAsia="Times New Roman" w:hAnsi="Times New Roman" w:cs="Times New Roman"/>
          <w:color w:val="000000"/>
          <w:sz w:val="28"/>
          <w:szCs w:val="28"/>
          <w:lang w:eastAsia="ru-RU" w:bidi="ru-RU"/>
        </w:rPr>
        <w:t xml:space="preserve">О внесении изменений в Программу </w:t>
      </w:r>
      <w:r w:rsidR="009275FF" w:rsidRPr="009F6E76">
        <w:rPr>
          <w:rFonts w:ascii="Times New Roman" w:eastAsia="Times New Roman" w:hAnsi="Times New Roman" w:cs="Times New Roman"/>
          <w:color w:val="000000"/>
          <w:sz w:val="28"/>
          <w:szCs w:val="28"/>
          <w:lang w:eastAsia="ru-RU" w:bidi="ru-RU"/>
        </w:rPr>
        <w:t>«К</w:t>
      </w:r>
      <w:r w:rsidRPr="009F6E76">
        <w:rPr>
          <w:rFonts w:ascii="Times New Roman" w:eastAsia="Times New Roman" w:hAnsi="Times New Roman" w:cs="Times New Roman"/>
          <w:sz w:val="28"/>
          <w:szCs w:val="28"/>
          <w:lang w:eastAsia="ru-RU" w:bidi="ru-RU"/>
        </w:rPr>
        <w:t xml:space="preserve">омплексного развития системы транспортной инфраструктуры Карымского сельского поселения Куйтунского </w:t>
      </w:r>
      <w:r w:rsidRPr="009F6E76">
        <w:rPr>
          <w:rFonts w:ascii="Times New Roman" w:eastAsia="Times New Roman" w:hAnsi="Times New Roman" w:cs="Times New Roman"/>
          <w:color w:val="000000"/>
          <w:sz w:val="28"/>
          <w:szCs w:val="28"/>
          <w:lang w:eastAsia="ru-RU" w:bidi="ru-RU"/>
        </w:rPr>
        <w:t>района. Иркутской области области на 2016-20</w:t>
      </w:r>
      <w:r w:rsidR="009275FF" w:rsidRPr="009F6E76">
        <w:rPr>
          <w:rFonts w:ascii="Times New Roman" w:eastAsia="Times New Roman" w:hAnsi="Times New Roman" w:cs="Times New Roman"/>
          <w:color w:val="000000"/>
          <w:sz w:val="28"/>
          <w:szCs w:val="28"/>
          <w:lang w:eastAsia="ru-RU" w:bidi="ru-RU"/>
        </w:rPr>
        <w:t>32</w:t>
      </w:r>
      <w:r w:rsidRPr="009F6E76">
        <w:rPr>
          <w:rFonts w:ascii="Times New Roman" w:eastAsia="Times New Roman" w:hAnsi="Times New Roman" w:cs="Times New Roman"/>
          <w:color w:val="000000"/>
          <w:sz w:val="28"/>
          <w:szCs w:val="28"/>
          <w:lang w:eastAsia="ru-RU" w:bidi="ru-RU"/>
        </w:rPr>
        <w:t xml:space="preserve"> годы</w:t>
      </w:r>
      <w:r w:rsidR="009275FF" w:rsidRPr="009F6E76">
        <w:rPr>
          <w:rFonts w:ascii="Times New Roman" w:eastAsia="Times New Roman" w:hAnsi="Times New Roman" w:cs="Times New Roman"/>
          <w:color w:val="000000"/>
          <w:sz w:val="28"/>
          <w:szCs w:val="28"/>
          <w:lang w:eastAsia="ru-RU" w:bidi="ru-RU"/>
        </w:rPr>
        <w:t>»</w:t>
      </w:r>
    </w:p>
    <w:p w:rsidR="00C020F4" w:rsidRPr="009F6E76" w:rsidRDefault="00C020F4" w:rsidP="00C020F4">
      <w:pPr>
        <w:widowControl w:val="0"/>
        <w:spacing w:after="290" w:line="278" w:lineRule="exact"/>
        <w:ind w:firstLine="620"/>
        <w:jc w:val="both"/>
        <w:rPr>
          <w:rFonts w:ascii="Times New Roman" w:eastAsia="Times New Roman" w:hAnsi="Times New Roman" w:cs="Times New Roman"/>
          <w:color w:val="000000"/>
          <w:sz w:val="28"/>
          <w:szCs w:val="28"/>
          <w:lang w:eastAsia="ru-RU" w:bidi="ru-RU"/>
        </w:rPr>
      </w:pPr>
      <w:r w:rsidRPr="009F6E76">
        <w:rPr>
          <w:rFonts w:ascii="Times New Roman" w:eastAsia="Times New Roman" w:hAnsi="Times New Roman" w:cs="Times New Roman"/>
          <w:color w:val="000000"/>
          <w:sz w:val="28"/>
          <w:szCs w:val="28"/>
          <w:lang w:eastAsia="ru-RU" w:bidi="ru-RU"/>
        </w:rPr>
        <w:t>Руководствуясь Федеральным законом от 06.10.2003 г. «Об общих принципах организации местного самоупра</w:t>
      </w:r>
      <w:r w:rsidR="003D16B2" w:rsidRPr="009F6E76">
        <w:rPr>
          <w:rFonts w:ascii="Times New Roman" w:eastAsia="Times New Roman" w:hAnsi="Times New Roman" w:cs="Times New Roman"/>
          <w:color w:val="000000"/>
          <w:sz w:val="28"/>
          <w:szCs w:val="28"/>
          <w:lang w:eastAsia="ru-RU" w:bidi="ru-RU"/>
        </w:rPr>
        <w:t xml:space="preserve">вления в Российской Федерации», </w:t>
      </w:r>
      <w:r w:rsidR="003D16B2" w:rsidRPr="009F6E76">
        <w:rPr>
          <w:rFonts w:ascii="Times New Roman" w:hAnsi="Times New Roman" w:cs="Times New Roman"/>
          <w:sz w:val="28"/>
          <w:szCs w:val="28"/>
        </w:rPr>
        <w:t xml:space="preserve">Постановлением Иркутской области от 19.02.2016 года № 97- ПП «Об утверждении положения о предоставлении и расходовании субсидий из областного бюджета местным бюджетам в целях софинансирования обязательств муниципальных образований Иркутской области, связанных с осуществлением дорожной деятельности в отношении автомобильных дорог местного значения, </w:t>
      </w:r>
      <w:r w:rsidRPr="009F6E76">
        <w:rPr>
          <w:rFonts w:ascii="Times New Roman" w:eastAsia="Times New Roman" w:hAnsi="Times New Roman" w:cs="Times New Roman"/>
          <w:color w:val="000000"/>
          <w:sz w:val="28"/>
          <w:szCs w:val="28"/>
          <w:lang w:eastAsia="ru-RU" w:bidi="ru-RU"/>
        </w:rPr>
        <w:t>Уставом Карымского сельского поселения, постановлением Правительства Российской Федерации от 14.06.2013 № 502 «Об утверждении требований к программам комплексного развития транспортной инфраструктуры поселений, городских округов», в соответствии приказом министерства регионального развития РФ от 06.05.2011 г. № 204 «О разработке программ комплексного развития транспортной инфраструктуры муниципальных образований», Дума Карымского муниципального образования</w:t>
      </w:r>
    </w:p>
    <w:p w:rsidR="00C020F4" w:rsidRPr="009F6E76" w:rsidRDefault="00C020F4" w:rsidP="00C020F4">
      <w:pPr>
        <w:widowControl w:val="0"/>
        <w:spacing w:after="243" w:line="266" w:lineRule="exact"/>
        <w:jc w:val="center"/>
        <w:rPr>
          <w:rFonts w:ascii="Times New Roman" w:eastAsia="Times New Roman" w:hAnsi="Times New Roman" w:cs="Times New Roman"/>
          <w:color w:val="000000"/>
          <w:sz w:val="28"/>
          <w:szCs w:val="28"/>
          <w:lang w:eastAsia="ru-RU" w:bidi="ru-RU"/>
        </w:rPr>
      </w:pPr>
      <w:r w:rsidRPr="009F6E76">
        <w:rPr>
          <w:rFonts w:ascii="Times New Roman" w:eastAsia="Times New Roman" w:hAnsi="Times New Roman" w:cs="Times New Roman"/>
          <w:color w:val="000000"/>
          <w:spacing w:val="50"/>
          <w:sz w:val="28"/>
          <w:szCs w:val="28"/>
          <w:lang w:eastAsia="ru-RU" w:bidi="ru-RU"/>
        </w:rPr>
        <w:t>РЕШИЛА:</w:t>
      </w:r>
    </w:p>
    <w:p w:rsidR="00C020F4" w:rsidRPr="009F6E76" w:rsidRDefault="00C020F4" w:rsidP="00C020F4">
      <w:pPr>
        <w:spacing w:after="0" w:line="240" w:lineRule="auto"/>
        <w:rPr>
          <w:rFonts w:ascii="Times New Roman" w:eastAsia="Times New Roman" w:hAnsi="Times New Roman" w:cs="Times New Roman"/>
          <w:sz w:val="28"/>
          <w:szCs w:val="28"/>
          <w:lang w:eastAsia="ru-RU"/>
        </w:rPr>
      </w:pPr>
      <w:r w:rsidRPr="009F6E76">
        <w:rPr>
          <w:rFonts w:ascii="Times New Roman" w:eastAsia="Times New Roman" w:hAnsi="Times New Roman" w:cs="Times New Roman"/>
          <w:color w:val="000000"/>
          <w:sz w:val="28"/>
          <w:szCs w:val="28"/>
          <w:lang w:eastAsia="ru-RU" w:bidi="ru-RU"/>
        </w:rPr>
        <w:t xml:space="preserve">1. Внести в решение Думы Карымского муниципального образования от </w:t>
      </w:r>
      <w:r w:rsidR="003D16B2" w:rsidRPr="009F6E76">
        <w:rPr>
          <w:rFonts w:ascii="Times New Roman" w:eastAsia="Times New Roman" w:hAnsi="Times New Roman" w:cs="Times New Roman"/>
          <w:color w:val="000000"/>
          <w:sz w:val="28"/>
          <w:szCs w:val="28"/>
          <w:lang w:eastAsia="ru-RU" w:bidi="ru-RU"/>
        </w:rPr>
        <w:t>01</w:t>
      </w:r>
      <w:r w:rsidRPr="009F6E76">
        <w:rPr>
          <w:rFonts w:ascii="Times New Roman" w:eastAsia="Times New Roman" w:hAnsi="Times New Roman" w:cs="Times New Roman"/>
          <w:color w:val="000000"/>
          <w:sz w:val="28"/>
          <w:szCs w:val="28"/>
          <w:lang w:eastAsia="ru-RU" w:bidi="ru-RU"/>
        </w:rPr>
        <w:t xml:space="preserve"> </w:t>
      </w:r>
      <w:r w:rsidR="003D16B2" w:rsidRPr="009F6E76">
        <w:rPr>
          <w:rFonts w:ascii="Times New Roman" w:eastAsia="Times New Roman" w:hAnsi="Times New Roman" w:cs="Times New Roman"/>
          <w:color w:val="000000"/>
          <w:sz w:val="28"/>
          <w:szCs w:val="28"/>
          <w:lang w:eastAsia="ru-RU" w:bidi="ru-RU"/>
        </w:rPr>
        <w:t>октября</w:t>
      </w:r>
      <w:r w:rsidRPr="009F6E76">
        <w:rPr>
          <w:rFonts w:ascii="Times New Roman" w:eastAsia="Times New Roman" w:hAnsi="Times New Roman" w:cs="Times New Roman"/>
          <w:color w:val="000000"/>
          <w:sz w:val="28"/>
          <w:szCs w:val="28"/>
          <w:lang w:eastAsia="ru-RU" w:bidi="ru-RU"/>
        </w:rPr>
        <w:t xml:space="preserve"> 201</w:t>
      </w:r>
      <w:r w:rsidR="003D16B2" w:rsidRPr="009F6E76">
        <w:rPr>
          <w:rFonts w:ascii="Times New Roman" w:eastAsia="Times New Roman" w:hAnsi="Times New Roman" w:cs="Times New Roman"/>
          <w:color w:val="000000"/>
          <w:sz w:val="28"/>
          <w:szCs w:val="28"/>
          <w:lang w:eastAsia="ru-RU" w:bidi="ru-RU"/>
        </w:rPr>
        <w:t>8</w:t>
      </w:r>
      <w:r w:rsidRPr="009F6E76">
        <w:rPr>
          <w:rFonts w:ascii="Times New Roman" w:eastAsia="Times New Roman" w:hAnsi="Times New Roman" w:cs="Times New Roman"/>
          <w:color w:val="000000"/>
          <w:sz w:val="28"/>
          <w:szCs w:val="28"/>
          <w:lang w:eastAsia="ru-RU" w:bidi="ru-RU"/>
        </w:rPr>
        <w:t xml:space="preserve"> г. № </w:t>
      </w:r>
      <w:r w:rsidR="003D16B2" w:rsidRPr="009F6E76">
        <w:rPr>
          <w:rFonts w:ascii="Times New Roman" w:eastAsia="Times New Roman" w:hAnsi="Times New Roman" w:cs="Times New Roman"/>
          <w:color w:val="000000"/>
          <w:sz w:val="28"/>
          <w:szCs w:val="28"/>
          <w:lang w:eastAsia="ru-RU" w:bidi="ru-RU"/>
        </w:rPr>
        <w:t>41</w:t>
      </w:r>
      <w:r w:rsidRPr="009F6E76">
        <w:rPr>
          <w:rFonts w:ascii="Times New Roman" w:eastAsia="Times New Roman" w:hAnsi="Times New Roman" w:cs="Times New Roman"/>
          <w:color w:val="000000"/>
          <w:sz w:val="28"/>
          <w:szCs w:val="28"/>
          <w:lang w:eastAsia="ru-RU" w:bidi="ru-RU"/>
        </w:rPr>
        <w:t xml:space="preserve"> </w:t>
      </w:r>
      <w:r w:rsidR="001C7717" w:rsidRPr="009F6E76">
        <w:rPr>
          <w:rFonts w:ascii="Times New Roman" w:eastAsia="Times New Roman" w:hAnsi="Times New Roman" w:cs="Times New Roman"/>
          <w:color w:val="000000"/>
          <w:sz w:val="28"/>
          <w:szCs w:val="28"/>
          <w:lang w:eastAsia="ru-RU" w:bidi="ru-RU"/>
        </w:rPr>
        <w:t>«</w:t>
      </w:r>
      <w:r w:rsidR="001C7717" w:rsidRPr="009F6E76">
        <w:rPr>
          <w:rFonts w:ascii="Times New Roman" w:eastAsia="Times New Roman" w:hAnsi="Times New Roman" w:cs="Times New Roman"/>
          <w:sz w:val="28"/>
          <w:szCs w:val="28"/>
          <w:lang w:eastAsia="ru-RU"/>
        </w:rPr>
        <w:t xml:space="preserve">Об утверждении программы комплексного развития транспортной инфраструктуры Карымского муниципального образования на 2016 – 2032 годы» </w:t>
      </w:r>
      <w:r w:rsidRPr="009F6E76">
        <w:rPr>
          <w:rFonts w:ascii="Times New Roman" w:eastAsia="Times New Roman" w:hAnsi="Times New Roman" w:cs="Times New Roman"/>
          <w:color w:val="000000"/>
          <w:sz w:val="28"/>
          <w:szCs w:val="28"/>
          <w:lang w:eastAsia="ru-RU" w:bidi="ru-RU"/>
        </w:rPr>
        <w:t>следующие изменения:</w:t>
      </w:r>
    </w:p>
    <w:p w:rsidR="00C020F4" w:rsidRPr="009F6E76" w:rsidRDefault="00C020F4" w:rsidP="001221A9">
      <w:pPr>
        <w:shd w:val="clear" w:color="auto" w:fill="FFFFFF"/>
        <w:spacing w:after="0" w:line="240" w:lineRule="atLeast"/>
        <w:ind w:hanging="180"/>
        <w:jc w:val="both"/>
        <w:rPr>
          <w:rFonts w:ascii="Times New Roman" w:eastAsia="Times New Roman" w:hAnsi="Times New Roman" w:cs="Times New Roman"/>
          <w:color w:val="000000"/>
          <w:sz w:val="28"/>
          <w:szCs w:val="28"/>
          <w:lang w:eastAsia="ru-RU"/>
        </w:rPr>
      </w:pPr>
      <w:r w:rsidRPr="009F6E76">
        <w:rPr>
          <w:rFonts w:ascii="Times New Roman" w:eastAsia="Times New Roman" w:hAnsi="Times New Roman" w:cs="Times New Roman"/>
          <w:color w:val="000000"/>
          <w:sz w:val="28"/>
          <w:szCs w:val="28"/>
          <w:lang w:eastAsia="ru-RU" w:bidi="ru-RU"/>
        </w:rPr>
        <w:t>1.</w:t>
      </w:r>
      <w:r w:rsidR="001C7717" w:rsidRPr="009F6E76">
        <w:rPr>
          <w:rFonts w:ascii="Times New Roman" w:eastAsia="Times New Roman" w:hAnsi="Times New Roman" w:cs="Times New Roman"/>
          <w:color w:val="000000"/>
          <w:sz w:val="28"/>
          <w:szCs w:val="28"/>
          <w:lang w:eastAsia="ru-RU" w:bidi="ru-RU"/>
        </w:rPr>
        <w:t>1</w:t>
      </w:r>
      <w:r w:rsidRPr="009F6E76">
        <w:rPr>
          <w:rFonts w:ascii="Times New Roman" w:eastAsia="Times New Roman" w:hAnsi="Times New Roman" w:cs="Times New Roman"/>
          <w:color w:val="000000"/>
          <w:sz w:val="28"/>
          <w:szCs w:val="28"/>
          <w:lang w:eastAsia="ru-RU" w:bidi="ru-RU"/>
        </w:rPr>
        <w:t xml:space="preserve"> </w:t>
      </w:r>
      <w:r w:rsidR="009F6E76">
        <w:rPr>
          <w:rFonts w:ascii="Times New Roman" w:eastAsia="Times New Roman" w:hAnsi="Times New Roman" w:cs="Times New Roman"/>
          <w:color w:val="000000"/>
          <w:sz w:val="28"/>
          <w:szCs w:val="28"/>
          <w:lang w:eastAsia="ru-RU" w:bidi="ru-RU"/>
        </w:rPr>
        <w:t>Приложение № 1 к решению Думы Карымского муниципального образования от 19.03.2019 года № 58</w:t>
      </w:r>
      <w:r w:rsidR="009F6E76">
        <w:rPr>
          <w:rFonts w:ascii="Times New Roman" w:eastAsia="Times New Roman" w:hAnsi="Times New Roman" w:cs="Times New Roman"/>
          <w:color w:val="000000"/>
          <w:sz w:val="28"/>
          <w:szCs w:val="28"/>
          <w:lang w:eastAsia="ru-RU"/>
        </w:rPr>
        <w:t xml:space="preserve">, </w:t>
      </w:r>
      <w:r w:rsidRPr="009F6E76">
        <w:rPr>
          <w:rFonts w:ascii="Times New Roman" w:eastAsia="Times New Roman" w:hAnsi="Times New Roman" w:cs="Times New Roman"/>
          <w:color w:val="000000"/>
          <w:sz w:val="28"/>
          <w:szCs w:val="28"/>
          <w:lang w:eastAsia="ru-RU" w:bidi="ru-RU"/>
        </w:rPr>
        <w:t>изложить в следующей редакции:</w:t>
      </w:r>
    </w:p>
    <w:p w:rsidR="001C7717" w:rsidRPr="009F6E76" w:rsidRDefault="001C7717" w:rsidP="001C7717">
      <w:pPr>
        <w:widowControl w:val="0"/>
        <w:spacing w:after="0" w:line="312" w:lineRule="exact"/>
        <w:ind w:firstLine="620"/>
        <w:jc w:val="both"/>
        <w:rPr>
          <w:rFonts w:ascii="Times New Roman" w:eastAsia="Times New Roman" w:hAnsi="Times New Roman" w:cs="Times New Roman"/>
          <w:color w:val="000000"/>
          <w:sz w:val="28"/>
          <w:szCs w:val="28"/>
          <w:lang w:eastAsia="ru-RU" w:bidi="ru-RU"/>
        </w:rPr>
      </w:pPr>
    </w:p>
    <w:p w:rsidR="00C020F4" w:rsidRPr="009F6E76" w:rsidRDefault="00C020F4" w:rsidP="00C020F4">
      <w:pPr>
        <w:spacing w:after="0" w:line="240" w:lineRule="auto"/>
        <w:jc w:val="center"/>
        <w:rPr>
          <w:rFonts w:ascii="Times New Roman" w:eastAsia="Times New Roman" w:hAnsi="Times New Roman" w:cs="Times New Roman"/>
          <w:b/>
          <w:bCs/>
          <w:spacing w:val="26"/>
          <w:sz w:val="28"/>
          <w:szCs w:val="28"/>
          <w:lang w:eastAsia="ru-RU"/>
        </w:rPr>
      </w:pPr>
    </w:p>
    <w:p w:rsidR="00C020F4" w:rsidRPr="00C020F4" w:rsidRDefault="00C020F4" w:rsidP="00C020F4">
      <w:pPr>
        <w:spacing w:after="0" w:line="240" w:lineRule="auto"/>
        <w:jc w:val="center"/>
        <w:rPr>
          <w:rFonts w:ascii="Times New Roman" w:eastAsia="Times New Roman" w:hAnsi="Times New Roman" w:cs="Times New Roman"/>
          <w:b/>
          <w:bCs/>
          <w:spacing w:val="26"/>
          <w:sz w:val="24"/>
          <w:szCs w:val="24"/>
          <w:lang w:eastAsia="ru-RU"/>
        </w:rPr>
      </w:pPr>
    </w:p>
    <w:p w:rsidR="00C020F4" w:rsidRPr="00C020F4" w:rsidRDefault="00C020F4" w:rsidP="00C020F4">
      <w:pPr>
        <w:spacing w:after="0" w:line="240" w:lineRule="auto"/>
        <w:jc w:val="center"/>
        <w:rPr>
          <w:rFonts w:ascii="Times New Roman" w:eastAsia="Times New Roman" w:hAnsi="Times New Roman" w:cs="Times New Roman"/>
          <w:b/>
          <w:bCs/>
          <w:spacing w:val="26"/>
          <w:sz w:val="24"/>
          <w:szCs w:val="24"/>
          <w:lang w:eastAsia="ru-RU"/>
        </w:rPr>
      </w:pPr>
    </w:p>
    <w:p w:rsidR="00C020F4" w:rsidRPr="00C020F4" w:rsidRDefault="00C020F4" w:rsidP="00C020F4">
      <w:pPr>
        <w:spacing w:after="0" w:line="240" w:lineRule="auto"/>
        <w:jc w:val="center"/>
        <w:rPr>
          <w:rFonts w:ascii="Times New Roman" w:eastAsia="Times New Roman" w:hAnsi="Times New Roman" w:cs="Times New Roman"/>
          <w:b/>
          <w:bCs/>
          <w:spacing w:val="26"/>
          <w:sz w:val="24"/>
          <w:szCs w:val="24"/>
          <w:lang w:eastAsia="ru-RU"/>
        </w:rPr>
      </w:pPr>
    </w:p>
    <w:p w:rsidR="00C020F4" w:rsidRPr="00C020F4" w:rsidRDefault="00C020F4" w:rsidP="00C020F4">
      <w:pPr>
        <w:spacing w:after="0" w:line="240" w:lineRule="auto"/>
        <w:jc w:val="center"/>
        <w:rPr>
          <w:rFonts w:ascii="Times New Roman" w:eastAsia="Times New Roman" w:hAnsi="Times New Roman" w:cs="Times New Roman"/>
          <w:b/>
          <w:bCs/>
          <w:spacing w:val="26"/>
          <w:sz w:val="24"/>
          <w:szCs w:val="24"/>
          <w:lang w:eastAsia="ru-RU"/>
        </w:rPr>
      </w:pPr>
    </w:p>
    <w:p w:rsidR="00C020F4" w:rsidRPr="00C020F4" w:rsidRDefault="00C020F4" w:rsidP="00C020F4">
      <w:pPr>
        <w:spacing w:after="0" w:line="240" w:lineRule="auto"/>
        <w:jc w:val="center"/>
        <w:rPr>
          <w:rFonts w:ascii="Times New Roman" w:eastAsia="Times New Roman" w:hAnsi="Times New Roman" w:cs="Times New Roman"/>
          <w:b/>
          <w:bCs/>
          <w:spacing w:val="26"/>
          <w:sz w:val="24"/>
          <w:szCs w:val="24"/>
          <w:lang w:eastAsia="ru-RU"/>
        </w:rPr>
      </w:pPr>
    </w:p>
    <w:p w:rsidR="00C020F4" w:rsidRPr="00C020F4" w:rsidRDefault="00C020F4" w:rsidP="00C020F4">
      <w:pPr>
        <w:spacing w:after="0" w:line="240" w:lineRule="auto"/>
        <w:jc w:val="center"/>
        <w:rPr>
          <w:rFonts w:ascii="Times New Roman" w:eastAsia="Times New Roman" w:hAnsi="Times New Roman" w:cs="Times New Roman"/>
          <w:b/>
          <w:bCs/>
          <w:spacing w:val="26"/>
          <w:sz w:val="24"/>
          <w:szCs w:val="24"/>
          <w:lang w:eastAsia="ru-RU"/>
        </w:rPr>
      </w:pPr>
    </w:p>
    <w:p w:rsidR="00C020F4" w:rsidRPr="00C020F4" w:rsidRDefault="00C020F4" w:rsidP="00C020F4">
      <w:pPr>
        <w:spacing w:after="0" w:line="240" w:lineRule="auto"/>
        <w:jc w:val="center"/>
        <w:rPr>
          <w:rFonts w:ascii="Times New Roman" w:eastAsia="Times New Roman" w:hAnsi="Times New Roman" w:cs="Times New Roman"/>
          <w:b/>
          <w:bCs/>
          <w:spacing w:val="26"/>
          <w:sz w:val="24"/>
          <w:szCs w:val="24"/>
          <w:lang w:eastAsia="ru-RU"/>
        </w:rPr>
      </w:pPr>
    </w:p>
    <w:p w:rsidR="00C020F4" w:rsidRPr="00C020F4" w:rsidRDefault="00C020F4" w:rsidP="00C020F4">
      <w:pPr>
        <w:spacing w:after="0" w:line="240" w:lineRule="auto"/>
        <w:jc w:val="center"/>
        <w:rPr>
          <w:rFonts w:ascii="Times New Roman" w:eastAsia="Times New Roman" w:hAnsi="Times New Roman" w:cs="Times New Roman"/>
          <w:b/>
          <w:bCs/>
          <w:spacing w:val="26"/>
          <w:sz w:val="24"/>
          <w:szCs w:val="24"/>
          <w:lang w:eastAsia="ru-RU"/>
        </w:rPr>
      </w:pPr>
    </w:p>
    <w:p w:rsidR="00C020F4" w:rsidRPr="00C020F4" w:rsidRDefault="00C020F4" w:rsidP="00C020F4">
      <w:pPr>
        <w:spacing w:after="0" w:line="240" w:lineRule="auto"/>
        <w:jc w:val="center"/>
        <w:rPr>
          <w:rFonts w:ascii="Times New Roman" w:eastAsia="Times New Roman" w:hAnsi="Times New Roman" w:cs="Times New Roman"/>
          <w:b/>
          <w:bCs/>
          <w:spacing w:val="26"/>
          <w:sz w:val="24"/>
          <w:szCs w:val="24"/>
          <w:lang w:eastAsia="ru-RU"/>
        </w:rPr>
      </w:pPr>
    </w:p>
    <w:p w:rsidR="00C020F4" w:rsidRPr="00C020F4" w:rsidRDefault="00C020F4" w:rsidP="00C020F4">
      <w:pPr>
        <w:spacing w:after="0" w:line="240" w:lineRule="auto"/>
        <w:jc w:val="center"/>
        <w:rPr>
          <w:rFonts w:ascii="Times New Roman" w:eastAsia="Times New Roman" w:hAnsi="Times New Roman" w:cs="Times New Roman"/>
          <w:b/>
          <w:bCs/>
          <w:spacing w:val="26"/>
          <w:sz w:val="24"/>
          <w:szCs w:val="24"/>
          <w:lang w:eastAsia="ru-RU"/>
        </w:rPr>
      </w:pPr>
    </w:p>
    <w:p w:rsidR="00C020F4" w:rsidRPr="00C020F4" w:rsidRDefault="00C020F4" w:rsidP="00C020F4">
      <w:pPr>
        <w:spacing w:after="0" w:line="240" w:lineRule="auto"/>
        <w:jc w:val="center"/>
        <w:rPr>
          <w:rFonts w:ascii="Times New Roman" w:eastAsia="Times New Roman" w:hAnsi="Times New Roman" w:cs="Times New Roman"/>
          <w:b/>
          <w:bCs/>
          <w:spacing w:val="26"/>
          <w:sz w:val="24"/>
          <w:szCs w:val="24"/>
          <w:lang w:eastAsia="ru-RU"/>
        </w:rPr>
      </w:pPr>
    </w:p>
    <w:p w:rsidR="00C020F4" w:rsidRPr="00C020F4" w:rsidRDefault="00C020F4" w:rsidP="00C020F4">
      <w:pPr>
        <w:spacing w:after="0" w:line="240" w:lineRule="auto"/>
        <w:jc w:val="center"/>
        <w:rPr>
          <w:rFonts w:ascii="Times New Roman" w:eastAsia="Times New Roman" w:hAnsi="Times New Roman" w:cs="Times New Roman"/>
          <w:b/>
          <w:bCs/>
          <w:spacing w:val="26"/>
          <w:sz w:val="24"/>
          <w:szCs w:val="24"/>
          <w:lang w:eastAsia="ru-RU"/>
        </w:rPr>
      </w:pPr>
    </w:p>
    <w:p w:rsidR="00C020F4" w:rsidRPr="00C020F4" w:rsidRDefault="00C020F4" w:rsidP="00C020F4">
      <w:pPr>
        <w:spacing w:after="0" w:line="240" w:lineRule="auto"/>
        <w:jc w:val="center"/>
        <w:rPr>
          <w:rFonts w:ascii="Times New Roman" w:eastAsia="Times New Roman" w:hAnsi="Times New Roman" w:cs="Times New Roman"/>
          <w:b/>
          <w:bCs/>
          <w:spacing w:val="26"/>
          <w:sz w:val="24"/>
          <w:szCs w:val="24"/>
          <w:lang w:eastAsia="ru-RU"/>
        </w:rPr>
      </w:pPr>
    </w:p>
    <w:p w:rsidR="00C020F4" w:rsidRPr="00C020F4" w:rsidRDefault="00C020F4" w:rsidP="00C020F4">
      <w:pPr>
        <w:spacing w:after="0" w:line="240" w:lineRule="auto"/>
        <w:rPr>
          <w:rFonts w:ascii="Times New Roman" w:eastAsia="Times New Roman" w:hAnsi="Times New Roman" w:cs="Times New Roman"/>
          <w:b/>
          <w:bCs/>
          <w:spacing w:val="26"/>
          <w:sz w:val="24"/>
          <w:szCs w:val="24"/>
          <w:lang w:eastAsia="ru-RU"/>
        </w:rPr>
      </w:pPr>
    </w:p>
    <w:p w:rsidR="00C020F4" w:rsidRPr="00C020F4" w:rsidRDefault="00C020F4" w:rsidP="00C020F4">
      <w:pPr>
        <w:spacing w:after="0" w:line="240" w:lineRule="auto"/>
        <w:rPr>
          <w:rFonts w:ascii="Times New Roman" w:eastAsia="Times New Roman" w:hAnsi="Times New Roman" w:cs="Times New Roman"/>
          <w:b/>
          <w:bCs/>
          <w:spacing w:val="26"/>
          <w:sz w:val="24"/>
          <w:szCs w:val="24"/>
          <w:lang w:eastAsia="ru-RU"/>
        </w:rPr>
      </w:pPr>
    </w:p>
    <w:p w:rsidR="001C7717" w:rsidRDefault="001C7717" w:rsidP="00C020F4">
      <w:pPr>
        <w:spacing w:after="0" w:line="240" w:lineRule="auto"/>
        <w:jc w:val="center"/>
        <w:rPr>
          <w:rFonts w:ascii="Times New Roman" w:eastAsia="Times New Roman" w:hAnsi="Times New Roman" w:cs="Times New Roman"/>
          <w:b/>
          <w:bCs/>
          <w:spacing w:val="26"/>
          <w:sz w:val="24"/>
          <w:szCs w:val="24"/>
          <w:lang w:eastAsia="ru-RU"/>
        </w:rPr>
      </w:pPr>
    </w:p>
    <w:p w:rsidR="001C7717" w:rsidRDefault="001C7717" w:rsidP="00C020F4">
      <w:pPr>
        <w:spacing w:after="0" w:line="240" w:lineRule="auto"/>
        <w:jc w:val="center"/>
        <w:rPr>
          <w:rFonts w:ascii="Times New Roman" w:eastAsia="Times New Roman" w:hAnsi="Times New Roman" w:cs="Times New Roman"/>
          <w:b/>
          <w:bCs/>
          <w:spacing w:val="26"/>
          <w:sz w:val="24"/>
          <w:szCs w:val="24"/>
          <w:lang w:eastAsia="ru-RU"/>
        </w:rPr>
      </w:pPr>
    </w:p>
    <w:p w:rsidR="001C7717" w:rsidRDefault="001C7717" w:rsidP="00C020F4">
      <w:pPr>
        <w:spacing w:after="0" w:line="240" w:lineRule="auto"/>
        <w:jc w:val="center"/>
        <w:rPr>
          <w:rFonts w:ascii="Times New Roman" w:eastAsia="Times New Roman" w:hAnsi="Times New Roman" w:cs="Times New Roman"/>
          <w:b/>
          <w:bCs/>
          <w:spacing w:val="26"/>
          <w:sz w:val="24"/>
          <w:szCs w:val="24"/>
          <w:lang w:eastAsia="ru-RU"/>
        </w:rPr>
      </w:pPr>
    </w:p>
    <w:p w:rsidR="00C020F4" w:rsidRPr="00C020F4" w:rsidRDefault="00C020F4" w:rsidP="00C020F4">
      <w:pPr>
        <w:spacing w:after="0" w:line="240" w:lineRule="auto"/>
        <w:jc w:val="center"/>
        <w:rPr>
          <w:rFonts w:ascii="Times New Roman" w:eastAsia="Times New Roman" w:hAnsi="Times New Roman" w:cs="Times New Roman"/>
          <w:b/>
          <w:bCs/>
          <w:spacing w:val="26"/>
          <w:sz w:val="24"/>
          <w:szCs w:val="24"/>
          <w:lang w:eastAsia="ru-RU"/>
        </w:rPr>
      </w:pPr>
      <w:r w:rsidRPr="00C020F4">
        <w:rPr>
          <w:rFonts w:ascii="Times New Roman" w:eastAsia="Times New Roman" w:hAnsi="Times New Roman" w:cs="Times New Roman"/>
          <w:b/>
          <w:bCs/>
          <w:spacing w:val="26"/>
          <w:sz w:val="24"/>
          <w:szCs w:val="24"/>
          <w:lang w:eastAsia="ru-RU"/>
        </w:rPr>
        <w:t>РОССИЙСКАЯ ФЕДЕРАЦИЯ</w:t>
      </w:r>
    </w:p>
    <w:p w:rsidR="00C020F4" w:rsidRPr="00C020F4" w:rsidRDefault="00C020F4" w:rsidP="00C020F4">
      <w:pPr>
        <w:suppressAutoHyphens/>
        <w:spacing w:after="0" w:line="240" w:lineRule="auto"/>
        <w:jc w:val="center"/>
        <w:rPr>
          <w:rFonts w:ascii="Times New Roman" w:eastAsia="Times New Roman" w:hAnsi="Times New Roman" w:cs="Times New Roman"/>
          <w:b/>
          <w:sz w:val="24"/>
          <w:szCs w:val="24"/>
          <w:lang w:eastAsia="ar-SA"/>
        </w:rPr>
      </w:pPr>
      <w:r w:rsidRPr="00C020F4">
        <w:rPr>
          <w:rFonts w:ascii="Times New Roman" w:eastAsia="Times New Roman" w:hAnsi="Times New Roman" w:cs="Times New Roman"/>
          <w:b/>
          <w:sz w:val="24"/>
          <w:szCs w:val="24"/>
          <w:lang w:eastAsia="ar-SA"/>
        </w:rPr>
        <w:t>ИРКУТСКАЯ ОБЛАСТЬ</w:t>
      </w:r>
    </w:p>
    <w:p w:rsidR="00C020F4" w:rsidRPr="00C020F4" w:rsidRDefault="00C020F4" w:rsidP="00C020F4">
      <w:pPr>
        <w:suppressAutoHyphens/>
        <w:spacing w:after="0" w:line="240" w:lineRule="auto"/>
        <w:jc w:val="center"/>
        <w:rPr>
          <w:rFonts w:ascii="Times New Roman" w:eastAsia="Times New Roman" w:hAnsi="Times New Roman" w:cs="Times New Roman"/>
          <w:b/>
          <w:sz w:val="24"/>
          <w:szCs w:val="24"/>
          <w:lang w:eastAsia="ar-SA"/>
        </w:rPr>
      </w:pPr>
      <w:r w:rsidRPr="00C020F4">
        <w:rPr>
          <w:rFonts w:ascii="Times New Roman" w:eastAsia="Times New Roman" w:hAnsi="Times New Roman" w:cs="Times New Roman"/>
          <w:b/>
          <w:sz w:val="24"/>
          <w:szCs w:val="24"/>
          <w:lang w:eastAsia="ar-SA"/>
        </w:rPr>
        <w:t>КУЙТУНСКИЙ РАЙОН</w:t>
      </w:r>
    </w:p>
    <w:p w:rsidR="00C020F4" w:rsidRPr="00C020F4" w:rsidRDefault="00C020F4" w:rsidP="00C020F4">
      <w:pPr>
        <w:suppressAutoHyphens/>
        <w:spacing w:after="0" w:line="240" w:lineRule="auto"/>
        <w:jc w:val="center"/>
        <w:rPr>
          <w:rFonts w:ascii="Times New Roman" w:eastAsia="Times New Roman" w:hAnsi="Times New Roman" w:cs="Times New Roman"/>
          <w:b/>
          <w:sz w:val="24"/>
          <w:szCs w:val="24"/>
          <w:lang w:eastAsia="ar-SA"/>
        </w:rPr>
      </w:pPr>
      <w:r w:rsidRPr="00C020F4">
        <w:rPr>
          <w:rFonts w:ascii="Times New Roman" w:eastAsia="Times New Roman" w:hAnsi="Times New Roman" w:cs="Times New Roman"/>
          <w:b/>
          <w:sz w:val="24"/>
          <w:szCs w:val="24"/>
          <w:lang w:eastAsia="ar-SA"/>
        </w:rPr>
        <w:t>ДУМА</w:t>
      </w:r>
    </w:p>
    <w:p w:rsidR="00C020F4" w:rsidRPr="00C020F4" w:rsidRDefault="00C020F4" w:rsidP="00C020F4">
      <w:pPr>
        <w:suppressAutoHyphens/>
        <w:spacing w:after="0" w:line="240" w:lineRule="auto"/>
        <w:jc w:val="center"/>
        <w:rPr>
          <w:rFonts w:ascii="Times New Roman" w:eastAsia="Times New Roman" w:hAnsi="Times New Roman" w:cs="Times New Roman"/>
          <w:b/>
          <w:sz w:val="24"/>
          <w:szCs w:val="24"/>
          <w:lang w:eastAsia="ar-SA"/>
        </w:rPr>
      </w:pPr>
      <w:r w:rsidRPr="00C020F4">
        <w:rPr>
          <w:rFonts w:ascii="Times New Roman" w:eastAsia="Times New Roman" w:hAnsi="Times New Roman" w:cs="Times New Roman"/>
          <w:b/>
          <w:sz w:val="24"/>
          <w:szCs w:val="24"/>
          <w:lang w:eastAsia="ar-SA"/>
        </w:rPr>
        <w:t>КАРЫМСКОГО МО</w:t>
      </w:r>
    </w:p>
    <w:p w:rsidR="00C020F4" w:rsidRPr="00C020F4" w:rsidRDefault="00C020F4" w:rsidP="00C020F4">
      <w:pPr>
        <w:suppressAutoHyphens/>
        <w:spacing w:after="0" w:line="240" w:lineRule="auto"/>
        <w:jc w:val="center"/>
        <w:rPr>
          <w:rFonts w:ascii="Times New Roman" w:eastAsia="Times New Roman" w:hAnsi="Times New Roman" w:cs="Times New Roman"/>
          <w:b/>
          <w:sz w:val="24"/>
          <w:szCs w:val="24"/>
          <w:lang w:eastAsia="ar-SA"/>
        </w:rPr>
      </w:pPr>
    </w:p>
    <w:p w:rsidR="00C020F4" w:rsidRPr="00C020F4" w:rsidRDefault="00C020F4" w:rsidP="00C020F4">
      <w:pPr>
        <w:keepNext/>
        <w:widowControl w:val="0"/>
        <w:suppressAutoHyphens/>
        <w:autoSpaceDE w:val="0"/>
        <w:spacing w:before="240" w:after="120" w:line="240" w:lineRule="auto"/>
        <w:jc w:val="center"/>
        <w:rPr>
          <w:rFonts w:ascii="Times New Roman" w:eastAsia="Microsoft YaHei" w:hAnsi="Times New Roman" w:cs="Mangal"/>
          <w:b/>
          <w:bCs/>
          <w:iCs/>
          <w:sz w:val="28"/>
          <w:szCs w:val="28"/>
          <w:lang w:eastAsia="ar-SA"/>
        </w:rPr>
      </w:pPr>
      <w:r w:rsidRPr="00C020F4">
        <w:rPr>
          <w:rFonts w:ascii="Times New Roman" w:eastAsia="Microsoft YaHei" w:hAnsi="Times New Roman" w:cs="Mangal"/>
          <w:b/>
          <w:bCs/>
          <w:iCs/>
          <w:sz w:val="28"/>
          <w:szCs w:val="28"/>
          <w:lang w:eastAsia="ar-SA"/>
        </w:rPr>
        <w:t>РЕШЕНИЕ</w:t>
      </w:r>
    </w:p>
    <w:p w:rsidR="00C020F4" w:rsidRPr="00C020F4" w:rsidRDefault="00C020F4" w:rsidP="00C020F4">
      <w:pPr>
        <w:spacing w:after="0" w:line="240" w:lineRule="auto"/>
        <w:rPr>
          <w:rFonts w:ascii="Times New Roman" w:eastAsia="Times New Roman" w:hAnsi="Times New Roman" w:cs="Times New Roman"/>
          <w:spacing w:val="20"/>
          <w:sz w:val="24"/>
          <w:szCs w:val="24"/>
          <w:lang w:eastAsia="ru-RU"/>
        </w:rPr>
      </w:pPr>
    </w:p>
    <w:p w:rsidR="00C020F4" w:rsidRPr="00C020F4" w:rsidRDefault="00C020F4" w:rsidP="00C020F4">
      <w:pPr>
        <w:tabs>
          <w:tab w:val="left" w:pos="3108"/>
        </w:tabs>
        <w:spacing w:after="200" w:line="276" w:lineRule="auto"/>
        <w:rPr>
          <w:rFonts w:ascii="Times New Roman" w:eastAsia="Times New Roman" w:hAnsi="Times New Roman" w:cs="Times New Roman"/>
          <w:b/>
          <w:sz w:val="24"/>
          <w:szCs w:val="24"/>
          <w:lang w:eastAsia="ru-RU"/>
        </w:rPr>
      </w:pPr>
      <w:r w:rsidRPr="00C020F4">
        <w:rPr>
          <w:rFonts w:ascii="Times New Roman" w:eastAsia="Times New Roman" w:hAnsi="Times New Roman" w:cs="Times New Roman"/>
          <w:spacing w:val="20"/>
          <w:sz w:val="24"/>
          <w:szCs w:val="24"/>
          <w:lang w:eastAsia="ru-RU"/>
        </w:rPr>
        <w:t xml:space="preserve"> </w:t>
      </w:r>
      <w:r w:rsidRPr="00C020F4">
        <w:rPr>
          <w:rFonts w:ascii="Times New Roman" w:eastAsia="Times New Roman" w:hAnsi="Times New Roman" w:cs="Times New Roman"/>
          <w:b/>
          <w:sz w:val="28"/>
          <w:szCs w:val="28"/>
          <w:lang w:eastAsia="ru-RU"/>
        </w:rPr>
        <w:t>От  «23» июня  2016 г.           с. Карымск                     №  134</w:t>
      </w:r>
    </w:p>
    <w:p w:rsidR="00C020F4" w:rsidRPr="00C020F4" w:rsidRDefault="00C020F4" w:rsidP="00C020F4">
      <w:pPr>
        <w:spacing w:after="0" w:line="240" w:lineRule="auto"/>
        <w:rPr>
          <w:rFonts w:ascii="Times New Roman" w:eastAsia="Times New Roman" w:hAnsi="Times New Roman" w:cs="Times New Roman"/>
          <w:spacing w:val="20"/>
          <w:sz w:val="24"/>
          <w:szCs w:val="24"/>
          <w:lang w:eastAsia="ru-RU"/>
        </w:rPr>
      </w:pPr>
    </w:p>
    <w:p w:rsidR="00C020F4" w:rsidRPr="00C020F4" w:rsidRDefault="00C020F4" w:rsidP="00C020F4">
      <w:pPr>
        <w:spacing w:after="0" w:line="240" w:lineRule="auto"/>
        <w:rPr>
          <w:rFonts w:ascii="Times New Roman" w:eastAsia="Times New Roman" w:hAnsi="Times New Roman" w:cs="Times New Roman"/>
          <w:sz w:val="24"/>
          <w:szCs w:val="24"/>
          <w:lang w:eastAsia="ru-RU"/>
        </w:rPr>
      </w:pPr>
      <w:r w:rsidRPr="00C020F4">
        <w:rPr>
          <w:rFonts w:ascii="Times New Roman" w:eastAsia="Times New Roman" w:hAnsi="Times New Roman" w:cs="Times New Roman"/>
          <w:b/>
          <w:bCs/>
          <w:sz w:val="24"/>
          <w:szCs w:val="24"/>
          <w:lang w:eastAsia="ru-RU"/>
        </w:rPr>
        <w:t>«</w:t>
      </w:r>
      <w:r w:rsidRPr="00C020F4">
        <w:rPr>
          <w:rFonts w:ascii="Times New Roman" w:eastAsia="Times New Roman" w:hAnsi="Times New Roman" w:cs="Times New Roman"/>
          <w:sz w:val="24"/>
          <w:szCs w:val="24"/>
          <w:lang w:eastAsia="ru-RU"/>
        </w:rPr>
        <w:t>Об утверждении программы комплексного развития</w:t>
      </w:r>
    </w:p>
    <w:p w:rsidR="00C020F4" w:rsidRPr="00C020F4" w:rsidRDefault="00C020F4" w:rsidP="00C020F4">
      <w:pPr>
        <w:spacing w:after="0" w:line="240" w:lineRule="auto"/>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 xml:space="preserve"> транспортной  инфраструктуры Карымского</w:t>
      </w:r>
    </w:p>
    <w:p w:rsidR="00C020F4" w:rsidRPr="00C020F4" w:rsidRDefault="00C020F4" w:rsidP="00C020F4">
      <w:pPr>
        <w:spacing w:after="0" w:line="240" w:lineRule="auto"/>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 xml:space="preserve"> муниципального образования на 2016 - 2020годы и</w:t>
      </w:r>
    </w:p>
    <w:p w:rsidR="00C020F4" w:rsidRPr="00C020F4" w:rsidRDefault="00C020F4" w:rsidP="00C020F4">
      <w:pPr>
        <w:spacing w:after="0" w:line="240" w:lineRule="auto"/>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 xml:space="preserve"> с перспективой до 2025 года»</w:t>
      </w:r>
    </w:p>
    <w:p w:rsidR="00C020F4" w:rsidRPr="00C020F4" w:rsidRDefault="00C020F4" w:rsidP="00C020F4">
      <w:pPr>
        <w:spacing w:after="0" w:line="240" w:lineRule="auto"/>
        <w:rPr>
          <w:rFonts w:ascii="Times New Roman" w:eastAsia="Times New Roman" w:hAnsi="Times New Roman" w:cs="Times New Roman"/>
          <w:sz w:val="24"/>
          <w:szCs w:val="24"/>
          <w:lang w:eastAsia="ru-RU"/>
        </w:rPr>
      </w:pPr>
    </w:p>
    <w:p w:rsidR="00C020F4" w:rsidRPr="00C020F4" w:rsidRDefault="00C020F4" w:rsidP="00C020F4">
      <w:pPr>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C020F4" w:rsidRPr="00C020F4" w:rsidRDefault="00C020F4" w:rsidP="00C020F4">
      <w:pPr>
        <w:spacing w:after="0" w:line="240" w:lineRule="auto"/>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 xml:space="preserve">В целях разработки комплекса мероприятий направленных на повышение надежности, эффективности и экологичности работы объектов транспортной  инфраструктуры, расположенных на территории Карымского муниципального образования, руководствуясь пунктом 5 части 1 статьи 14 Федерального закона от 06.10.2003 N 131-ФЗ "Об общих принципах организации местного самоуправления в Российской Федерации",  Уставом муниципального образования «Карымское сельское поселение», Дума  Карымского муниципального образования </w:t>
      </w:r>
    </w:p>
    <w:p w:rsidR="00C020F4" w:rsidRPr="00C020F4" w:rsidRDefault="00C020F4" w:rsidP="00C020F4">
      <w:pPr>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020F4" w:rsidRPr="00C020F4" w:rsidRDefault="00C020F4" w:rsidP="00C020F4">
      <w:pPr>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РЕШИЛА:</w:t>
      </w:r>
    </w:p>
    <w:p w:rsidR="00C020F4" w:rsidRPr="00C020F4" w:rsidRDefault="00C020F4" w:rsidP="00C020F4">
      <w:pPr>
        <w:spacing w:after="0" w:line="240" w:lineRule="auto"/>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1. Утвердить Программу комплексного развития транспортной  инфраструктуры Карымского муниципального образования на 2016 – 2020 гг. и с перспективой до 2025 года  в новой редакции (приложение).</w:t>
      </w:r>
    </w:p>
    <w:p w:rsidR="00C020F4" w:rsidRPr="00C020F4" w:rsidRDefault="00C020F4" w:rsidP="00C020F4">
      <w:pPr>
        <w:autoSpaceDN w:val="0"/>
        <w:adjustRightInd w:val="0"/>
        <w:spacing w:after="0" w:line="240" w:lineRule="auto"/>
        <w:jc w:val="both"/>
        <w:rPr>
          <w:rFonts w:ascii="Times New Roman" w:eastAsia="Times New Roman" w:hAnsi="Times New Roman" w:cs="Times New Roman"/>
          <w:sz w:val="24"/>
          <w:szCs w:val="24"/>
          <w:lang w:eastAsia="ru-RU"/>
        </w:rPr>
      </w:pPr>
    </w:p>
    <w:p w:rsidR="00C020F4" w:rsidRPr="00C020F4" w:rsidRDefault="00C020F4" w:rsidP="00C020F4">
      <w:pPr>
        <w:spacing w:after="0" w:line="240" w:lineRule="auto"/>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2. Опубликовать настоящее решение в газете «муниципальный вестник».</w:t>
      </w:r>
    </w:p>
    <w:p w:rsidR="00C020F4" w:rsidRPr="00C020F4" w:rsidRDefault="00C020F4" w:rsidP="00C020F4">
      <w:pPr>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020F4" w:rsidRPr="00C020F4" w:rsidRDefault="00C020F4" w:rsidP="00C020F4">
      <w:pPr>
        <w:autoSpaceDN w:val="0"/>
        <w:adjustRightInd w:val="0"/>
        <w:spacing w:after="0" w:line="240" w:lineRule="auto"/>
        <w:jc w:val="both"/>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3. Контроль за исполнением настоящего Решения оставляю за собой</w:t>
      </w:r>
    </w:p>
    <w:p w:rsidR="00C020F4" w:rsidRPr="00C020F4" w:rsidRDefault="00C020F4" w:rsidP="00C020F4">
      <w:pPr>
        <w:spacing w:after="0" w:line="240" w:lineRule="auto"/>
        <w:rPr>
          <w:rFonts w:ascii="Times New Roman" w:eastAsia="Times New Roman" w:hAnsi="Times New Roman" w:cs="Times New Roman"/>
          <w:sz w:val="24"/>
          <w:szCs w:val="24"/>
          <w:lang w:eastAsia="ru-RU"/>
        </w:rPr>
      </w:pPr>
    </w:p>
    <w:p w:rsidR="00C020F4" w:rsidRPr="00C020F4" w:rsidRDefault="00C020F4" w:rsidP="00C020F4">
      <w:pPr>
        <w:spacing w:after="0" w:line="240" w:lineRule="auto"/>
        <w:rPr>
          <w:rFonts w:ascii="Times New Roman" w:eastAsia="Times New Roman" w:hAnsi="Times New Roman" w:cs="Times New Roman"/>
          <w:sz w:val="24"/>
          <w:szCs w:val="24"/>
          <w:lang w:eastAsia="ru-RU"/>
        </w:rPr>
      </w:pPr>
    </w:p>
    <w:p w:rsidR="00C020F4" w:rsidRPr="00C020F4" w:rsidRDefault="00C020F4" w:rsidP="00C020F4">
      <w:pPr>
        <w:spacing w:after="0" w:line="240" w:lineRule="auto"/>
        <w:rPr>
          <w:rFonts w:ascii="Times New Roman" w:eastAsia="Times New Roman" w:hAnsi="Times New Roman" w:cs="Times New Roman"/>
          <w:sz w:val="24"/>
          <w:szCs w:val="24"/>
          <w:lang w:eastAsia="ru-RU"/>
        </w:rPr>
      </w:pPr>
    </w:p>
    <w:p w:rsidR="00C020F4" w:rsidRPr="00C020F4" w:rsidRDefault="00C020F4" w:rsidP="00C020F4">
      <w:pPr>
        <w:spacing w:after="0" w:line="240" w:lineRule="auto"/>
        <w:rPr>
          <w:rFonts w:ascii="Times New Roman" w:eastAsia="Times New Roman" w:hAnsi="Times New Roman" w:cs="Times New Roman"/>
          <w:sz w:val="24"/>
          <w:szCs w:val="24"/>
          <w:lang w:eastAsia="ru-RU"/>
        </w:rPr>
      </w:pPr>
    </w:p>
    <w:p w:rsidR="00C020F4" w:rsidRPr="00C020F4" w:rsidRDefault="00C020F4" w:rsidP="00C020F4">
      <w:pPr>
        <w:spacing w:after="0" w:line="240" w:lineRule="auto"/>
        <w:rPr>
          <w:rFonts w:ascii="Times New Roman" w:eastAsia="Times New Roman" w:hAnsi="Times New Roman" w:cs="Times New Roman"/>
          <w:sz w:val="24"/>
          <w:szCs w:val="24"/>
          <w:lang w:eastAsia="ru-RU"/>
        </w:rPr>
      </w:pPr>
    </w:p>
    <w:p w:rsidR="00C020F4" w:rsidRPr="00C020F4" w:rsidRDefault="00C020F4" w:rsidP="00C020F4">
      <w:pPr>
        <w:spacing w:after="0" w:line="240" w:lineRule="auto"/>
        <w:rPr>
          <w:rFonts w:ascii="Times New Roman" w:eastAsia="Times New Roman" w:hAnsi="Times New Roman" w:cs="Times New Roman"/>
          <w:sz w:val="24"/>
          <w:szCs w:val="24"/>
          <w:lang w:eastAsia="ru-RU"/>
        </w:rPr>
      </w:pPr>
    </w:p>
    <w:p w:rsidR="00C020F4" w:rsidRPr="00C020F4" w:rsidRDefault="00C020F4" w:rsidP="00C020F4">
      <w:pPr>
        <w:spacing w:after="0" w:line="240" w:lineRule="auto"/>
        <w:rPr>
          <w:rFonts w:ascii="Times New Roman" w:eastAsia="Times New Roman" w:hAnsi="Times New Roman" w:cs="Times New Roman"/>
          <w:sz w:val="24"/>
          <w:szCs w:val="24"/>
          <w:lang w:eastAsia="ru-RU"/>
        </w:rPr>
      </w:pPr>
    </w:p>
    <w:p w:rsidR="00C020F4" w:rsidRPr="00C020F4" w:rsidRDefault="00C020F4" w:rsidP="00C020F4">
      <w:pPr>
        <w:spacing w:after="0" w:line="240" w:lineRule="auto"/>
        <w:rPr>
          <w:rFonts w:ascii="Times New Roman" w:eastAsia="Times New Roman" w:hAnsi="Times New Roman" w:cs="Times New Roman"/>
          <w:sz w:val="24"/>
          <w:szCs w:val="24"/>
          <w:lang w:eastAsia="ru-RU"/>
        </w:rPr>
      </w:pPr>
    </w:p>
    <w:p w:rsidR="00C020F4" w:rsidRPr="00C020F4" w:rsidRDefault="00C020F4" w:rsidP="00C020F4">
      <w:pPr>
        <w:spacing w:after="0" w:line="240" w:lineRule="auto"/>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 xml:space="preserve"> Глава </w:t>
      </w:r>
    </w:p>
    <w:p w:rsidR="00C020F4" w:rsidRPr="00C020F4" w:rsidRDefault="00C020F4" w:rsidP="00C020F4">
      <w:pPr>
        <w:spacing w:after="0" w:line="240" w:lineRule="auto"/>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 xml:space="preserve"> Карымского МО                                                                        Тихонова О.И.</w:t>
      </w:r>
    </w:p>
    <w:p w:rsidR="00C020F4" w:rsidRPr="00C020F4" w:rsidRDefault="00C020F4" w:rsidP="00C020F4">
      <w:pPr>
        <w:spacing w:after="0" w:line="240" w:lineRule="auto"/>
        <w:rPr>
          <w:rFonts w:ascii="Times New Roman" w:eastAsia="Times New Roman" w:hAnsi="Times New Roman" w:cs="Times New Roman"/>
          <w:sz w:val="24"/>
          <w:szCs w:val="24"/>
          <w:lang w:eastAsia="ru-RU"/>
        </w:rPr>
      </w:pPr>
    </w:p>
    <w:p w:rsidR="00C020F4" w:rsidRPr="00C020F4" w:rsidRDefault="00C020F4" w:rsidP="00C020F4">
      <w:pPr>
        <w:spacing w:after="0" w:line="240" w:lineRule="auto"/>
        <w:rPr>
          <w:rFonts w:ascii="Times New Roman" w:eastAsia="Times New Roman" w:hAnsi="Times New Roman" w:cs="Times New Roman"/>
          <w:sz w:val="24"/>
          <w:szCs w:val="24"/>
          <w:lang w:eastAsia="ru-RU"/>
        </w:rPr>
      </w:pPr>
    </w:p>
    <w:p w:rsidR="00C020F4" w:rsidRPr="00C020F4" w:rsidRDefault="00C020F4" w:rsidP="00C020F4">
      <w:pPr>
        <w:spacing w:after="0" w:line="240" w:lineRule="auto"/>
        <w:rPr>
          <w:rFonts w:ascii="Times New Roman" w:eastAsia="Times New Roman" w:hAnsi="Times New Roman" w:cs="Times New Roman"/>
          <w:sz w:val="24"/>
          <w:szCs w:val="24"/>
          <w:lang w:eastAsia="ru-RU"/>
        </w:rPr>
      </w:pPr>
    </w:p>
    <w:p w:rsidR="00C020F4" w:rsidRPr="00C020F4" w:rsidRDefault="00C020F4" w:rsidP="00C020F4">
      <w:pPr>
        <w:spacing w:after="0" w:line="240" w:lineRule="auto"/>
        <w:rPr>
          <w:rFonts w:ascii="Times New Roman" w:eastAsia="Times New Roman" w:hAnsi="Times New Roman" w:cs="Times New Roman"/>
          <w:sz w:val="24"/>
          <w:szCs w:val="24"/>
          <w:lang w:eastAsia="ru-RU"/>
        </w:rPr>
      </w:pPr>
    </w:p>
    <w:p w:rsidR="00C020F4" w:rsidRPr="00C020F4" w:rsidRDefault="00C020F4" w:rsidP="00C020F4">
      <w:pPr>
        <w:spacing w:after="150" w:line="238" w:lineRule="atLeast"/>
        <w:jc w:val="center"/>
        <w:rPr>
          <w:rFonts w:ascii="Times New Roman" w:eastAsia="Times New Roman" w:hAnsi="Times New Roman" w:cs="Times New Roman"/>
          <w:b/>
          <w:bCs/>
          <w:color w:val="242424"/>
          <w:sz w:val="20"/>
          <w:szCs w:val="20"/>
          <w:lang w:eastAsia="ru-RU"/>
        </w:rPr>
      </w:pPr>
    </w:p>
    <w:p w:rsidR="00C020F4" w:rsidRPr="00C020F4" w:rsidRDefault="00C020F4" w:rsidP="00C020F4">
      <w:pPr>
        <w:spacing w:after="0" w:line="240" w:lineRule="auto"/>
        <w:jc w:val="center"/>
        <w:rPr>
          <w:rFonts w:ascii="Times New Roman" w:eastAsia="Times New Roman" w:hAnsi="Times New Roman" w:cs="Times New Roman"/>
          <w:b/>
          <w:bCs/>
          <w:spacing w:val="26"/>
          <w:sz w:val="24"/>
          <w:szCs w:val="24"/>
          <w:lang w:eastAsia="ru-RU"/>
        </w:rPr>
      </w:pPr>
    </w:p>
    <w:p w:rsidR="00C020F4" w:rsidRPr="00C020F4" w:rsidRDefault="00C020F4" w:rsidP="00C020F4">
      <w:pPr>
        <w:spacing w:after="150" w:line="238" w:lineRule="atLeast"/>
        <w:rPr>
          <w:rFonts w:ascii="Times New Roman" w:eastAsia="Times New Roman" w:hAnsi="Times New Roman" w:cs="Times New Roman"/>
          <w:b/>
          <w:bCs/>
          <w:color w:val="242424"/>
          <w:sz w:val="20"/>
          <w:szCs w:val="20"/>
          <w:lang w:eastAsia="ru-RU"/>
        </w:rPr>
      </w:pPr>
    </w:p>
    <w:p w:rsidR="00C020F4" w:rsidRPr="00C020F4" w:rsidRDefault="00C020F4" w:rsidP="00C020F4">
      <w:pPr>
        <w:keepNext/>
        <w:spacing w:after="0" w:line="240" w:lineRule="auto"/>
        <w:ind w:firstLine="360"/>
        <w:jc w:val="right"/>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Приложение №1 к решению Думы</w:t>
      </w:r>
    </w:p>
    <w:p w:rsidR="00C020F4" w:rsidRPr="00C020F4" w:rsidRDefault="00C020F4" w:rsidP="00C020F4">
      <w:pPr>
        <w:keepNext/>
        <w:spacing w:after="0" w:line="240" w:lineRule="auto"/>
        <w:ind w:firstLine="360"/>
        <w:jc w:val="right"/>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Карымского МО</w:t>
      </w:r>
    </w:p>
    <w:p w:rsidR="00C020F4" w:rsidRPr="00C020F4" w:rsidRDefault="00C020F4" w:rsidP="00C020F4">
      <w:pPr>
        <w:keepNext/>
        <w:spacing w:after="0" w:line="240" w:lineRule="auto"/>
        <w:ind w:firstLine="360"/>
        <w:jc w:val="right"/>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 xml:space="preserve">От </w:t>
      </w:r>
      <w:r w:rsidR="009F6E76">
        <w:rPr>
          <w:rFonts w:ascii="Times New Roman" w:eastAsia="Times New Roman" w:hAnsi="Times New Roman" w:cs="Times New Roman"/>
          <w:sz w:val="24"/>
          <w:szCs w:val="24"/>
          <w:lang w:eastAsia="ru-RU"/>
        </w:rPr>
        <w:t>19</w:t>
      </w:r>
      <w:r w:rsidRPr="00C020F4">
        <w:rPr>
          <w:rFonts w:ascii="Times New Roman" w:eastAsia="Times New Roman" w:hAnsi="Times New Roman" w:cs="Times New Roman"/>
          <w:sz w:val="24"/>
          <w:szCs w:val="24"/>
          <w:lang w:eastAsia="ru-RU"/>
        </w:rPr>
        <w:t>.</w:t>
      </w:r>
      <w:r w:rsidR="009F6E76">
        <w:rPr>
          <w:rFonts w:ascii="Times New Roman" w:eastAsia="Times New Roman" w:hAnsi="Times New Roman" w:cs="Times New Roman"/>
          <w:sz w:val="24"/>
          <w:szCs w:val="24"/>
          <w:lang w:eastAsia="ru-RU"/>
        </w:rPr>
        <w:t>03</w:t>
      </w:r>
      <w:r w:rsidRPr="00C020F4">
        <w:rPr>
          <w:rFonts w:ascii="Times New Roman" w:eastAsia="Times New Roman" w:hAnsi="Times New Roman" w:cs="Times New Roman"/>
          <w:sz w:val="24"/>
          <w:szCs w:val="24"/>
          <w:lang w:eastAsia="ru-RU"/>
        </w:rPr>
        <w:t>.201</w:t>
      </w:r>
      <w:r w:rsidR="009F6E76">
        <w:rPr>
          <w:rFonts w:ascii="Times New Roman" w:eastAsia="Times New Roman" w:hAnsi="Times New Roman" w:cs="Times New Roman"/>
          <w:sz w:val="24"/>
          <w:szCs w:val="24"/>
          <w:lang w:eastAsia="ru-RU"/>
        </w:rPr>
        <w:t>9</w:t>
      </w:r>
      <w:r w:rsidRPr="00C020F4">
        <w:rPr>
          <w:rFonts w:ascii="Times New Roman" w:eastAsia="Times New Roman" w:hAnsi="Times New Roman" w:cs="Times New Roman"/>
          <w:sz w:val="24"/>
          <w:szCs w:val="24"/>
          <w:lang w:eastAsia="ru-RU"/>
        </w:rPr>
        <w:t xml:space="preserve">г. № </w:t>
      </w:r>
      <w:r w:rsidR="009F6E76">
        <w:rPr>
          <w:rFonts w:ascii="Times New Roman" w:eastAsia="Times New Roman" w:hAnsi="Times New Roman" w:cs="Times New Roman"/>
          <w:sz w:val="24"/>
          <w:szCs w:val="24"/>
          <w:lang w:eastAsia="ru-RU"/>
        </w:rPr>
        <w:t>58</w:t>
      </w:r>
    </w:p>
    <w:p w:rsidR="00C020F4" w:rsidRPr="00C020F4" w:rsidRDefault="00C020F4" w:rsidP="00C020F4">
      <w:pPr>
        <w:keepNext/>
        <w:spacing w:after="0" w:line="240" w:lineRule="auto"/>
        <w:ind w:firstLine="360"/>
        <w:jc w:val="right"/>
        <w:rPr>
          <w:rFonts w:ascii="Times New Roman" w:eastAsia="Times New Roman" w:hAnsi="Times New Roman" w:cs="Times New Roman"/>
          <w:b/>
          <w:sz w:val="24"/>
          <w:szCs w:val="24"/>
          <w:lang w:eastAsia="ru-RU"/>
        </w:rPr>
      </w:pPr>
    </w:p>
    <w:p w:rsidR="00C020F4" w:rsidRPr="00C020F4" w:rsidRDefault="00C020F4" w:rsidP="00C020F4">
      <w:pPr>
        <w:keepNext/>
        <w:spacing w:after="0" w:line="240" w:lineRule="auto"/>
        <w:ind w:firstLine="360"/>
        <w:jc w:val="right"/>
        <w:rPr>
          <w:rFonts w:ascii="Times New Roman" w:eastAsia="Times New Roman" w:hAnsi="Times New Roman" w:cs="Times New Roman"/>
          <w:b/>
          <w:sz w:val="24"/>
          <w:szCs w:val="24"/>
          <w:lang w:eastAsia="ru-RU"/>
        </w:rPr>
      </w:pPr>
    </w:p>
    <w:p w:rsidR="00C020F4" w:rsidRPr="00C020F4" w:rsidRDefault="00C020F4" w:rsidP="00C020F4">
      <w:pPr>
        <w:keepNext/>
        <w:spacing w:after="0" w:line="240" w:lineRule="auto"/>
        <w:ind w:firstLine="360"/>
        <w:jc w:val="right"/>
        <w:rPr>
          <w:rFonts w:ascii="Times New Roman" w:eastAsia="Times New Roman" w:hAnsi="Times New Roman" w:cs="Times New Roman"/>
          <w:b/>
          <w:sz w:val="24"/>
          <w:szCs w:val="24"/>
          <w:lang w:eastAsia="ru-RU"/>
        </w:rPr>
      </w:pPr>
    </w:p>
    <w:p w:rsidR="00C020F4" w:rsidRPr="00C020F4" w:rsidRDefault="00C020F4" w:rsidP="00C020F4">
      <w:pPr>
        <w:shd w:val="clear" w:color="auto" w:fill="FFFFFF"/>
        <w:spacing w:after="0" w:line="240" w:lineRule="atLeast"/>
        <w:rPr>
          <w:rFonts w:ascii="Times New Roman" w:eastAsia="Times New Roman" w:hAnsi="Times New Roman" w:cs="Times New Roman"/>
          <w:b/>
          <w:color w:val="000000"/>
          <w:sz w:val="24"/>
          <w:szCs w:val="24"/>
          <w:lang w:eastAsia="ru-RU"/>
        </w:rPr>
      </w:pPr>
    </w:p>
    <w:p w:rsidR="00C020F4" w:rsidRPr="00C020F4" w:rsidRDefault="00C020F4" w:rsidP="00C020F4">
      <w:pPr>
        <w:shd w:val="clear" w:color="auto" w:fill="FFFFFF"/>
        <w:spacing w:after="0" w:line="240" w:lineRule="atLeast"/>
        <w:jc w:val="center"/>
        <w:rPr>
          <w:rFonts w:ascii="Times New Roman" w:eastAsia="Times New Roman" w:hAnsi="Times New Roman" w:cs="Times New Roman"/>
          <w:b/>
          <w:color w:val="000000"/>
          <w:sz w:val="24"/>
          <w:szCs w:val="24"/>
          <w:lang w:eastAsia="ru-RU"/>
        </w:rPr>
      </w:pPr>
    </w:p>
    <w:p w:rsidR="00C020F4" w:rsidRPr="00C020F4" w:rsidRDefault="00C020F4" w:rsidP="00C020F4">
      <w:pPr>
        <w:shd w:val="clear" w:color="auto" w:fill="FFFFFF"/>
        <w:spacing w:after="0" w:line="240" w:lineRule="atLeast"/>
        <w:jc w:val="center"/>
        <w:rPr>
          <w:rFonts w:ascii="Times New Roman" w:eastAsia="Times New Roman" w:hAnsi="Times New Roman" w:cs="Times New Roman"/>
          <w:b/>
          <w:color w:val="000000"/>
          <w:sz w:val="24"/>
          <w:szCs w:val="24"/>
          <w:lang w:eastAsia="ru-RU"/>
        </w:rPr>
      </w:pPr>
    </w:p>
    <w:p w:rsidR="00C020F4" w:rsidRPr="00C020F4" w:rsidRDefault="00C020F4" w:rsidP="00C020F4">
      <w:pPr>
        <w:shd w:val="clear" w:color="auto" w:fill="FFFFFF"/>
        <w:spacing w:after="0" w:line="240" w:lineRule="atLeast"/>
        <w:jc w:val="center"/>
        <w:rPr>
          <w:rFonts w:ascii="Times New Roman" w:eastAsia="Times New Roman" w:hAnsi="Times New Roman" w:cs="Times New Roman"/>
          <w:b/>
          <w:color w:val="000000"/>
          <w:sz w:val="24"/>
          <w:szCs w:val="24"/>
          <w:lang w:eastAsia="ru-RU"/>
        </w:rPr>
      </w:pPr>
    </w:p>
    <w:p w:rsidR="00C020F4" w:rsidRPr="00C020F4" w:rsidRDefault="00C020F4" w:rsidP="00C020F4">
      <w:pPr>
        <w:shd w:val="clear" w:color="auto" w:fill="FFFFFF"/>
        <w:spacing w:after="0" w:line="240" w:lineRule="atLeast"/>
        <w:rPr>
          <w:rFonts w:ascii="Times New Roman" w:eastAsia="Times New Roman" w:hAnsi="Times New Roman" w:cs="Times New Roman"/>
          <w:b/>
          <w:color w:val="000000"/>
          <w:sz w:val="32"/>
          <w:szCs w:val="32"/>
          <w:lang w:eastAsia="ru-RU"/>
        </w:rPr>
      </w:pPr>
      <w:r w:rsidRPr="00C020F4">
        <w:rPr>
          <w:rFonts w:ascii="Times New Roman" w:eastAsia="Times New Roman" w:hAnsi="Times New Roman" w:cs="Times New Roman"/>
          <w:b/>
          <w:color w:val="000000"/>
          <w:sz w:val="32"/>
          <w:szCs w:val="32"/>
          <w:lang w:eastAsia="ru-RU"/>
        </w:rPr>
        <w:t xml:space="preserve">                                        ПРОГРАММА</w:t>
      </w:r>
    </w:p>
    <w:p w:rsidR="00C020F4" w:rsidRPr="00C020F4" w:rsidRDefault="00C020F4" w:rsidP="00C020F4">
      <w:pPr>
        <w:shd w:val="clear" w:color="auto" w:fill="FFFFFF"/>
        <w:spacing w:after="0" w:line="240" w:lineRule="atLeast"/>
        <w:jc w:val="center"/>
        <w:rPr>
          <w:rFonts w:ascii="Times New Roman" w:eastAsia="Times New Roman" w:hAnsi="Times New Roman" w:cs="Times New Roman"/>
          <w:b/>
          <w:color w:val="000000"/>
          <w:sz w:val="32"/>
          <w:szCs w:val="32"/>
          <w:lang w:eastAsia="ru-RU"/>
        </w:rPr>
      </w:pPr>
      <w:r w:rsidRPr="00C020F4">
        <w:rPr>
          <w:rFonts w:ascii="Times New Roman" w:eastAsia="Times New Roman" w:hAnsi="Times New Roman" w:cs="Times New Roman"/>
          <w:b/>
          <w:color w:val="000000"/>
          <w:sz w:val="32"/>
          <w:szCs w:val="32"/>
          <w:lang w:eastAsia="ru-RU"/>
        </w:rPr>
        <w:t>Карымского муниципального образования - сельского поселения</w:t>
      </w:r>
    </w:p>
    <w:p w:rsidR="00C020F4" w:rsidRPr="00C020F4" w:rsidRDefault="00C020F4" w:rsidP="00C020F4">
      <w:pPr>
        <w:shd w:val="clear" w:color="auto" w:fill="FFFFFF"/>
        <w:spacing w:after="0" w:line="240" w:lineRule="atLeast"/>
        <w:ind w:hanging="180"/>
        <w:jc w:val="center"/>
        <w:rPr>
          <w:rFonts w:ascii="Times New Roman" w:eastAsia="Times New Roman" w:hAnsi="Times New Roman" w:cs="Times New Roman"/>
          <w:b/>
          <w:sz w:val="32"/>
          <w:szCs w:val="32"/>
          <w:lang w:eastAsia="ru-RU"/>
        </w:rPr>
      </w:pPr>
      <w:r w:rsidRPr="00C020F4">
        <w:rPr>
          <w:rFonts w:ascii="Times New Roman" w:eastAsia="Times New Roman" w:hAnsi="Times New Roman" w:cs="Times New Roman"/>
          <w:b/>
          <w:color w:val="000000"/>
          <w:sz w:val="32"/>
          <w:szCs w:val="32"/>
          <w:lang w:eastAsia="ru-RU"/>
        </w:rPr>
        <w:t>«</w:t>
      </w:r>
      <w:r w:rsidRPr="00C020F4">
        <w:rPr>
          <w:rFonts w:ascii="Times New Roman" w:eastAsia="Times New Roman" w:hAnsi="Times New Roman" w:cs="Times New Roman"/>
          <w:b/>
          <w:sz w:val="32"/>
          <w:szCs w:val="32"/>
          <w:lang w:eastAsia="ru-RU"/>
        </w:rPr>
        <w:t xml:space="preserve">Комплексное развитие систем транспортной  инфраструктуры </w:t>
      </w:r>
    </w:p>
    <w:p w:rsidR="00C020F4" w:rsidRPr="00C020F4" w:rsidRDefault="00C020F4" w:rsidP="00C020F4">
      <w:pPr>
        <w:shd w:val="clear" w:color="auto" w:fill="FFFFFF"/>
        <w:spacing w:after="0" w:line="240" w:lineRule="atLeast"/>
        <w:ind w:hanging="180"/>
        <w:jc w:val="center"/>
        <w:rPr>
          <w:rFonts w:ascii="Times New Roman" w:eastAsia="Times New Roman" w:hAnsi="Times New Roman" w:cs="Times New Roman"/>
          <w:b/>
          <w:color w:val="000000"/>
          <w:sz w:val="32"/>
          <w:szCs w:val="32"/>
          <w:lang w:eastAsia="ru-RU"/>
        </w:rPr>
      </w:pPr>
      <w:r w:rsidRPr="00C020F4">
        <w:rPr>
          <w:rFonts w:ascii="Times New Roman" w:eastAsia="Times New Roman" w:hAnsi="Times New Roman" w:cs="Times New Roman"/>
          <w:b/>
          <w:sz w:val="32"/>
          <w:szCs w:val="32"/>
          <w:lang w:eastAsia="ru-RU"/>
        </w:rPr>
        <w:t>Карымского муниципального образования -  сельского поселения на 2016 – 2032 годы</w:t>
      </w:r>
      <w:r w:rsidRPr="00C020F4">
        <w:rPr>
          <w:rFonts w:ascii="Times New Roman" w:eastAsia="Times New Roman" w:hAnsi="Times New Roman" w:cs="Times New Roman"/>
          <w:b/>
          <w:color w:val="000000"/>
          <w:sz w:val="32"/>
          <w:szCs w:val="32"/>
          <w:lang w:eastAsia="ru-RU"/>
        </w:rPr>
        <w:t>»</w:t>
      </w:r>
    </w:p>
    <w:p w:rsidR="00C020F4" w:rsidRPr="00C020F4" w:rsidRDefault="00C020F4" w:rsidP="00C020F4">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p>
    <w:p w:rsidR="00C020F4" w:rsidRPr="00C020F4" w:rsidRDefault="00C020F4" w:rsidP="00C020F4">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p>
    <w:p w:rsidR="00C020F4" w:rsidRPr="00C020F4" w:rsidRDefault="00C020F4" w:rsidP="00C020F4">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p>
    <w:p w:rsidR="00C020F4" w:rsidRPr="00C020F4" w:rsidRDefault="00C020F4" w:rsidP="00C020F4">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p>
    <w:p w:rsidR="00C020F4" w:rsidRPr="00C020F4" w:rsidRDefault="00C020F4" w:rsidP="00C020F4">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p>
    <w:p w:rsidR="00C020F4" w:rsidRPr="00C020F4" w:rsidRDefault="00C020F4" w:rsidP="00C020F4">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p>
    <w:p w:rsidR="00C020F4" w:rsidRPr="00C020F4" w:rsidRDefault="00C020F4" w:rsidP="00C020F4">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p>
    <w:p w:rsidR="00C020F4" w:rsidRPr="00C020F4" w:rsidRDefault="00C020F4" w:rsidP="00C020F4">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p>
    <w:p w:rsidR="00C020F4" w:rsidRPr="00C020F4" w:rsidRDefault="00C020F4" w:rsidP="00C020F4">
      <w:pPr>
        <w:keepNext/>
        <w:spacing w:before="240" w:after="60" w:line="240" w:lineRule="auto"/>
        <w:ind w:left="432" w:hanging="432"/>
        <w:jc w:val="center"/>
        <w:outlineLvl w:val="0"/>
        <w:rPr>
          <w:rFonts w:ascii="Times New Roman" w:eastAsia="Times New Roman" w:hAnsi="Times New Roman" w:cs="Times New Roman"/>
          <w:b/>
          <w:bCs/>
          <w:color w:val="000000"/>
          <w:kern w:val="32"/>
          <w:sz w:val="24"/>
          <w:szCs w:val="24"/>
          <w:lang w:eastAsia="ru-RU"/>
        </w:rPr>
      </w:pPr>
    </w:p>
    <w:p w:rsidR="00C020F4" w:rsidRPr="00C020F4" w:rsidRDefault="00C020F4" w:rsidP="00C020F4">
      <w:pPr>
        <w:spacing w:after="120" w:line="240" w:lineRule="auto"/>
        <w:rPr>
          <w:rFonts w:ascii="Times New Roman" w:eastAsia="Times New Roman" w:hAnsi="Times New Roman" w:cs="Times New Roman"/>
          <w:sz w:val="24"/>
          <w:szCs w:val="24"/>
          <w:lang w:eastAsia="ru-RU"/>
        </w:rPr>
      </w:pPr>
    </w:p>
    <w:p w:rsidR="00C020F4" w:rsidRPr="00C020F4" w:rsidRDefault="00C020F4" w:rsidP="00C020F4">
      <w:pPr>
        <w:keepNext/>
        <w:spacing w:before="240" w:after="60" w:line="240" w:lineRule="auto"/>
        <w:ind w:left="432" w:hanging="432"/>
        <w:jc w:val="center"/>
        <w:outlineLvl w:val="0"/>
        <w:rPr>
          <w:rFonts w:ascii="Times New Roman" w:eastAsia="Times New Roman" w:hAnsi="Times New Roman" w:cs="Times New Roman"/>
          <w:b/>
          <w:bCs/>
          <w:color w:val="000000"/>
          <w:kern w:val="32"/>
          <w:sz w:val="24"/>
          <w:szCs w:val="24"/>
          <w:lang w:eastAsia="ru-RU"/>
        </w:rPr>
      </w:pPr>
    </w:p>
    <w:p w:rsidR="00C020F4" w:rsidRPr="00C020F4" w:rsidRDefault="00C020F4" w:rsidP="00C020F4">
      <w:pPr>
        <w:spacing w:after="120" w:line="240" w:lineRule="auto"/>
        <w:rPr>
          <w:rFonts w:ascii="Times New Roman" w:eastAsia="Times New Roman" w:hAnsi="Times New Roman" w:cs="Times New Roman"/>
          <w:sz w:val="24"/>
          <w:szCs w:val="24"/>
          <w:lang w:eastAsia="ru-RU"/>
        </w:rPr>
      </w:pPr>
    </w:p>
    <w:p w:rsidR="00C020F4" w:rsidRPr="00C020F4" w:rsidRDefault="00C020F4" w:rsidP="00C020F4">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r w:rsidRPr="00C020F4">
        <w:rPr>
          <w:rFonts w:ascii="Times New Roman" w:eastAsia="Times New Roman" w:hAnsi="Times New Roman" w:cs="Times New Roman"/>
          <w:b/>
          <w:bCs/>
          <w:color w:val="000000"/>
          <w:kern w:val="32"/>
          <w:sz w:val="24"/>
          <w:szCs w:val="24"/>
          <w:lang w:eastAsia="ru-RU"/>
        </w:rPr>
        <w:t>с. Карымск</w:t>
      </w:r>
    </w:p>
    <w:p w:rsidR="00C020F4" w:rsidRPr="00C020F4" w:rsidRDefault="00C020F4" w:rsidP="00C020F4">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r w:rsidRPr="00C020F4">
        <w:rPr>
          <w:rFonts w:ascii="Times New Roman" w:eastAsia="Times New Roman" w:hAnsi="Times New Roman" w:cs="Times New Roman"/>
          <w:b/>
          <w:bCs/>
          <w:color w:val="000000"/>
          <w:kern w:val="32"/>
          <w:sz w:val="24"/>
          <w:szCs w:val="24"/>
          <w:lang w:eastAsia="ru-RU"/>
        </w:rPr>
        <w:t>201</w:t>
      </w:r>
      <w:r w:rsidR="009F6E76">
        <w:rPr>
          <w:rFonts w:ascii="Times New Roman" w:eastAsia="Times New Roman" w:hAnsi="Times New Roman" w:cs="Times New Roman"/>
          <w:b/>
          <w:bCs/>
          <w:color w:val="000000"/>
          <w:kern w:val="32"/>
          <w:sz w:val="24"/>
          <w:szCs w:val="24"/>
          <w:lang w:eastAsia="ru-RU"/>
        </w:rPr>
        <w:t>9</w:t>
      </w:r>
      <w:r w:rsidRPr="00C020F4">
        <w:rPr>
          <w:rFonts w:ascii="Times New Roman" w:eastAsia="Times New Roman" w:hAnsi="Times New Roman" w:cs="Times New Roman"/>
          <w:b/>
          <w:bCs/>
          <w:color w:val="000000"/>
          <w:kern w:val="32"/>
          <w:sz w:val="24"/>
          <w:szCs w:val="24"/>
          <w:lang w:eastAsia="ru-RU"/>
        </w:rPr>
        <w:t xml:space="preserve"> год</w:t>
      </w:r>
    </w:p>
    <w:p w:rsidR="00C020F4" w:rsidRPr="00C020F4" w:rsidRDefault="00C020F4" w:rsidP="00C020F4">
      <w:pPr>
        <w:autoSpaceDN w:val="0"/>
        <w:adjustRightInd w:val="0"/>
        <w:spacing w:after="240" w:line="240" w:lineRule="auto"/>
        <w:jc w:val="center"/>
        <w:outlineLvl w:val="1"/>
        <w:rPr>
          <w:rFonts w:ascii="Times New Roman" w:eastAsia="Times New Roman" w:hAnsi="Times New Roman" w:cs="Times New Roman"/>
          <w:b/>
          <w:sz w:val="24"/>
          <w:szCs w:val="24"/>
          <w:lang w:eastAsia="ru-RU"/>
        </w:rPr>
      </w:pPr>
    </w:p>
    <w:p w:rsidR="00C020F4" w:rsidRPr="00C020F4" w:rsidRDefault="00C020F4" w:rsidP="00C020F4">
      <w:pPr>
        <w:spacing w:after="150" w:line="238" w:lineRule="atLeast"/>
        <w:jc w:val="center"/>
        <w:rPr>
          <w:rFonts w:ascii="Times New Roman" w:eastAsia="Times New Roman" w:hAnsi="Times New Roman" w:cs="Times New Roman"/>
          <w:b/>
          <w:bCs/>
          <w:color w:val="242424"/>
          <w:sz w:val="20"/>
          <w:szCs w:val="20"/>
          <w:lang w:eastAsia="ru-RU"/>
        </w:rPr>
      </w:pPr>
    </w:p>
    <w:p w:rsidR="00C020F4" w:rsidRPr="00C020F4" w:rsidRDefault="00C020F4" w:rsidP="00C020F4">
      <w:pPr>
        <w:spacing w:after="150" w:line="238" w:lineRule="atLeast"/>
        <w:jc w:val="center"/>
        <w:rPr>
          <w:rFonts w:ascii="Times New Roman" w:eastAsia="Times New Roman" w:hAnsi="Times New Roman" w:cs="Times New Roman"/>
          <w:b/>
          <w:bCs/>
          <w:color w:val="242424"/>
          <w:sz w:val="20"/>
          <w:szCs w:val="20"/>
          <w:lang w:eastAsia="ru-RU"/>
        </w:rPr>
      </w:pPr>
    </w:p>
    <w:p w:rsidR="00C020F4" w:rsidRPr="00C020F4" w:rsidRDefault="00C020F4" w:rsidP="00C020F4">
      <w:pPr>
        <w:spacing w:after="150" w:line="238" w:lineRule="atLeast"/>
        <w:jc w:val="center"/>
        <w:rPr>
          <w:rFonts w:ascii="Times New Roman" w:eastAsia="Times New Roman" w:hAnsi="Times New Roman" w:cs="Times New Roman"/>
          <w:b/>
          <w:bCs/>
          <w:color w:val="242424"/>
          <w:sz w:val="20"/>
          <w:szCs w:val="20"/>
          <w:lang w:eastAsia="ru-RU"/>
        </w:rPr>
      </w:pPr>
    </w:p>
    <w:p w:rsidR="00C020F4" w:rsidRPr="00C020F4" w:rsidRDefault="00C020F4" w:rsidP="00C020F4">
      <w:pPr>
        <w:spacing w:after="150" w:line="238" w:lineRule="atLeast"/>
        <w:jc w:val="center"/>
        <w:rPr>
          <w:rFonts w:ascii="Times New Roman" w:eastAsia="Times New Roman" w:hAnsi="Times New Roman" w:cs="Times New Roman"/>
          <w:b/>
          <w:bCs/>
          <w:color w:val="242424"/>
          <w:sz w:val="20"/>
          <w:szCs w:val="20"/>
          <w:lang w:eastAsia="ru-RU"/>
        </w:rPr>
      </w:pPr>
    </w:p>
    <w:p w:rsidR="00C020F4" w:rsidRPr="00C020F4" w:rsidRDefault="00C020F4" w:rsidP="00C020F4">
      <w:pPr>
        <w:spacing w:after="150" w:line="238" w:lineRule="atLeast"/>
        <w:jc w:val="center"/>
        <w:rPr>
          <w:rFonts w:ascii="Times New Roman" w:eastAsia="Times New Roman" w:hAnsi="Times New Roman" w:cs="Times New Roman"/>
          <w:b/>
          <w:bCs/>
          <w:color w:val="242424"/>
          <w:sz w:val="20"/>
          <w:szCs w:val="20"/>
          <w:lang w:eastAsia="ru-RU"/>
        </w:rPr>
      </w:pPr>
    </w:p>
    <w:p w:rsidR="00C020F4" w:rsidRPr="00C020F4" w:rsidRDefault="00C020F4" w:rsidP="00C020F4">
      <w:pPr>
        <w:spacing w:after="150" w:line="238" w:lineRule="atLeast"/>
        <w:rPr>
          <w:rFonts w:ascii="Times New Roman" w:eastAsia="Times New Roman" w:hAnsi="Times New Roman" w:cs="Times New Roman"/>
          <w:b/>
          <w:bCs/>
          <w:color w:val="242424"/>
          <w:sz w:val="20"/>
          <w:szCs w:val="20"/>
          <w:lang w:eastAsia="ru-RU"/>
        </w:rPr>
      </w:pPr>
    </w:p>
    <w:p w:rsidR="00C020F4" w:rsidRPr="00C020F4" w:rsidRDefault="00C020F4" w:rsidP="00C020F4">
      <w:pPr>
        <w:spacing w:after="150" w:line="238" w:lineRule="atLeast"/>
        <w:jc w:val="center"/>
        <w:rPr>
          <w:rFonts w:ascii="Times New Roman" w:eastAsia="Times New Roman" w:hAnsi="Times New Roman" w:cs="Times New Roman"/>
          <w:b/>
          <w:bCs/>
          <w:color w:val="242424"/>
          <w:sz w:val="20"/>
          <w:szCs w:val="20"/>
          <w:lang w:eastAsia="ru-RU"/>
        </w:rPr>
      </w:pPr>
    </w:p>
    <w:p w:rsidR="00C020F4" w:rsidRPr="00C020F4" w:rsidRDefault="00C020F4" w:rsidP="00C020F4">
      <w:pPr>
        <w:spacing w:after="150" w:line="238" w:lineRule="atLeast"/>
        <w:jc w:val="center"/>
        <w:rPr>
          <w:rFonts w:ascii="Times New Roman" w:eastAsia="Times New Roman" w:hAnsi="Times New Roman" w:cs="Times New Roman"/>
          <w:b/>
          <w:bCs/>
          <w:color w:val="242424"/>
          <w:sz w:val="20"/>
          <w:szCs w:val="20"/>
          <w:lang w:eastAsia="ru-RU"/>
        </w:rPr>
      </w:pPr>
    </w:p>
    <w:p w:rsidR="00C020F4" w:rsidRPr="00C020F4" w:rsidRDefault="00C020F4" w:rsidP="00C020F4">
      <w:pPr>
        <w:spacing w:after="150" w:line="238" w:lineRule="atLeast"/>
        <w:jc w:val="center"/>
        <w:rPr>
          <w:rFonts w:ascii="Times New Roman" w:eastAsia="Times New Roman" w:hAnsi="Times New Roman" w:cs="Times New Roman"/>
          <w:b/>
          <w:bCs/>
          <w:color w:val="242424"/>
          <w:sz w:val="28"/>
          <w:szCs w:val="28"/>
          <w:lang w:eastAsia="ru-RU"/>
        </w:rPr>
      </w:pPr>
      <w:r w:rsidRPr="00C020F4">
        <w:rPr>
          <w:rFonts w:ascii="Times New Roman" w:eastAsia="Times New Roman" w:hAnsi="Times New Roman" w:cs="Times New Roman"/>
          <w:b/>
          <w:bCs/>
          <w:color w:val="242424"/>
          <w:sz w:val="28"/>
          <w:szCs w:val="28"/>
          <w:lang w:eastAsia="ru-RU"/>
        </w:rPr>
        <w:t>СОДЕРЖАНИЕ</w:t>
      </w:r>
    </w:p>
    <w:p w:rsidR="00C020F4" w:rsidRPr="00C020F4" w:rsidRDefault="00C020F4" w:rsidP="00C020F4">
      <w:pPr>
        <w:spacing w:after="150" w:line="238" w:lineRule="atLeast"/>
        <w:rPr>
          <w:rFonts w:ascii="Times New Roman" w:eastAsia="Times New Roman" w:hAnsi="Times New Roman" w:cs="Times New Roman"/>
          <w:b/>
          <w:bCs/>
          <w:color w:val="242424"/>
          <w:sz w:val="28"/>
          <w:szCs w:val="28"/>
          <w:lang w:eastAsia="ru-RU"/>
        </w:rPr>
      </w:pPr>
      <w:r w:rsidRPr="00C020F4">
        <w:rPr>
          <w:rFonts w:ascii="Times New Roman" w:eastAsia="Times New Roman" w:hAnsi="Times New Roman" w:cs="Times New Roman"/>
          <w:b/>
          <w:bCs/>
          <w:color w:val="242424"/>
          <w:sz w:val="28"/>
          <w:szCs w:val="28"/>
          <w:lang w:eastAsia="ru-RU"/>
        </w:rPr>
        <w:t xml:space="preserve">Введение </w:t>
      </w:r>
    </w:p>
    <w:p w:rsidR="00C020F4" w:rsidRPr="00C020F4" w:rsidRDefault="00C020F4" w:rsidP="00C020F4">
      <w:pPr>
        <w:spacing w:after="150" w:line="238" w:lineRule="atLeast"/>
        <w:rPr>
          <w:rFonts w:ascii="Times New Roman" w:eastAsia="Times New Roman" w:hAnsi="Times New Roman" w:cs="Times New Roman"/>
          <w:color w:val="242424"/>
          <w:sz w:val="28"/>
          <w:szCs w:val="28"/>
          <w:lang w:eastAsia="ru-RU"/>
        </w:rPr>
      </w:pPr>
      <w:r w:rsidRPr="00C020F4">
        <w:rPr>
          <w:rFonts w:ascii="Times New Roman" w:eastAsia="Times New Roman" w:hAnsi="Times New Roman" w:cs="Times New Roman"/>
          <w:color w:val="242424"/>
          <w:sz w:val="28"/>
          <w:szCs w:val="28"/>
          <w:lang w:eastAsia="ru-RU"/>
        </w:rPr>
        <w:t xml:space="preserve">1. </w:t>
      </w:r>
      <w:r w:rsidRPr="00C020F4">
        <w:rPr>
          <w:rFonts w:ascii="Times New Roman" w:eastAsia="Times New Roman" w:hAnsi="Times New Roman" w:cs="Times New Roman"/>
          <w:color w:val="242424"/>
          <w:sz w:val="24"/>
          <w:szCs w:val="24"/>
          <w:lang w:eastAsia="ru-RU"/>
        </w:rPr>
        <w:t>ПАСПОРТ ПРОГРАММЫ</w:t>
      </w:r>
    </w:p>
    <w:p w:rsidR="00C020F4" w:rsidRPr="00C020F4" w:rsidRDefault="00C020F4" w:rsidP="00C020F4">
      <w:pPr>
        <w:spacing w:after="150" w:line="238" w:lineRule="atLeast"/>
        <w:rPr>
          <w:rFonts w:ascii="Times New Roman" w:eastAsia="Times New Roman" w:hAnsi="Times New Roman" w:cs="Times New Roman"/>
          <w:color w:val="242424"/>
          <w:sz w:val="28"/>
          <w:szCs w:val="28"/>
          <w:lang w:eastAsia="ru-RU"/>
        </w:rPr>
      </w:pPr>
      <w:r w:rsidRPr="00C020F4">
        <w:rPr>
          <w:rFonts w:ascii="Times New Roman" w:eastAsia="Times New Roman" w:hAnsi="Times New Roman" w:cs="Times New Roman"/>
          <w:color w:val="242424"/>
          <w:sz w:val="28"/>
          <w:szCs w:val="28"/>
          <w:lang w:eastAsia="ru-RU"/>
        </w:rPr>
        <w:t>2. Характеристика существующего состоян</w:t>
      </w:r>
      <w:r w:rsidR="001221A9">
        <w:rPr>
          <w:rFonts w:ascii="Times New Roman" w:eastAsia="Times New Roman" w:hAnsi="Times New Roman" w:cs="Times New Roman"/>
          <w:color w:val="242424"/>
          <w:sz w:val="28"/>
          <w:szCs w:val="28"/>
          <w:lang w:eastAsia="ru-RU"/>
        </w:rPr>
        <w:t xml:space="preserve">ия транспортной инфраструктуры </w:t>
      </w:r>
      <w:r w:rsidRPr="00C020F4">
        <w:rPr>
          <w:rFonts w:ascii="Times New Roman" w:eastAsia="Times New Roman" w:hAnsi="Times New Roman" w:cs="Times New Roman"/>
          <w:color w:val="242424"/>
          <w:sz w:val="28"/>
          <w:szCs w:val="28"/>
          <w:lang w:eastAsia="ru-RU"/>
        </w:rPr>
        <w:t xml:space="preserve">Карымского муниципального образования  </w:t>
      </w:r>
    </w:p>
    <w:p w:rsidR="00C020F4" w:rsidRPr="00C020F4" w:rsidRDefault="00C020F4" w:rsidP="00C020F4">
      <w:pPr>
        <w:spacing w:after="150" w:line="238" w:lineRule="atLeast"/>
        <w:rPr>
          <w:rFonts w:ascii="Times New Roman" w:eastAsia="Times New Roman" w:hAnsi="Times New Roman" w:cs="Times New Roman"/>
          <w:color w:val="242424"/>
          <w:sz w:val="28"/>
          <w:szCs w:val="28"/>
          <w:lang w:eastAsia="ru-RU"/>
        </w:rPr>
      </w:pPr>
      <w:r w:rsidRPr="00C020F4">
        <w:rPr>
          <w:rFonts w:ascii="Times New Roman" w:eastAsia="Times New Roman" w:hAnsi="Times New Roman" w:cs="Times New Roman"/>
          <w:color w:val="242424"/>
          <w:sz w:val="28"/>
          <w:szCs w:val="28"/>
          <w:lang w:eastAsia="ru-RU"/>
        </w:rPr>
        <w:t>3. Прогноз транспортного спроса, изменения объемов и характера передвижени</w:t>
      </w:r>
      <w:r w:rsidR="001221A9">
        <w:rPr>
          <w:rFonts w:ascii="Times New Roman" w:eastAsia="Times New Roman" w:hAnsi="Times New Roman" w:cs="Times New Roman"/>
          <w:color w:val="242424"/>
          <w:sz w:val="28"/>
          <w:szCs w:val="28"/>
          <w:lang w:eastAsia="ru-RU"/>
        </w:rPr>
        <w:t xml:space="preserve">я населения и перевозов грузов </w:t>
      </w:r>
      <w:r w:rsidRPr="00C020F4">
        <w:rPr>
          <w:rFonts w:ascii="Times New Roman" w:eastAsia="Times New Roman" w:hAnsi="Times New Roman" w:cs="Times New Roman"/>
          <w:color w:val="242424"/>
          <w:sz w:val="28"/>
          <w:szCs w:val="28"/>
          <w:lang w:eastAsia="ru-RU"/>
        </w:rPr>
        <w:t>на территории</w:t>
      </w:r>
    </w:p>
    <w:p w:rsidR="00C020F4" w:rsidRPr="00C020F4" w:rsidRDefault="00C020F4" w:rsidP="00C020F4">
      <w:pPr>
        <w:spacing w:after="150" w:line="238" w:lineRule="atLeast"/>
        <w:rPr>
          <w:rFonts w:ascii="Times New Roman" w:eastAsia="Times New Roman" w:hAnsi="Times New Roman" w:cs="Times New Roman"/>
          <w:color w:val="242424"/>
          <w:sz w:val="28"/>
          <w:szCs w:val="28"/>
          <w:lang w:eastAsia="ru-RU"/>
        </w:rPr>
      </w:pPr>
      <w:r w:rsidRPr="00C020F4">
        <w:rPr>
          <w:rFonts w:ascii="Times New Roman" w:eastAsia="Times New Roman" w:hAnsi="Times New Roman" w:cs="Times New Roman"/>
          <w:color w:val="242424"/>
          <w:sz w:val="28"/>
          <w:szCs w:val="28"/>
          <w:lang w:eastAsia="ru-RU"/>
        </w:rPr>
        <w:t xml:space="preserve"> 4. Принципиальные варианты развития и оценка по целевым показателям развития транспортной инфраструктуры</w:t>
      </w:r>
    </w:p>
    <w:p w:rsidR="00C020F4" w:rsidRPr="00C020F4" w:rsidRDefault="00C020F4" w:rsidP="00C020F4">
      <w:pPr>
        <w:spacing w:after="150" w:line="238" w:lineRule="atLeast"/>
        <w:rPr>
          <w:rFonts w:ascii="Times New Roman" w:eastAsia="Times New Roman" w:hAnsi="Times New Roman" w:cs="Times New Roman"/>
          <w:color w:val="242424"/>
          <w:sz w:val="28"/>
          <w:szCs w:val="28"/>
          <w:lang w:eastAsia="ru-RU"/>
        </w:rPr>
      </w:pPr>
      <w:r w:rsidRPr="00C020F4">
        <w:rPr>
          <w:rFonts w:ascii="Times New Roman" w:eastAsia="Times New Roman" w:hAnsi="Times New Roman" w:cs="Times New Roman"/>
          <w:color w:val="242424"/>
          <w:sz w:val="28"/>
          <w:szCs w:val="28"/>
          <w:lang w:eastAsia="ru-RU"/>
        </w:rPr>
        <w:t>5.  Перечень и оче</w:t>
      </w:r>
      <w:r w:rsidR="001221A9">
        <w:rPr>
          <w:rFonts w:ascii="Times New Roman" w:eastAsia="Times New Roman" w:hAnsi="Times New Roman" w:cs="Times New Roman"/>
          <w:color w:val="242424"/>
          <w:sz w:val="28"/>
          <w:szCs w:val="28"/>
          <w:lang w:eastAsia="ru-RU"/>
        </w:rPr>
        <w:t xml:space="preserve">редность реализации </w:t>
      </w:r>
      <w:r w:rsidRPr="00C020F4">
        <w:rPr>
          <w:rFonts w:ascii="Times New Roman" w:eastAsia="Times New Roman" w:hAnsi="Times New Roman" w:cs="Times New Roman"/>
          <w:color w:val="242424"/>
          <w:sz w:val="28"/>
          <w:szCs w:val="28"/>
          <w:lang w:eastAsia="ru-RU"/>
        </w:rPr>
        <w:t>мероприятий по развитию транспортной инфраструктуры поселения</w:t>
      </w:r>
    </w:p>
    <w:p w:rsidR="00C020F4" w:rsidRPr="00C020F4" w:rsidRDefault="00C020F4" w:rsidP="00C020F4">
      <w:pPr>
        <w:spacing w:after="150" w:line="238" w:lineRule="atLeast"/>
        <w:rPr>
          <w:rFonts w:ascii="Times New Roman" w:eastAsia="Times New Roman" w:hAnsi="Times New Roman" w:cs="Times New Roman"/>
          <w:color w:val="242424"/>
          <w:sz w:val="28"/>
          <w:szCs w:val="28"/>
          <w:lang w:eastAsia="ru-RU"/>
        </w:rPr>
      </w:pPr>
      <w:r w:rsidRPr="00C020F4">
        <w:rPr>
          <w:rFonts w:ascii="Times New Roman" w:eastAsia="Times New Roman" w:hAnsi="Times New Roman" w:cs="Times New Roman"/>
          <w:color w:val="242424"/>
          <w:sz w:val="28"/>
          <w:szCs w:val="28"/>
          <w:lang w:eastAsia="ru-RU"/>
        </w:rPr>
        <w:t xml:space="preserve">6. Оценка объемов и источников финансирования мероприятий развития транспортной инфраструктуры поселения </w:t>
      </w:r>
    </w:p>
    <w:p w:rsidR="00C020F4" w:rsidRPr="00C020F4" w:rsidRDefault="00C020F4" w:rsidP="00C020F4">
      <w:pPr>
        <w:spacing w:after="150" w:line="238" w:lineRule="atLeast"/>
        <w:rPr>
          <w:rFonts w:ascii="Times New Roman" w:eastAsia="Times New Roman" w:hAnsi="Times New Roman" w:cs="Times New Roman"/>
          <w:color w:val="242424"/>
          <w:sz w:val="28"/>
          <w:szCs w:val="28"/>
          <w:lang w:eastAsia="ru-RU"/>
        </w:rPr>
      </w:pPr>
      <w:r w:rsidRPr="00C020F4">
        <w:rPr>
          <w:rFonts w:ascii="Times New Roman" w:eastAsia="Times New Roman" w:hAnsi="Times New Roman" w:cs="Times New Roman"/>
          <w:color w:val="242424"/>
          <w:sz w:val="28"/>
          <w:szCs w:val="28"/>
          <w:lang w:eastAsia="ru-RU"/>
        </w:rPr>
        <w:t>7. Оц</w:t>
      </w:r>
      <w:r w:rsidR="001221A9">
        <w:rPr>
          <w:rFonts w:ascii="Times New Roman" w:eastAsia="Times New Roman" w:hAnsi="Times New Roman" w:cs="Times New Roman"/>
          <w:color w:val="242424"/>
          <w:sz w:val="28"/>
          <w:szCs w:val="28"/>
          <w:lang w:eastAsia="ru-RU"/>
        </w:rPr>
        <w:t xml:space="preserve">енка эффективности мероприятий </w:t>
      </w:r>
      <w:r w:rsidRPr="00C020F4">
        <w:rPr>
          <w:rFonts w:ascii="Times New Roman" w:eastAsia="Times New Roman" w:hAnsi="Times New Roman" w:cs="Times New Roman"/>
          <w:color w:val="242424"/>
          <w:sz w:val="28"/>
          <w:szCs w:val="28"/>
          <w:lang w:eastAsia="ru-RU"/>
        </w:rPr>
        <w:t>развития транспортной инфраструктуры</w:t>
      </w:r>
    </w:p>
    <w:p w:rsidR="00C020F4" w:rsidRPr="00C020F4" w:rsidRDefault="00C020F4" w:rsidP="00C020F4">
      <w:pPr>
        <w:spacing w:after="150" w:line="238" w:lineRule="atLeast"/>
        <w:rPr>
          <w:rFonts w:ascii="Times New Roman" w:eastAsia="Times New Roman" w:hAnsi="Times New Roman" w:cs="Times New Roman"/>
          <w:color w:val="242424"/>
          <w:sz w:val="28"/>
          <w:szCs w:val="28"/>
          <w:lang w:eastAsia="ru-RU"/>
        </w:rPr>
      </w:pPr>
      <w:r w:rsidRPr="00C020F4">
        <w:rPr>
          <w:rFonts w:ascii="Times New Roman" w:eastAsia="Times New Roman" w:hAnsi="Times New Roman" w:cs="Times New Roman"/>
          <w:color w:val="242424"/>
          <w:sz w:val="28"/>
          <w:szCs w:val="28"/>
          <w:lang w:eastAsia="ru-RU"/>
        </w:rPr>
        <w:t>8. Предложение по институциональным прео</w:t>
      </w:r>
      <w:r w:rsidR="001221A9">
        <w:rPr>
          <w:rFonts w:ascii="Times New Roman" w:eastAsia="Times New Roman" w:hAnsi="Times New Roman" w:cs="Times New Roman"/>
          <w:color w:val="242424"/>
          <w:sz w:val="28"/>
          <w:szCs w:val="28"/>
          <w:lang w:eastAsia="ru-RU"/>
        </w:rPr>
        <w:t xml:space="preserve">бразованиям, совершенствованию </w:t>
      </w:r>
      <w:r w:rsidRPr="00C020F4">
        <w:rPr>
          <w:rFonts w:ascii="Times New Roman" w:eastAsia="Times New Roman" w:hAnsi="Times New Roman" w:cs="Times New Roman"/>
          <w:color w:val="242424"/>
          <w:sz w:val="28"/>
          <w:szCs w:val="28"/>
          <w:lang w:eastAsia="ru-RU"/>
        </w:rPr>
        <w:t>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w:t>
      </w:r>
    </w:p>
    <w:p w:rsidR="00C020F4" w:rsidRPr="00C020F4" w:rsidRDefault="00C020F4" w:rsidP="00C020F4">
      <w:pPr>
        <w:spacing w:after="150" w:line="238" w:lineRule="atLeast"/>
        <w:rPr>
          <w:rFonts w:ascii="Times New Roman" w:eastAsia="Times New Roman" w:hAnsi="Times New Roman" w:cs="Times New Roman"/>
          <w:color w:val="242424"/>
          <w:sz w:val="28"/>
          <w:szCs w:val="28"/>
          <w:lang w:eastAsia="ru-RU"/>
        </w:rPr>
      </w:pPr>
    </w:p>
    <w:p w:rsidR="00C020F4" w:rsidRPr="00C020F4" w:rsidRDefault="00C020F4" w:rsidP="00C020F4">
      <w:pPr>
        <w:spacing w:after="150" w:line="238" w:lineRule="atLeast"/>
        <w:rPr>
          <w:rFonts w:ascii="Times New Roman" w:eastAsia="Times New Roman" w:hAnsi="Times New Roman" w:cs="Times New Roman"/>
          <w:b/>
          <w:bCs/>
          <w:color w:val="242424"/>
          <w:sz w:val="28"/>
          <w:szCs w:val="28"/>
          <w:lang w:eastAsia="ru-RU"/>
        </w:rPr>
      </w:pPr>
    </w:p>
    <w:p w:rsidR="00C020F4" w:rsidRPr="00C020F4" w:rsidRDefault="00C020F4" w:rsidP="00C020F4">
      <w:pPr>
        <w:spacing w:after="150" w:line="238" w:lineRule="atLeast"/>
        <w:rPr>
          <w:rFonts w:ascii="Times New Roman" w:eastAsia="Times New Roman" w:hAnsi="Times New Roman" w:cs="Times New Roman"/>
          <w:b/>
          <w:bCs/>
          <w:color w:val="242424"/>
          <w:sz w:val="28"/>
          <w:szCs w:val="28"/>
          <w:lang w:eastAsia="ru-RU"/>
        </w:rPr>
      </w:pPr>
    </w:p>
    <w:p w:rsidR="00C020F4" w:rsidRPr="00C020F4" w:rsidRDefault="00C020F4" w:rsidP="00C020F4">
      <w:pPr>
        <w:spacing w:after="150" w:line="238" w:lineRule="atLeast"/>
        <w:rPr>
          <w:rFonts w:ascii="Times New Roman" w:eastAsia="Times New Roman" w:hAnsi="Times New Roman" w:cs="Times New Roman"/>
          <w:b/>
          <w:bCs/>
          <w:color w:val="242424"/>
          <w:sz w:val="28"/>
          <w:szCs w:val="28"/>
          <w:lang w:eastAsia="ru-RU"/>
        </w:rPr>
      </w:pPr>
    </w:p>
    <w:p w:rsidR="00C020F4" w:rsidRPr="00C020F4" w:rsidRDefault="00C020F4" w:rsidP="00C020F4">
      <w:pPr>
        <w:spacing w:after="150" w:line="238" w:lineRule="atLeast"/>
        <w:rPr>
          <w:rFonts w:ascii="Times New Roman" w:eastAsia="Times New Roman" w:hAnsi="Times New Roman" w:cs="Times New Roman"/>
          <w:b/>
          <w:bCs/>
          <w:color w:val="242424"/>
          <w:sz w:val="20"/>
          <w:szCs w:val="20"/>
          <w:lang w:eastAsia="ru-RU"/>
        </w:rPr>
      </w:pPr>
    </w:p>
    <w:p w:rsidR="00C020F4" w:rsidRPr="00C020F4" w:rsidRDefault="00C020F4" w:rsidP="00C020F4">
      <w:pPr>
        <w:spacing w:after="150" w:line="238" w:lineRule="atLeast"/>
        <w:rPr>
          <w:rFonts w:ascii="Times New Roman" w:eastAsia="Times New Roman" w:hAnsi="Times New Roman" w:cs="Times New Roman"/>
          <w:b/>
          <w:bCs/>
          <w:color w:val="242424"/>
          <w:sz w:val="20"/>
          <w:szCs w:val="20"/>
          <w:lang w:eastAsia="ru-RU"/>
        </w:rPr>
      </w:pPr>
    </w:p>
    <w:p w:rsidR="00C020F4" w:rsidRPr="00C020F4" w:rsidRDefault="00C020F4" w:rsidP="00C020F4">
      <w:pPr>
        <w:spacing w:after="150" w:line="238" w:lineRule="atLeast"/>
        <w:rPr>
          <w:rFonts w:ascii="Times New Roman" w:eastAsia="Times New Roman" w:hAnsi="Times New Roman" w:cs="Times New Roman"/>
          <w:b/>
          <w:bCs/>
          <w:color w:val="242424"/>
          <w:sz w:val="20"/>
          <w:szCs w:val="20"/>
          <w:lang w:eastAsia="ru-RU"/>
        </w:rPr>
      </w:pPr>
    </w:p>
    <w:p w:rsidR="00C020F4" w:rsidRPr="00C020F4" w:rsidRDefault="00C020F4" w:rsidP="00C020F4">
      <w:pPr>
        <w:spacing w:after="150" w:line="238" w:lineRule="atLeast"/>
        <w:rPr>
          <w:rFonts w:ascii="Times New Roman" w:eastAsia="Times New Roman" w:hAnsi="Times New Roman" w:cs="Times New Roman"/>
          <w:b/>
          <w:bCs/>
          <w:color w:val="242424"/>
          <w:sz w:val="20"/>
          <w:szCs w:val="20"/>
          <w:lang w:eastAsia="ru-RU"/>
        </w:rPr>
      </w:pPr>
    </w:p>
    <w:p w:rsidR="00C020F4" w:rsidRPr="00C020F4" w:rsidRDefault="00C020F4" w:rsidP="00C020F4">
      <w:pPr>
        <w:spacing w:after="150" w:line="238" w:lineRule="atLeast"/>
        <w:rPr>
          <w:rFonts w:ascii="Times New Roman" w:eastAsia="Times New Roman" w:hAnsi="Times New Roman" w:cs="Times New Roman"/>
          <w:b/>
          <w:bCs/>
          <w:color w:val="242424"/>
          <w:sz w:val="20"/>
          <w:szCs w:val="20"/>
          <w:lang w:eastAsia="ru-RU"/>
        </w:rPr>
      </w:pPr>
    </w:p>
    <w:p w:rsidR="00C020F4" w:rsidRPr="00C020F4" w:rsidRDefault="00C020F4" w:rsidP="00C020F4">
      <w:pPr>
        <w:spacing w:after="150" w:line="238" w:lineRule="atLeast"/>
        <w:rPr>
          <w:rFonts w:ascii="Times New Roman" w:eastAsia="Times New Roman" w:hAnsi="Times New Roman" w:cs="Times New Roman"/>
          <w:b/>
          <w:bCs/>
          <w:color w:val="242424"/>
          <w:sz w:val="20"/>
          <w:szCs w:val="20"/>
          <w:lang w:eastAsia="ru-RU"/>
        </w:rPr>
      </w:pPr>
    </w:p>
    <w:p w:rsidR="00C020F4" w:rsidRPr="00C020F4" w:rsidRDefault="00C020F4" w:rsidP="00C020F4">
      <w:pPr>
        <w:spacing w:after="150" w:line="238" w:lineRule="atLeast"/>
        <w:rPr>
          <w:rFonts w:ascii="Times New Roman" w:eastAsia="Times New Roman" w:hAnsi="Times New Roman" w:cs="Times New Roman"/>
          <w:color w:val="242424"/>
          <w:sz w:val="20"/>
          <w:szCs w:val="20"/>
          <w:lang w:eastAsia="ru-RU"/>
        </w:rPr>
      </w:pPr>
    </w:p>
    <w:p w:rsidR="00C020F4" w:rsidRPr="00C020F4" w:rsidRDefault="00C020F4" w:rsidP="00C020F4">
      <w:pPr>
        <w:spacing w:after="150" w:line="238" w:lineRule="atLeast"/>
        <w:jc w:val="center"/>
        <w:rPr>
          <w:rFonts w:ascii="Times New Roman" w:eastAsia="Times New Roman" w:hAnsi="Times New Roman" w:cs="Times New Roman"/>
          <w:b/>
          <w:bCs/>
          <w:color w:val="242424"/>
          <w:sz w:val="20"/>
          <w:szCs w:val="20"/>
          <w:lang w:eastAsia="ru-RU"/>
        </w:rPr>
      </w:pPr>
    </w:p>
    <w:p w:rsidR="00C020F4" w:rsidRPr="00C020F4" w:rsidRDefault="00C020F4" w:rsidP="00C020F4">
      <w:pPr>
        <w:spacing w:after="150" w:line="238" w:lineRule="atLeast"/>
        <w:jc w:val="center"/>
        <w:rPr>
          <w:rFonts w:ascii="Times New Roman" w:eastAsia="Times New Roman" w:hAnsi="Times New Roman" w:cs="Times New Roman"/>
          <w:b/>
          <w:bCs/>
          <w:color w:val="242424"/>
          <w:sz w:val="20"/>
          <w:szCs w:val="20"/>
          <w:lang w:eastAsia="ru-RU"/>
        </w:rPr>
      </w:pPr>
    </w:p>
    <w:p w:rsidR="00C020F4" w:rsidRPr="00C020F4" w:rsidRDefault="00C020F4" w:rsidP="00C020F4">
      <w:pPr>
        <w:spacing w:after="150" w:line="238" w:lineRule="atLeast"/>
        <w:jc w:val="center"/>
        <w:rPr>
          <w:rFonts w:ascii="Times New Roman" w:eastAsia="Times New Roman" w:hAnsi="Times New Roman" w:cs="Times New Roman"/>
          <w:b/>
          <w:bCs/>
          <w:color w:val="242424"/>
          <w:sz w:val="20"/>
          <w:szCs w:val="20"/>
          <w:lang w:eastAsia="ru-RU"/>
        </w:rPr>
      </w:pPr>
    </w:p>
    <w:p w:rsidR="00C020F4" w:rsidRPr="00C020F4" w:rsidRDefault="00C020F4" w:rsidP="00C020F4">
      <w:pPr>
        <w:spacing w:after="150" w:line="238" w:lineRule="atLeast"/>
        <w:jc w:val="center"/>
        <w:rPr>
          <w:rFonts w:ascii="Times New Roman" w:eastAsia="Times New Roman" w:hAnsi="Times New Roman" w:cs="Times New Roman"/>
          <w:color w:val="242424"/>
          <w:sz w:val="20"/>
          <w:szCs w:val="20"/>
          <w:lang w:eastAsia="ru-RU"/>
        </w:rPr>
      </w:pPr>
      <w:r w:rsidRPr="00C020F4">
        <w:rPr>
          <w:rFonts w:ascii="Times New Roman" w:eastAsia="Times New Roman" w:hAnsi="Times New Roman" w:cs="Times New Roman"/>
          <w:b/>
          <w:bCs/>
          <w:color w:val="242424"/>
          <w:sz w:val="20"/>
          <w:szCs w:val="20"/>
          <w:lang w:eastAsia="ru-RU"/>
        </w:rPr>
        <w:t>ВВЕДЕНИЕ</w:t>
      </w:r>
    </w:p>
    <w:p w:rsidR="00C020F4" w:rsidRPr="00C020F4" w:rsidRDefault="00C020F4" w:rsidP="00C020F4">
      <w:pPr>
        <w:spacing w:after="150" w:line="238" w:lineRule="atLeast"/>
        <w:rPr>
          <w:rFonts w:ascii="Times New Roman" w:eastAsia="Times New Roman" w:hAnsi="Times New Roman" w:cs="Times New Roman"/>
          <w:color w:val="242424"/>
          <w:sz w:val="28"/>
          <w:szCs w:val="28"/>
          <w:lang w:eastAsia="ru-RU"/>
        </w:rPr>
      </w:pPr>
      <w:r w:rsidRPr="00C020F4">
        <w:rPr>
          <w:rFonts w:ascii="Times New Roman" w:eastAsia="Times New Roman" w:hAnsi="Times New Roman" w:cs="Times New Roman"/>
          <w:color w:val="242424"/>
          <w:sz w:val="28"/>
          <w:szCs w:val="28"/>
          <w:lang w:eastAsia="ru-RU"/>
        </w:rPr>
        <w:t>Программа комплексного развития транспортной инфраструктуры Карымского муниципального образования  на период с 2016 по  20</w:t>
      </w:r>
      <w:r w:rsidR="001221A9">
        <w:rPr>
          <w:rFonts w:ascii="Times New Roman" w:eastAsia="Times New Roman" w:hAnsi="Times New Roman" w:cs="Times New Roman"/>
          <w:color w:val="242424"/>
          <w:sz w:val="28"/>
          <w:szCs w:val="28"/>
          <w:lang w:eastAsia="ru-RU"/>
        </w:rPr>
        <w:t>32</w:t>
      </w:r>
      <w:r w:rsidRPr="00C020F4">
        <w:rPr>
          <w:rFonts w:ascii="Times New Roman" w:eastAsia="Times New Roman" w:hAnsi="Times New Roman" w:cs="Times New Roman"/>
          <w:color w:val="242424"/>
          <w:sz w:val="28"/>
          <w:szCs w:val="28"/>
          <w:lang w:eastAsia="ru-RU"/>
        </w:rPr>
        <w:t xml:space="preserve"> год</w:t>
      </w:r>
      <w:r w:rsidR="001221A9">
        <w:rPr>
          <w:rFonts w:ascii="Times New Roman" w:eastAsia="Times New Roman" w:hAnsi="Times New Roman" w:cs="Times New Roman"/>
          <w:color w:val="242424"/>
          <w:sz w:val="28"/>
          <w:szCs w:val="28"/>
          <w:lang w:eastAsia="ru-RU"/>
        </w:rPr>
        <w:t>ы</w:t>
      </w:r>
      <w:r w:rsidRPr="00C020F4">
        <w:rPr>
          <w:rFonts w:ascii="Times New Roman" w:eastAsia="Times New Roman" w:hAnsi="Times New Roman" w:cs="Times New Roman"/>
          <w:color w:val="242424"/>
          <w:sz w:val="28"/>
          <w:szCs w:val="28"/>
          <w:lang w:eastAsia="ru-RU"/>
        </w:rPr>
        <w:t xml:space="preserve"> разработана на основании следующих документов;</w:t>
      </w:r>
    </w:p>
    <w:p w:rsidR="00C020F4" w:rsidRPr="00C020F4" w:rsidRDefault="00C020F4" w:rsidP="00C020F4">
      <w:pPr>
        <w:spacing w:after="150" w:line="238" w:lineRule="atLeast"/>
        <w:rPr>
          <w:rFonts w:ascii="Times New Roman" w:eastAsia="Times New Roman" w:hAnsi="Times New Roman" w:cs="Times New Roman"/>
          <w:color w:val="242424"/>
          <w:sz w:val="28"/>
          <w:szCs w:val="28"/>
          <w:lang w:eastAsia="ru-RU"/>
        </w:rPr>
      </w:pPr>
      <w:r w:rsidRPr="00C020F4">
        <w:rPr>
          <w:rFonts w:ascii="Times New Roman" w:eastAsia="Times New Roman" w:hAnsi="Times New Roman" w:cs="Times New Roman"/>
          <w:color w:val="242424"/>
          <w:sz w:val="28"/>
          <w:szCs w:val="28"/>
          <w:lang w:eastAsia="ru-RU"/>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C020F4" w:rsidRPr="00C020F4" w:rsidTr="00C020F4">
        <w:trPr>
          <w:trHeight w:val="424"/>
          <w:jc w:val="center"/>
        </w:trPr>
        <w:tc>
          <w:tcPr>
            <w:tcW w:w="9499" w:type="dxa"/>
            <w:tcBorders>
              <w:top w:val="single" w:sz="4" w:space="0" w:color="FFFFFF"/>
              <w:left w:val="single" w:sz="4" w:space="0" w:color="FFFFFF"/>
              <w:bottom w:val="single" w:sz="4" w:space="0" w:color="FFFFFF"/>
              <w:right w:val="single" w:sz="4" w:space="0" w:color="FFFFFF"/>
            </w:tcBorders>
            <w:hideMark/>
          </w:tcPr>
          <w:p w:rsidR="00C020F4" w:rsidRPr="00C020F4" w:rsidRDefault="00C020F4" w:rsidP="00C020F4">
            <w:pPr>
              <w:spacing w:after="0" w:line="240" w:lineRule="auto"/>
              <w:jc w:val="both"/>
              <w:rPr>
                <w:rFonts w:ascii="Times New Roman" w:eastAsia="Times New Roman" w:hAnsi="Times New Roman" w:cs="Times New Roman"/>
                <w:color w:val="000000"/>
                <w:sz w:val="28"/>
                <w:szCs w:val="28"/>
                <w:lang w:eastAsia="ru-RU"/>
              </w:rPr>
            </w:pPr>
            <w:r w:rsidRPr="00C020F4">
              <w:rPr>
                <w:rFonts w:ascii="Times New Roman" w:eastAsia="Times New Roman" w:hAnsi="Times New Roman" w:cs="Times New Roman"/>
                <w:color w:val="000000"/>
                <w:sz w:val="28"/>
                <w:szCs w:val="28"/>
                <w:lang w:eastAsia="ru-RU"/>
              </w:rPr>
              <w:t xml:space="preserve">-   Федеральный закон от 06 октября 2003 года </w:t>
            </w:r>
            <w:hyperlink r:id="rId7" w:history="1">
              <w:r w:rsidRPr="00C020F4">
                <w:rPr>
                  <w:rFonts w:ascii="Times New Roman" w:eastAsia="Times New Roman" w:hAnsi="Times New Roman" w:cs="Times New Roman"/>
                  <w:color w:val="0000FF"/>
                  <w:sz w:val="28"/>
                  <w:szCs w:val="28"/>
                  <w:u w:val="single"/>
                  <w:lang w:eastAsia="ru-RU"/>
                </w:rPr>
                <w:t>№ 131-ФЗ</w:t>
              </w:r>
            </w:hyperlink>
            <w:r w:rsidRPr="00C020F4">
              <w:rPr>
                <w:rFonts w:ascii="Times New Roman" w:eastAsia="Times New Roman" w:hAnsi="Times New Roman" w:cs="Times New Roman"/>
                <w:color w:val="000000"/>
                <w:sz w:val="28"/>
                <w:szCs w:val="28"/>
                <w:lang w:eastAsia="ru-RU"/>
              </w:rPr>
              <w:t xml:space="preserve"> «Об общих принципах организации местного самоуправления в Российской Федерации»;</w:t>
            </w:r>
          </w:p>
          <w:p w:rsidR="00C020F4" w:rsidRPr="00C020F4" w:rsidRDefault="00C020F4" w:rsidP="00C020F4">
            <w:pPr>
              <w:spacing w:after="0" w:line="240" w:lineRule="auto"/>
              <w:jc w:val="both"/>
              <w:rPr>
                <w:rFonts w:ascii="Times New Roman" w:eastAsia="Times New Roman" w:hAnsi="Times New Roman" w:cs="Times New Roman"/>
                <w:color w:val="000000"/>
                <w:sz w:val="28"/>
                <w:szCs w:val="28"/>
                <w:lang w:eastAsia="ru-RU"/>
              </w:rPr>
            </w:pPr>
            <w:r w:rsidRPr="00C020F4">
              <w:rPr>
                <w:rFonts w:ascii="Times New Roman" w:eastAsia="Times New Roman" w:hAnsi="Times New Roman" w:cs="Times New Roman"/>
                <w:color w:val="000000"/>
                <w:sz w:val="28"/>
                <w:szCs w:val="28"/>
                <w:lang w:eastAsia="ru-RU"/>
              </w:rPr>
              <w:t>-   поручения Президента Российской Федерации от 17 марта 2011 года Пр-701;</w:t>
            </w:r>
          </w:p>
          <w:p w:rsidR="00C020F4" w:rsidRPr="00C020F4" w:rsidRDefault="00C020F4" w:rsidP="00C020F4">
            <w:pPr>
              <w:autoSpaceDN w:val="0"/>
              <w:adjustRightInd w:val="0"/>
              <w:spacing w:after="0" w:line="240" w:lineRule="auto"/>
              <w:jc w:val="both"/>
              <w:outlineLvl w:val="0"/>
              <w:rPr>
                <w:rFonts w:ascii="Times New Roman" w:eastAsia="Times New Roman" w:hAnsi="Times New Roman" w:cs="Times New Roman"/>
                <w:bCs/>
                <w:color w:val="000000"/>
                <w:sz w:val="28"/>
                <w:szCs w:val="28"/>
                <w:lang w:eastAsia="ru-RU"/>
              </w:rPr>
            </w:pPr>
            <w:r w:rsidRPr="00C020F4">
              <w:rPr>
                <w:rFonts w:ascii="Times New Roman" w:eastAsia="Times New Roman" w:hAnsi="Times New Roman" w:cs="Times New Roman"/>
                <w:color w:val="000000"/>
                <w:sz w:val="28"/>
                <w:szCs w:val="28"/>
                <w:lang w:eastAsia="ru-RU"/>
              </w:rPr>
              <w:t>-   постановление Правительства Российской Федерации от 14  июня 2013 года N 502 «Об утверждении требований к программам комплексного развития систем коммунальной инфраструктуры поселений, городских округов»</w:t>
            </w:r>
          </w:p>
        </w:tc>
      </w:tr>
    </w:tbl>
    <w:p w:rsidR="00C020F4" w:rsidRPr="00C020F4" w:rsidRDefault="00C020F4" w:rsidP="00C020F4">
      <w:pPr>
        <w:shd w:val="clear" w:color="auto" w:fill="FFFFFF"/>
        <w:spacing w:after="0" w:line="240" w:lineRule="atLeast"/>
        <w:jc w:val="both"/>
        <w:rPr>
          <w:rFonts w:ascii="Times New Roman" w:eastAsia="Times New Roman" w:hAnsi="Times New Roman" w:cs="Times New Roman"/>
          <w:sz w:val="28"/>
          <w:szCs w:val="28"/>
          <w:lang w:eastAsia="ru-RU"/>
        </w:rPr>
      </w:pPr>
      <w:r w:rsidRPr="00C020F4">
        <w:rPr>
          <w:rFonts w:ascii="Times New Roman" w:eastAsia="Times New Roman" w:hAnsi="Times New Roman" w:cs="Times New Roman"/>
          <w:color w:val="242424"/>
          <w:sz w:val="28"/>
          <w:szCs w:val="28"/>
          <w:lang w:eastAsia="ru-RU"/>
        </w:rPr>
        <w:t xml:space="preserve">      </w:t>
      </w:r>
      <w:r w:rsidRPr="00C020F4">
        <w:rPr>
          <w:rFonts w:ascii="Times New Roman" w:eastAsia="Times New Roman" w:hAnsi="Times New Roman" w:cs="Times New Roman"/>
          <w:sz w:val="28"/>
          <w:szCs w:val="28"/>
          <w:lang w:eastAsia="ru-RU"/>
        </w:rPr>
        <w:t>Программа определяет основные направления развит</w:t>
      </w:r>
      <w:r w:rsidR="001221A9">
        <w:rPr>
          <w:rFonts w:ascii="Times New Roman" w:eastAsia="Times New Roman" w:hAnsi="Times New Roman" w:cs="Times New Roman"/>
          <w:sz w:val="28"/>
          <w:szCs w:val="28"/>
          <w:lang w:eastAsia="ru-RU"/>
        </w:rPr>
        <w:t xml:space="preserve">ия транспортной инфраструктуры </w:t>
      </w:r>
      <w:r w:rsidRPr="00C020F4">
        <w:rPr>
          <w:rFonts w:ascii="Times New Roman" w:eastAsia="Times New Roman" w:hAnsi="Times New Roman" w:cs="Times New Roman"/>
          <w:sz w:val="28"/>
          <w:szCs w:val="28"/>
          <w:lang w:eastAsia="ru-RU"/>
        </w:rPr>
        <w:t>Карымского  МО,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C020F4" w:rsidRPr="00C020F4" w:rsidRDefault="00C020F4" w:rsidP="00C020F4">
      <w:pPr>
        <w:shd w:val="clear" w:color="auto" w:fill="FFFFFF"/>
        <w:spacing w:after="0" w:line="240" w:lineRule="atLeast"/>
        <w:ind w:firstLine="567"/>
        <w:jc w:val="both"/>
        <w:rPr>
          <w:rFonts w:ascii="Times New Roman" w:eastAsia="Times New Roman" w:hAnsi="Times New Roman" w:cs="Times New Roman"/>
          <w:sz w:val="28"/>
          <w:szCs w:val="28"/>
          <w:lang w:eastAsia="ru-RU"/>
        </w:rPr>
      </w:pPr>
      <w:r w:rsidRPr="00C020F4">
        <w:rPr>
          <w:rFonts w:ascii="Times New Roman" w:eastAsia="Times New Roman" w:hAnsi="Times New Roman" w:cs="Times New Roman"/>
          <w:sz w:val="28"/>
          <w:szCs w:val="28"/>
          <w:lang w:eastAsia="ru-RU"/>
        </w:rPr>
        <w:t>Основу Программы составляет система программных мероприятий по различным напр</w:t>
      </w:r>
      <w:r w:rsidR="001221A9">
        <w:rPr>
          <w:rFonts w:ascii="Times New Roman" w:eastAsia="Times New Roman" w:hAnsi="Times New Roman" w:cs="Times New Roman"/>
          <w:sz w:val="28"/>
          <w:szCs w:val="28"/>
          <w:lang w:eastAsia="ru-RU"/>
        </w:rPr>
        <w:t xml:space="preserve">авлениям развития транспортной </w:t>
      </w:r>
      <w:r w:rsidRPr="00C020F4">
        <w:rPr>
          <w:rFonts w:ascii="Times New Roman" w:eastAsia="Times New Roman" w:hAnsi="Times New Roman" w:cs="Times New Roman"/>
          <w:sz w:val="28"/>
          <w:szCs w:val="28"/>
          <w:lang w:eastAsia="ru-RU"/>
        </w:rPr>
        <w:t>инфраструктуры МО. 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w:t>
      </w:r>
    </w:p>
    <w:p w:rsidR="00C020F4" w:rsidRPr="00C020F4" w:rsidRDefault="00C020F4" w:rsidP="00C020F4">
      <w:pPr>
        <w:shd w:val="clear" w:color="auto" w:fill="FFFFFF"/>
        <w:spacing w:after="0" w:line="240" w:lineRule="atLeast"/>
        <w:ind w:firstLine="567"/>
        <w:jc w:val="both"/>
        <w:rPr>
          <w:rFonts w:ascii="Times New Roman" w:eastAsia="Times New Roman" w:hAnsi="Times New Roman" w:cs="Times New Roman"/>
          <w:bCs/>
          <w:sz w:val="28"/>
          <w:szCs w:val="28"/>
          <w:lang w:eastAsia="ru-RU"/>
        </w:rPr>
      </w:pPr>
      <w:r w:rsidRPr="00C020F4">
        <w:rPr>
          <w:rFonts w:ascii="Times New Roman" w:eastAsia="Times New Roman" w:hAnsi="Times New Roman" w:cs="Times New Roman"/>
          <w:bCs/>
          <w:sz w:val="28"/>
          <w:szCs w:val="28"/>
          <w:lang w:eastAsia="ru-RU"/>
        </w:rPr>
        <w:t xml:space="preserve">Цели и задачи </w:t>
      </w:r>
      <w:r w:rsidRPr="00C020F4">
        <w:rPr>
          <w:rFonts w:ascii="Times New Roman" w:eastAsia="Times New Roman" w:hAnsi="Times New Roman" w:cs="Times New Roman"/>
          <w:sz w:val="28"/>
          <w:szCs w:val="28"/>
          <w:lang w:eastAsia="ru-RU"/>
        </w:rPr>
        <w:t>программы –</w:t>
      </w:r>
      <w:r w:rsidRPr="00C020F4">
        <w:rPr>
          <w:rFonts w:ascii="Times New Roman" w:eastAsia="Times New Roman" w:hAnsi="Times New Roman" w:cs="Times New Roman"/>
          <w:bCs/>
          <w:sz w:val="28"/>
          <w:szCs w:val="28"/>
          <w:lang w:eastAsia="ru-RU"/>
        </w:rPr>
        <w:t xml:space="preserve"> развитие транспо</w:t>
      </w:r>
      <w:r w:rsidR="001221A9">
        <w:rPr>
          <w:rFonts w:ascii="Times New Roman" w:eastAsia="Times New Roman" w:hAnsi="Times New Roman" w:cs="Times New Roman"/>
          <w:bCs/>
          <w:sz w:val="28"/>
          <w:szCs w:val="28"/>
          <w:lang w:eastAsia="ru-RU"/>
        </w:rPr>
        <w:t xml:space="preserve">ртной инфраструктуры поселения, </w:t>
      </w:r>
      <w:r w:rsidRPr="00C020F4">
        <w:rPr>
          <w:rFonts w:ascii="Times New Roman" w:eastAsia="Times New Roman" w:hAnsi="Times New Roman" w:cs="Times New Roman"/>
          <w:bCs/>
          <w:sz w:val="28"/>
          <w:szCs w:val="28"/>
          <w:lang w:eastAsia="ru-RU"/>
        </w:rPr>
        <w:t>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C020F4" w:rsidRPr="00C020F4" w:rsidRDefault="00C020F4" w:rsidP="00C020F4">
      <w:pPr>
        <w:shd w:val="clear" w:color="auto" w:fill="FFFFFF"/>
        <w:tabs>
          <w:tab w:val="left" w:pos="900"/>
        </w:tabs>
        <w:spacing w:after="0" w:line="240" w:lineRule="auto"/>
        <w:jc w:val="both"/>
        <w:rPr>
          <w:rFonts w:ascii="Times New Roman" w:eastAsia="Times New Roman" w:hAnsi="Times New Roman" w:cs="Times New Roman"/>
          <w:bCs/>
          <w:sz w:val="28"/>
          <w:szCs w:val="28"/>
          <w:lang w:eastAsia="ru-RU"/>
        </w:rPr>
      </w:pPr>
    </w:p>
    <w:p w:rsidR="00C020F4" w:rsidRPr="00C020F4" w:rsidRDefault="00C020F4" w:rsidP="00C020F4">
      <w:pPr>
        <w:shd w:val="clear" w:color="auto" w:fill="FFFFFF"/>
        <w:tabs>
          <w:tab w:val="left" w:pos="900"/>
        </w:tabs>
        <w:spacing w:after="0" w:line="240" w:lineRule="auto"/>
        <w:jc w:val="both"/>
        <w:rPr>
          <w:rFonts w:ascii="Times New Roman" w:eastAsia="Times New Roman" w:hAnsi="Times New Roman" w:cs="Times New Roman"/>
          <w:bCs/>
          <w:sz w:val="28"/>
          <w:szCs w:val="28"/>
          <w:lang w:eastAsia="ru-RU"/>
        </w:rPr>
      </w:pPr>
    </w:p>
    <w:p w:rsidR="00C020F4" w:rsidRPr="00C020F4" w:rsidRDefault="00C020F4" w:rsidP="00C020F4">
      <w:pPr>
        <w:shd w:val="clear" w:color="auto" w:fill="FFFFFF"/>
        <w:tabs>
          <w:tab w:val="left" w:pos="900"/>
        </w:tabs>
        <w:spacing w:after="0" w:line="240" w:lineRule="auto"/>
        <w:jc w:val="both"/>
        <w:rPr>
          <w:rFonts w:ascii="Times New Roman" w:eastAsia="Times New Roman" w:hAnsi="Times New Roman" w:cs="Times New Roman"/>
          <w:bCs/>
          <w:sz w:val="28"/>
          <w:szCs w:val="28"/>
          <w:lang w:eastAsia="ru-RU"/>
        </w:rPr>
      </w:pPr>
    </w:p>
    <w:p w:rsidR="00C020F4" w:rsidRPr="00C020F4" w:rsidRDefault="00C020F4" w:rsidP="00C020F4">
      <w:pPr>
        <w:shd w:val="clear" w:color="auto" w:fill="FFFFFF"/>
        <w:tabs>
          <w:tab w:val="left" w:pos="900"/>
        </w:tabs>
        <w:spacing w:after="0" w:line="240" w:lineRule="auto"/>
        <w:jc w:val="both"/>
        <w:rPr>
          <w:rFonts w:ascii="Times New Roman" w:eastAsia="Times New Roman" w:hAnsi="Times New Roman" w:cs="Times New Roman"/>
          <w:bCs/>
          <w:sz w:val="28"/>
          <w:szCs w:val="28"/>
          <w:lang w:eastAsia="ru-RU"/>
        </w:rPr>
      </w:pPr>
    </w:p>
    <w:p w:rsidR="00C020F4" w:rsidRPr="00C020F4" w:rsidRDefault="00C020F4" w:rsidP="00C020F4">
      <w:pPr>
        <w:shd w:val="clear" w:color="auto" w:fill="FFFFFF"/>
        <w:tabs>
          <w:tab w:val="left" w:pos="900"/>
        </w:tabs>
        <w:spacing w:after="0" w:line="240" w:lineRule="auto"/>
        <w:jc w:val="both"/>
        <w:rPr>
          <w:rFonts w:ascii="Times New Roman" w:eastAsia="Times New Roman" w:hAnsi="Times New Roman" w:cs="Times New Roman"/>
          <w:bCs/>
          <w:sz w:val="28"/>
          <w:szCs w:val="28"/>
          <w:lang w:eastAsia="ru-RU"/>
        </w:rPr>
      </w:pPr>
    </w:p>
    <w:p w:rsidR="00C020F4" w:rsidRPr="00C020F4" w:rsidRDefault="00C020F4" w:rsidP="00C020F4">
      <w:pPr>
        <w:shd w:val="clear" w:color="auto" w:fill="FFFFFF"/>
        <w:tabs>
          <w:tab w:val="left" w:pos="900"/>
        </w:tabs>
        <w:spacing w:after="0" w:line="240" w:lineRule="auto"/>
        <w:jc w:val="both"/>
        <w:rPr>
          <w:rFonts w:ascii="Times New Roman" w:eastAsia="Times New Roman" w:hAnsi="Times New Roman" w:cs="Times New Roman"/>
          <w:bCs/>
          <w:sz w:val="28"/>
          <w:szCs w:val="28"/>
          <w:lang w:eastAsia="ru-RU"/>
        </w:rPr>
      </w:pPr>
    </w:p>
    <w:p w:rsidR="00C020F4" w:rsidRPr="00C020F4" w:rsidRDefault="00C020F4" w:rsidP="00C020F4">
      <w:pPr>
        <w:shd w:val="clear" w:color="auto" w:fill="FFFFFF"/>
        <w:tabs>
          <w:tab w:val="left" w:pos="900"/>
        </w:tabs>
        <w:spacing w:after="0" w:line="240" w:lineRule="auto"/>
        <w:jc w:val="both"/>
        <w:rPr>
          <w:rFonts w:ascii="Times New Roman" w:eastAsia="Times New Roman" w:hAnsi="Times New Roman" w:cs="Times New Roman"/>
          <w:bCs/>
          <w:sz w:val="28"/>
          <w:szCs w:val="28"/>
          <w:lang w:eastAsia="ru-RU"/>
        </w:rPr>
      </w:pPr>
    </w:p>
    <w:p w:rsidR="00C020F4" w:rsidRPr="00C020F4" w:rsidRDefault="00C020F4" w:rsidP="00C020F4">
      <w:pPr>
        <w:shd w:val="clear" w:color="auto" w:fill="FFFFFF"/>
        <w:tabs>
          <w:tab w:val="left" w:pos="900"/>
        </w:tabs>
        <w:spacing w:after="0" w:line="240" w:lineRule="auto"/>
        <w:jc w:val="both"/>
        <w:rPr>
          <w:rFonts w:ascii="Times New Roman" w:eastAsia="Times New Roman" w:hAnsi="Times New Roman" w:cs="Times New Roman"/>
          <w:bCs/>
          <w:sz w:val="28"/>
          <w:szCs w:val="28"/>
          <w:lang w:eastAsia="ru-RU"/>
        </w:rPr>
      </w:pPr>
    </w:p>
    <w:p w:rsidR="00C020F4" w:rsidRPr="00C020F4" w:rsidRDefault="00C020F4" w:rsidP="00C020F4">
      <w:pPr>
        <w:shd w:val="clear" w:color="auto" w:fill="FFFFFF"/>
        <w:tabs>
          <w:tab w:val="left" w:pos="900"/>
        </w:tabs>
        <w:spacing w:after="0" w:line="240" w:lineRule="auto"/>
        <w:jc w:val="both"/>
        <w:rPr>
          <w:rFonts w:ascii="Times New Roman" w:eastAsia="Times New Roman" w:hAnsi="Times New Roman" w:cs="Times New Roman"/>
          <w:bCs/>
          <w:sz w:val="24"/>
          <w:szCs w:val="24"/>
          <w:lang w:eastAsia="ru-RU"/>
        </w:rPr>
      </w:pPr>
      <w:r w:rsidRPr="00C020F4">
        <w:rPr>
          <w:rFonts w:ascii="Times New Roman" w:eastAsia="Times New Roman" w:hAnsi="Times New Roman" w:cs="Times New Roman"/>
          <w:bCs/>
          <w:sz w:val="24"/>
          <w:szCs w:val="24"/>
          <w:lang w:eastAsia="ru-RU"/>
        </w:rPr>
        <w:t xml:space="preserve">   </w:t>
      </w:r>
    </w:p>
    <w:p w:rsidR="00C020F4" w:rsidRPr="00C020F4" w:rsidRDefault="00C020F4" w:rsidP="00C020F4">
      <w:pPr>
        <w:numPr>
          <w:ilvl w:val="0"/>
          <w:numId w:val="1"/>
        </w:numPr>
        <w:suppressAutoHyphens/>
        <w:spacing w:before="120" w:after="0" w:line="240" w:lineRule="auto"/>
        <w:jc w:val="center"/>
        <w:rPr>
          <w:rFonts w:ascii="Times New Roman" w:eastAsia="Times New Roman" w:hAnsi="Times New Roman" w:cs="Times New Roman"/>
          <w:b/>
          <w:spacing w:val="-1"/>
          <w:kern w:val="2"/>
          <w:sz w:val="28"/>
          <w:szCs w:val="24"/>
          <w:lang w:eastAsia="ar-SA"/>
        </w:rPr>
      </w:pPr>
      <w:r w:rsidRPr="00C020F4">
        <w:rPr>
          <w:rFonts w:ascii="Times New Roman" w:eastAsia="Times New Roman" w:hAnsi="Times New Roman" w:cs="Times New Roman"/>
          <w:b/>
          <w:spacing w:val="-1"/>
          <w:kern w:val="2"/>
          <w:sz w:val="28"/>
          <w:szCs w:val="24"/>
          <w:lang w:eastAsia="ar-SA"/>
        </w:rPr>
        <w:t>ПАСПОРТ ПРОГРАММЫ</w:t>
      </w:r>
    </w:p>
    <w:tbl>
      <w:tblPr>
        <w:tblW w:w="10060" w:type="dxa"/>
        <w:tblInd w:w="-612" w:type="dxa"/>
        <w:tblLayout w:type="fixed"/>
        <w:tblLook w:val="04A0" w:firstRow="1" w:lastRow="0" w:firstColumn="1" w:lastColumn="0" w:noHBand="0" w:noVBand="1"/>
      </w:tblPr>
      <w:tblGrid>
        <w:gridCol w:w="1741"/>
        <w:gridCol w:w="8319"/>
      </w:tblGrid>
      <w:tr w:rsidR="00C020F4" w:rsidRPr="00C020F4" w:rsidTr="00105A6B">
        <w:tc>
          <w:tcPr>
            <w:tcW w:w="1741" w:type="dxa"/>
            <w:tcBorders>
              <w:top w:val="single" w:sz="4" w:space="0" w:color="000000"/>
              <w:left w:val="single" w:sz="4" w:space="0" w:color="000000"/>
              <w:bottom w:val="single" w:sz="4" w:space="0" w:color="000000"/>
              <w:right w:val="nil"/>
            </w:tcBorders>
            <w:vAlign w:val="center"/>
            <w:hideMark/>
          </w:tcPr>
          <w:p w:rsidR="00C020F4" w:rsidRPr="00C020F4" w:rsidRDefault="00C020F4" w:rsidP="00C020F4">
            <w:pPr>
              <w:widowControl w:val="0"/>
              <w:suppressAutoHyphens/>
              <w:autoSpaceDE w:val="0"/>
              <w:snapToGrid w:val="0"/>
              <w:spacing w:after="0" w:line="240" w:lineRule="atLeast"/>
              <w:jc w:val="center"/>
              <w:rPr>
                <w:rFonts w:ascii="Times New Roman" w:eastAsia="Times New Roman" w:hAnsi="Times New Roman" w:cs="Times New Roman"/>
                <w:b/>
                <w:bCs/>
                <w:lang w:eastAsia="ar-SA"/>
              </w:rPr>
            </w:pPr>
            <w:r w:rsidRPr="00C020F4">
              <w:rPr>
                <w:rFonts w:ascii="Times New Roman" w:eastAsia="Times New Roman" w:hAnsi="Times New Roman" w:cs="Times New Roman"/>
                <w:b/>
                <w:bCs/>
                <w:lang w:eastAsia="ru-RU"/>
              </w:rPr>
              <w:t>Наименование</w:t>
            </w:r>
          </w:p>
        </w:tc>
        <w:tc>
          <w:tcPr>
            <w:tcW w:w="8319" w:type="dxa"/>
            <w:tcBorders>
              <w:top w:val="single" w:sz="4" w:space="0" w:color="000000"/>
              <w:left w:val="single" w:sz="4" w:space="0" w:color="000000"/>
              <w:bottom w:val="single" w:sz="4" w:space="0" w:color="000000"/>
              <w:right w:val="single" w:sz="4" w:space="0" w:color="000000"/>
            </w:tcBorders>
            <w:vAlign w:val="center"/>
            <w:hideMark/>
          </w:tcPr>
          <w:p w:rsidR="00C020F4" w:rsidRPr="00C020F4" w:rsidRDefault="00C020F4" w:rsidP="00C020F4">
            <w:pPr>
              <w:widowControl w:val="0"/>
              <w:suppressAutoHyphens/>
              <w:autoSpaceDE w:val="0"/>
              <w:snapToGrid w:val="0"/>
              <w:spacing w:after="0" w:line="240" w:lineRule="atLeast"/>
              <w:jc w:val="center"/>
              <w:rPr>
                <w:rFonts w:ascii="Times New Roman" w:eastAsia="Times New Roman" w:hAnsi="Times New Roman" w:cs="Times New Roman"/>
                <w:b/>
                <w:lang w:eastAsia="ar-SA"/>
              </w:rPr>
            </w:pPr>
            <w:r w:rsidRPr="00C020F4">
              <w:rPr>
                <w:rFonts w:ascii="Times New Roman" w:eastAsia="Times New Roman" w:hAnsi="Times New Roman" w:cs="Times New Roman"/>
                <w:b/>
                <w:lang w:eastAsia="ru-RU"/>
              </w:rPr>
              <w:t>Программа комплексного развития транспортной   инфраструктуры  Карымского муниципального образования - сельского поселения на 2016 – 2032 годы (далее – Программа)</w:t>
            </w:r>
          </w:p>
        </w:tc>
      </w:tr>
      <w:tr w:rsidR="00C020F4" w:rsidRPr="00C020F4" w:rsidTr="00105A6B">
        <w:tc>
          <w:tcPr>
            <w:tcW w:w="1741" w:type="dxa"/>
            <w:tcBorders>
              <w:top w:val="single" w:sz="4" w:space="0" w:color="000000"/>
              <w:left w:val="single" w:sz="4" w:space="0" w:color="000000"/>
              <w:bottom w:val="single" w:sz="4" w:space="0" w:color="000000"/>
              <w:right w:val="nil"/>
            </w:tcBorders>
            <w:hideMark/>
          </w:tcPr>
          <w:p w:rsidR="00C020F4" w:rsidRPr="00C020F4" w:rsidRDefault="00C020F4" w:rsidP="00C020F4">
            <w:pPr>
              <w:widowControl w:val="0"/>
              <w:suppressAutoHyphens/>
              <w:autoSpaceDE w:val="0"/>
              <w:snapToGrid w:val="0"/>
              <w:spacing w:after="0" w:line="240" w:lineRule="atLeast"/>
              <w:jc w:val="center"/>
              <w:rPr>
                <w:rFonts w:ascii="Times New Roman" w:eastAsia="Times New Roman" w:hAnsi="Times New Roman" w:cs="Times New Roman"/>
                <w:bCs/>
                <w:lang w:eastAsia="ar-SA"/>
              </w:rPr>
            </w:pPr>
            <w:r w:rsidRPr="00C020F4">
              <w:rPr>
                <w:rFonts w:ascii="Times New Roman" w:eastAsia="Times New Roman" w:hAnsi="Times New Roman" w:cs="Times New Roman"/>
                <w:bCs/>
                <w:lang w:eastAsia="ru-RU"/>
              </w:rPr>
              <w:t>Разработчик Программы</w:t>
            </w:r>
          </w:p>
        </w:tc>
        <w:tc>
          <w:tcPr>
            <w:tcW w:w="8319" w:type="dxa"/>
            <w:tcBorders>
              <w:top w:val="single" w:sz="4" w:space="0" w:color="000000"/>
              <w:left w:val="single" w:sz="4" w:space="0" w:color="000000"/>
              <w:bottom w:val="single" w:sz="4" w:space="0" w:color="000000"/>
              <w:right w:val="single" w:sz="4" w:space="0" w:color="000000"/>
            </w:tcBorders>
            <w:hideMark/>
          </w:tcPr>
          <w:p w:rsidR="00C020F4" w:rsidRPr="00C020F4" w:rsidRDefault="00C020F4" w:rsidP="00C020F4">
            <w:pPr>
              <w:widowControl w:val="0"/>
              <w:suppressAutoHyphens/>
              <w:autoSpaceDE w:val="0"/>
              <w:snapToGrid w:val="0"/>
              <w:spacing w:after="0" w:line="240" w:lineRule="atLeast"/>
              <w:jc w:val="center"/>
              <w:rPr>
                <w:rFonts w:ascii="Times New Roman" w:eastAsia="Times New Roman" w:hAnsi="Times New Roman" w:cs="Times New Roman"/>
                <w:lang w:eastAsia="ar-SA"/>
              </w:rPr>
            </w:pPr>
            <w:r w:rsidRPr="00C020F4">
              <w:rPr>
                <w:rFonts w:ascii="Times New Roman" w:eastAsia="Times New Roman" w:hAnsi="Times New Roman" w:cs="Times New Roman"/>
                <w:lang w:eastAsia="ru-RU"/>
              </w:rPr>
              <w:t>Администрация  Карымского муниципального образования –администрация  сельского поселения</w:t>
            </w:r>
          </w:p>
        </w:tc>
      </w:tr>
      <w:tr w:rsidR="00C020F4" w:rsidRPr="00C020F4" w:rsidTr="00105A6B">
        <w:tc>
          <w:tcPr>
            <w:tcW w:w="1741" w:type="dxa"/>
            <w:tcBorders>
              <w:top w:val="single" w:sz="4" w:space="0" w:color="000000"/>
              <w:left w:val="single" w:sz="4" w:space="0" w:color="000000"/>
              <w:bottom w:val="single" w:sz="4" w:space="0" w:color="000000"/>
              <w:right w:val="nil"/>
            </w:tcBorders>
            <w:hideMark/>
          </w:tcPr>
          <w:p w:rsidR="00C020F4" w:rsidRPr="00C020F4" w:rsidRDefault="00C020F4" w:rsidP="00C020F4">
            <w:pPr>
              <w:widowControl w:val="0"/>
              <w:suppressAutoHyphens/>
              <w:autoSpaceDE w:val="0"/>
              <w:snapToGrid w:val="0"/>
              <w:spacing w:after="0" w:line="240" w:lineRule="atLeast"/>
              <w:jc w:val="center"/>
              <w:rPr>
                <w:rFonts w:ascii="Times New Roman" w:eastAsia="Times New Roman" w:hAnsi="Times New Roman" w:cs="Times New Roman"/>
                <w:bCs/>
                <w:lang w:eastAsia="ar-SA"/>
              </w:rPr>
            </w:pPr>
            <w:r w:rsidRPr="00C020F4">
              <w:rPr>
                <w:rFonts w:ascii="Times New Roman" w:eastAsia="Times New Roman" w:hAnsi="Times New Roman" w:cs="Times New Roman"/>
                <w:bCs/>
                <w:lang w:eastAsia="ru-RU"/>
              </w:rPr>
              <w:t>Ответственный исполнитель Программы</w:t>
            </w:r>
          </w:p>
        </w:tc>
        <w:tc>
          <w:tcPr>
            <w:tcW w:w="8319" w:type="dxa"/>
            <w:tcBorders>
              <w:top w:val="single" w:sz="4" w:space="0" w:color="000000"/>
              <w:left w:val="single" w:sz="4" w:space="0" w:color="000000"/>
              <w:bottom w:val="single" w:sz="4" w:space="0" w:color="000000"/>
              <w:right w:val="single" w:sz="4" w:space="0" w:color="000000"/>
            </w:tcBorders>
            <w:hideMark/>
          </w:tcPr>
          <w:p w:rsidR="00C020F4" w:rsidRPr="00C020F4" w:rsidRDefault="00C020F4" w:rsidP="00C020F4">
            <w:pPr>
              <w:widowControl w:val="0"/>
              <w:suppressAutoHyphens/>
              <w:autoSpaceDE w:val="0"/>
              <w:snapToGrid w:val="0"/>
              <w:spacing w:after="0" w:line="240" w:lineRule="atLeast"/>
              <w:jc w:val="center"/>
              <w:rPr>
                <w:rFonts w:ascii="Times New Roman" w:eastAsia="Times New Roman" w:hAnsi="Times New Roman" w:cs="Times New Roman"/>
                <w:lang w:eastAsia="ar-SA"/>
              </w:rPr>
            </w:pPr>
            <w:r w:rsidRPr="00C020F4">
              <w:rPr>
                <w:rFonts w:ascii="Times New Roman" w:eastAsia="Times New Roman" w:hAnsi="Times New Roman" w:cs="Times New Roman"/>
                <w:lang w:eastAsia="ru-RU"/>
              </w:rPr>
              <w:t>Администрация  Карымского муниципального образования –администрация  сельского поселения</w:t>
            </w:r>
          </w:p>
        </w:tc>
      </w:tr>
      <w:tr w:rsidR="00C020F4" w:rsidRPr="00C020F4" w:rsidTr="00105A6B">
        <w:tc>
          <w:tcPr>
            <w:tcW w:w="1741" w:type="dxa"/>
            <w:tcBorders>
              <w:top w:val="single" w:sz="4" w:space="0" w:color="000000"/>
              <w:left w:val="single" w:sz="4" w:space="0" w:color="000000"/>
              <w:bottom w:val="single" w:sz="4" w:space="0" w:color="000000"/>
              <w:right w:val="nil"/>
            </w:tcBorders>
            <w:hideMark/>
          </w:tcPr>
          <w:p w:rsidR="00C020F4" w:rsidRPr="00C020F4" w:rsidRDefault="00C020F4" w:rsidP="00C020F4">
            <w:pPr>
              <w:widowControl w:val="0"/>
              <w:suppressAutoHyphens/>
              <w:autoSpaceDE w:val="0"/>
              <w:snapToGrid w:val="0"/>
              <w:spacing w:after="0" w:line="240" w:lineRule="atLeast"/>
              <w:jc w:val="center"/>
              <w:rPr>
                <w:rFonts w:ascii="Times New Roman" w:eastAsia="Times New Roman" w:hAnsi="Times New Roman" w:cs="Times New Roman"/>
                <w:bCs/>
                <w:lang w:eastAsia="ar-SA"/>
              </w:rPr>
            </w:pPr>
            <w:r w:rsidRPr="00C020F4">
              <w:rPr>
                <w:rFonts w:ascii="Times New Roman" w:eastAsia="Times New Roman" w:hAnsi="Times New Roman" w:cs="Times New Roman"/>
                <w:bCs/>
                <w:lang w:eastAsia="ru-RU"/>
              </w:rPr>
              <w:t>Соисполнители Программы</w:t>
            </w:r>
          </w:p>
        </w:tc>
        <w:tc>
          <w:tcPr>
            <w:tcW w:w="8319" w:type="dxa"/>
            <w:tcBorders>
              <w:top w:val="single" w:sz="4" w:space="0" w:color="000000"/>
              <w:left w:val="single" w:sz="4" w:space="0" w:color="000000"/>
              <w:bottom w:val="single" w:sz="4" w:space="0" w:color="000000"/>
              <w:right w:val="single" w:sz="4" w:space="0" w:color="000000"/>
            </w:tcBorders>
            <w:hideMark/>
          </w:tcPr>
          <w:p w:rsidR="00C020F4" w:rsidRPr="00C020F4" w:rsidRDefault="00C020F4" w:rsidP="00C020F4">
            <w:pPr>
              <w:widowControl w:val="0"/>
              <w:suppressAutoHyphens/>
              <w:autoSpaceDE w:val="0"/>
              <w:snapToGrid w:val="0"/>
              <w:spacing w:after="0" w:line="240" w:lineRule="atLeast"/>
              <w:jc w:val="center"/>
              <w:rPr>
                <w:rFonts w:ascii="Times New Roman" w:eastAsia="Times New Roman" w:hAnsi="Times New Roman" w:cs="Times New Roman"/>
                <w:lang w:eastAsia="ar-SA"/>
              </w:rPr>
            </w:pPr>
            <w:r w:rsidRPr="00C020F4">
              <w:rPr>
                <w:rFonts w:ascii="Times New Roman" w:eastAsia="Times New Roman" w:hAnsi="Times New Roman" w:cs="Times New Roman"/>
                <w:lang w:eastAsia="ru-RU"/>
              </w:rPr>
              <w:t>Организации  транспортного обслуживания</w:t>
            </w:r>
          </w:p>
        </w:tc>
      </w:tr>
      <w:tr w:rsidR="00C020F4" w:rsidRPr="00C020F4" w:rsidTr="00105A6B">
        <w:tc>
          <w:tcPr>
            <w:tcW w:w="1741" w:type="dxa"/>
            <w:tcBorders>
              <w:top w:val="single" w:sz="4" w:space="0" w:color="000000"/>
              <w:left w:val="single" w:sz="4" w:space="0" w:color="000000"/>
              <w:bottom w:val="single" w:sz="4" w:space="0" w:color="000000"/>
              <w:right w:val="nil"/>
            </w:tcBorders>
            <w:hideMark/>
          </w:tcPr>
          <w:p w:rsidR="00C020F4" w:rsidRPr="00C020F4" w:rsidRDefault="00C020F4" w:rsidP="00C020F4">
            <w:pPr>
              <w:widowControl w:val="0"/>
              <w:suppressAutoHyphens/>
              <w:autoSpaceDE w:val="0"/>
              <w:snapToGrid w:val="0"/>
              <w:spacing w:after="0" w:line="240" w:lineRule="atLeast"/>
              <w:jc w:val="center"/>
              <w:rPr>
                <w:rFonts w:ascii="Times New Roman" w:eastAsia="Times New Roman" w:hAnsi="Times New Roman" w:cs="Times New Roman"/>
                <w:bCs/>
                <w:lang w:eastAsia="ar-SA"/>
              </w:rPr>
            </w:pPr>
            <w:r w:rsidRPr="00C020F4">
              <w:rPr>
                <w:rFonts w:ascii="Times New Roman" w:eastAsia="Times New Roman" w:hAnsi="Times New Roman" w:cs="Times New Roman"/>
                <w:bCs/>
                <w:lang w:eastAsia="ru-RU"/>
              </w:rPr>
              <w:t>Цель Программы</w:t>
            </w:r>
          </w:p>
        </w:tc>
        <w:tc>
          <w:tcPr>
            <w:tcW w:w="8319" w:type="dxa"/>
            <w:tcBorders>
              <w:top w:val="single" w:sz="4" w:space="0" w:color="000000"/>
              <w:left w:val="single" w:sz="4" w:space="0" w:color="000000"/>
              <w:bottom w:val="single" w:sz="4" w:space="0" w:color="000000"/>
              <w:right w:val="single" w:sz="4" w:space="0" w:color="000000"/>
            </w:tcBorders>
            <w:hideMark/>
          </w:tcPr>
          <w:p w:rsidR="00C020F4" w:rsidRPr="00C020F4" w:rsidRDefault="00C020F4" w:rsidP="00C020F4">
            <w:pPr>
              <w:widowControl w:val="0"/>
              <w:suppressAutoHyphens/>
              <w:autoSpaceDE w:val="0"/>
              <w:snapToGrid w:val="0"/>
              <w:spacing w:after="0" w:line="240" w:lineRule="atLeast"/>
              <w:rPr>
                <w:rFonts w:ascii="Times New Roman" w:eastAsia="Times New Roman" w:hAnsi="Times New Roman" w:cs="Times New Roman"/>
                <w:bCs/>
                <w:lang w:eastAsia="ar-SA"/>
              </w:rPr>
            </w:pPr>
            <w:r w:rsidRPr="00C020F4">
              <w:rPr>
                <w:rFonts w:ascii="Times New Roman" w:eastAsia="Times New Roman" w:hAnsi="Times New Roman" w:cs="Times New Roman"/>
                <w:bCs/>
                <w:lang w:eastAsia="ru-RU"/>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C020F4" w:rsidRPr="00C020F4" w:rsidTr="00105A6B">
        <w:tc>
          <w:tcPr>
            <w:tcW w:w="1741" w:type="dxa"/>
            <w:tcBorders>
              <w:top w:val="single" w:sz="4" w:space="0" w:color="000000"/>
              <w:left w:val="single" w:sz="4" w:space="0" w:color="000000"/>
              <w:bottom w:val="single" w:sz="4" w:space="0" w:color="000000"/>
              <w:right w:val="nil"/>
            </w:tcBorders>
            <w:hideMark/>
          </w:tcPr>
          <w:p w:rsidR="00C020F4" w:rsidRPr="00C020F4" w:rsidRDefault="00C020F4" w:rsidP="00C020F4">
            <w:pPr>
              <w:widowControl w:val="0"/>
              <w:suppressAutoHyphens/>
              <w:autoSpaceDE w:val="0"/>
              <w:snapToGrid w:val="0"/>
              <w:spacing w:after="0" w:line="240" w:lineRule="atLeast"/>
              <w:jc w:val="center"/>
              <w:rPr>
                <w:rFonts w:ascii="Times New Roman" w:eastAsia="Times New Roman" w:hAnsi="Times New Roman" w:cs="Times New Roman"/>
                <w:bCs/>
                <w:lang w:eastAsia="ar-SA"/>
              </w:rPr>
            </w:pPr>
            <w:r w:rsidRPr="00C020F4">
              <w:rPr>
                <w:rFonts w:ascii="Times New Roman" w:eastAsia="Times New Roman" w:hAnsi="Times New Roman" w:cs="Times New Roman"/>
                <w:bCs/>
                <w:lang w:eastAsia="ru-RU"/>
              </w:rPr>
              <w:t>Задачи Программы</w:t>
            </w:r>
          </w:p>
        </w:tc>
        <w:tc>
          <w:tcPr>
            <w:tcW w:w="8319" w:type="dxa"/>
            <w:tcBorders>
              <w:top w:val="single" w:sz="4" w:space="0" w:color="000000"/>
              <w:left w:val="single" w:sz="4" w:space="0" w:color="000000"/>
              <w:bottom w:val="single" w:sz="4" w:space="0" w:color="000000"/>
              <w:right w:val="single" w:sz="4" w:space="0" w:color="000000"/>
            </w:tcBorders>
          </w:tcPr>
          <w:p w:rsidR="00C020F4" w:rsidRPr="00C020F4" w:rsidRDefault="00C020F4" w:rsidP="00C020F4">
            <w:pPr>
              <w:keepNext/>
              <w:snapToGrid w:val="0"/>
              <w:spacing w:after="0" w:line="240" w:lineRule="auto"/>
              <w:rPr>
                <w:rFonts w:ascii="Times New Roman" w:eastAsia="Times New Roman" w:hAnsi="Times New Roman" w:cs="Times New Roman"/>
                <w:bCs/>
                <w:lang w:eastAsia="ar-SA"/>
              </w:rPr>
            </w:pPr>
            <w:r w:rsidRPr="00C020F4">
              <w:rPr>
                <w:rFonts w:ascii="Times New Roman" w:eastAsia="Times New Roman" w:hAnsi="Times New Roman" w:cs="Times New Roman"/>
                <w:bCs/>
                <w:lang w:eastAsia="ru-RU"/>
              </w:rPr>
              <w:t>Основными задачами Программы являются:</w:t>
            </w:r>
          </w:p>
          <w:p w:rsidR="00C020F4" w:rsidRPr="00C020F4" w:rsidRDefault="00C020F4" w:rsidP="00C020F4">
            <w:pPr>
              <w:shd w:val="clear" w:color="auto" w:fill="FFFFFF"/>
              <w:spacing w:after="0" w:line="240" w:lineRule="atLeast"/>
              <w:jc w:val="both"/>
              <w:rPr>
                <w:rFonts w:ascii="Times New Roman" w:eastAsia="Times New Roman" w:hAnsi="Times New Roman" w:cs="Times New Roman"/>
                <w:bCs/>
                <w:sz w:val="24"/>
                <w:szCs w:val="24"/>
                <w:lang w:eastAsia="ru-RU"/>
              </w:rPr>
            </w:pPr>
            <w:r w:rsidRPr="00C020F4">
              <w:rPr>
                <w:rFonts w:ascii="Times New Roman" w:eastAsia="Times New Roman" w:hAnsi="Times New Roman" w:cs="Times New Roman"/>
                <w:bCs/>
                <w:sz w:val="24"/>
                <w:szCs w:val="24"/>
                <w:lang w:eastAsia="ru-RU"/>
              </w:rPr>
              <w:t>-формирование условий для социально- экономического развития,</w:t>
            </w:r>
          </w:p>
          <w:p w:rsidR="00C020F4" w:rsidRPr="00C020F4" w:rsidRDefault="00C020F4" w:rsidP="00C020F4">
            <w:pPr>
              <w:shd w:val="clear" w:color="auto" w:fill="FFFFFF"/>
              <w:spacing w:after="0" w:line="240" w:lineRule="atLeast"/>
              <w:jc w:val="both"/>
              <w:rPr>
                <w:rFonts w:ascii="Times New Roman" w:eastAsia="Times New Roman" w:hAnsi="Times New Roman" w:cs="Times New Roman"/>
                <w:bCs/>
                <w:sz w:val="24"/>
                <w:szCs w:val="24"/>
                <w:lang w:eastAsia="ru-RU"/>
              </w:rPr>
            </w:pPr>
            <w:r w:rsidRPr="00C020F4">
              <w:rPr>
                <w:rFonts w:ascii="Times New Roman" w:eastAsia="Times New Roman" w:hAnsi="Times New Roman" w:cs="Times New Roman"/>
                <w:bCs/>
                <w:sz w:val="24"/>
                <w:szCs w:val="24"/>
                <w:lang w:eastAsia="ru-RU"/>
              </w:rPr>
              <w:t>- повышение безопасности</w:t>
            </w:r>
            <w:r w:rsidR="001221A9">
              <w:rPr>
                <w:rFonts w:ascii="Times New Roman" w:eastAsia="Times New Roman" w:hAnsi="Times New Roman" w:cs="Times New Roman"/>
                <w:bCs/>
                <w:sz w:val="24"/>
                <w:szCs w:val="24"/>
                <w:lang w:eastAsia="ru-RU"/>
              </w:rPr>
              <w:t xml:space="preserve"> дорожного движения</w:t>
            </w:r>
            <w:r w:rsidRPr="00C020F4">
              <w:rPr>
                <w:rFonts w:ascii="Times New Roman" w:eastAsia="Times New Roman" w:hAnsi="Times New Roman" w:cs="Times New Roman"/>
                <w:bCs/>
                <w:sz w:val="24"/>
                <w:szCs w:val="24"/>
                <w:lang w:eastAsia="ru-RU"/>
              </w:rPr>
              <w:t>,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C020F4" w:rsidRPr="00C020F4" w:rsidRDefault="00C020F4" w:rsidP="00C020F4">
            <w:pPr>
              <w:shd w:val="clear" w:color="auto" w:fill="FFFFFF"/>
              <w:spacing w:after="0" w:line="240" w:lineRule="atLeast"/>
              <w:jc w:val="both"/>
              <w:rPr>
                <w:rFonts w:ascii="Times New Roman" w:eastAsia="Times New Roman" w:hAnsi="Times New Roman" w:cs="Times New Roman"/>
                <w:bCs/>
                <w:sz w:val="24"/>
                <w:szCs w:val="24"/>
                <w:lang w:eastAsia="ru-RU"/>
              </w:rPr>
            </w:pPr>
            <w:r w:rsidRPr="00C020F4">
              <w:rPr>
                <w:rFonts w:ascii="Times New Roman" w:eastAsia="Times New Roman" w:hAnsi="Times New Roman" w:cs="Times New Roman"/>
                <w:bCs/>
                <w:sz w:val="24"/>
                <w:szCs w:val="24"/>
                <w:lang w:eastAsia="ru-RU"/>
              </w:rPr>
              <w:t>- снижение негативного воздействия транспортной инфраструктуры на окружающую среду поселения.</w:t>
            </w:r>
          </w:p>
          <w:p w:rsidR="00C020F4" w:rsidRPr="00C020F4" w:rsidRDefault="00C020F4" w:rsidP="00C020F4">
            <w:pPr>
              <w:shd w:val="clear" w:color="auto" w:fill="FFFFFF"/>
              <w:tabs>
                <w:tab w:val="left" w:pos="900"/>
              </w:tabs>
              <w:spacing w:after="0" w:line="240" w:lineRule="auto"/>
              <w:jc w:val="both"/>
              <w:rPr>
                <w:rFonts w:ascii="Times New Roman" w:eastAsia="Times New Roman" w:hAnsi="Times New Roman" w:cs="Times New Roman"/>
                <w:bCs/>
                <w:sz w:val="24"/>
                <w:szCs w:val="24"/>
                <w:lang w:eastAsia="ru-RU"/>
              </w:rPr>
            </w:pPr>
          </w:p>
          <w:p w:rsidR="00C020F4" w:rsidRPr="00C020F4" w:rsidRDefault="00C020F4" w:rsidP="00C020F4">
            <w:pPr>
              <w:widowControl w:val="0"/>
              <w:suppressAutoHyphens/>
              <w:autoSpaceDE w:val="0"/>
              <w:spacing w:after="0" w:line="240" w:lineRule="atLeast"/>
              <w:jc w:val="both"/>
              <w:rPr>
                <w:rFonts w:ascii="Times New Roman" w:eastAsia="Times New Roman" w:hAnsi="Times New Roman" w:cs="Times New Roman"/>
                <w:bCs/>
                <w:lang w:eastAsia="ar-SA"/>
              </w:rPr>
            </w:pPr>
          </w:p>
        </w:tc>
      </w:tr>
      <w:tr w:rsidR="00C020F4" w:rsidRPr="00C020F4" w:rsidTr="00105A6B">
        <w:tc>
          <w:tcPr>
            <w:tcW w:w="1741" w:type="dxa"/>
            <w:tcBorders>
              <w:top w:val="single" w:sz="4" w:space="0" w:color="000000"/>
              <w:left w:val="single" w:sz="4" w:space="0" w:color="000000"/>
              <w:bottom w:val="single" w:sz="4" w:space="0" w:color="000000"/>
              <w:right w:val="nil"/>
            </w:tcBorders>
          </w:tcPr>
          <w:p w:rsidR="00C020F4" w:rsidRPr="00C020F4" w:rsidRDefault="00C020F4" w:rsidP="00C020F4">
            <w:pPr>
              <w:keepNext/>
              <w:snapToGrid w:val="0"/>
              <w:spacing w:after="0" w:line="240" w:lineRule="auto"/>
              <w:jc w:val="center"/>
              <w:rPr>
                <w:rFonts w:ascii="Times New Roman" w:eastAsia="Times New Roman" w:hAnsi="Times New Roman" w:cs="Times New Roman"/>
                <w:bCs/>
                <w:lang w:eastAsia="ar-SA"/>
              </w:rPr>
            </w:pPr>
            <w:r w:rsidRPr="00C020F4">
              <w:rPr>
                <w:rFonts w:ascii="Times New Roman" w:eastAsia="Times New Roman" w:hAnsi="Times New Roman" w:cs="Times New Roman"/>
                <w:bCs/>
                <w:lang w:eastAsia="ru-RU"/>
              </w:rPr>
              <w:t>Целевые показатели</w:t>
            </w:r>
          </w:p>
          <w:p w:rsidR="00C020F4" w:rsidRPr="00C020F4" w:rsidRDefault="00C020F4" w:rsidP="00C020F4">
            <w:pPr>
              <w:widowControl w:val="0"/>
              <w:suppressAutoHyphens/>
              <w:autoSpaceDE w:val="0"/>
              <w:spacing w:after="0" w:line="240" w:lineRule="atLeast"/>
              <w:jc w:val="center"/>
              <w:rPr>
                <w:rFonts w:ascii="Times New Roman" w:eastAsia="Times New Roman" w:hAnsi="Times New Roman" w:cs="Times New Roman"/>
                <w:b/>
                <w:color w:val="000000"/>
                <w:lang w:eastAsia="ar-SA"/>
              </w:rPr>
            </w:pPr>
          </w:p>
        </w:tc>
        <w:tc>
          <w:tcPr>
            <w:tcW w:w="8319" w:type="dxa"/>
            <w:tcBorders>
              <w:top w:val="single" w:sz="4" w:space="0" w:color="000000"/>
              <w:left w:val="single" w:sz="4" w:space="0" w:color="000000"/>
              <w:bottom w:val="single" w:sz="4" w:space="0" w:color="000000"/>
              <w:right w:val="single" w:sz="4" w:space="0" w:color="000000"/>
            </w:tcBorders>
            <w:hideMark/>
          </w:tcPr>
          <w:p w:rsidR="00C020F4" w:rsidRPr="00C020F4" w:rsidRDefault="00C020F4" w:rsidP="00C020F4">
            <w:pPr>
              <w:widowControl w:val="0"/>
              <w:suppressAutoHyphens/>
              <w:autoSpaceDE w:val="0"/>
              <w:spacing w:after="0" w:line="240" w:lineRule="auto"/>
              <w:rPr>
                <w:rFonts w:ascii="Times New Roman" w:eastAsia="Times New Roman" w:hAnsi="Times New Roman" w:cs="Times New Roman"/>
                <w:highlight w:val="red"/>
                <w:lang w:eastAsia="ar-SA"/>
              </w:rPr>
            </w:pPr>
            <w:r w:rsidRPr="00C020F4">
              <w:rPr>
                <w:rFonts w:ascii="Times New Roman" w:eastAsia="Times New Roman" w:hAnsi="Times New Roman" w:cs="Times New Roman"/>
                <w:lang w:eastAsia="ru-RU"/>
              </w:rPr>
              <w:t>Технико- экономические, финансовые и социально-экономические показатели развития транспортной инфраструктуры, включая показатели безопасности , качество эффективности и эффективности транспортного обслуживания населения и субъектов экономической деятельности .</w:t>
            </w:r>
          </w:p>
        </w:tc>
      </w:tr>
      <w:tr w:rsidR="00C020F4" w:rsidRPr="00C020F4" w:rsidTr="00105A6B">
        <w:tc>
          <w:tcPr>
            <w:tcW w:w="1741" w:type="dxa"/>
            <w:tcBorders>
              <w:top w:val="single" w:sz="4" w:space="0" w:color="000000"/>
              <w:left w:val="single" w:sz="4" w:space="0" w:color="000000"/>
              <w:bottom w:val="single" w:sz="4" w:space="0" w:color="000000"/>
              <w:right w:val="nil"/>
            </w:tcBorders>
            <w:hideMark/>
          </w:tcPr>
          <w:p w:rsidR="00C020F4" w:rsidRPr="00C020F4" w:rsidRDefault="00C020F4" w:rsidP="00C020F4">
            <w:pPr>
              <w:widowControl w:val="0"/>
              <w:suppressAutoHyphens/>
              <w:autoSpaceDE w:val="0"/>
              <w:snapToGrid w:val="0"/>
              <w:spacing w:after="0" w:line="240" w:lineRule="atLeast"/>
              <w:jc w:val="center"/>
              <w:rPr>
                <w:rFonts w:ascii="Times New Roman" w:eastAsia="Times New Roman" w:hAnsi="Times New Roman" w:cs="Times New Roman"/>
                <w:bCs/>
                <w:lang w:eastAsia="ar-SA"/>
              </w:rPr>
            </w:pPr>
            <w:r w:rsidRPr="00C020F4">
              <w:rPr>
                <w:rFonts w:ascii="Times New Roman" w:eastAsia="Times New Roman" w:hAnsi="Times New Roman" w:cs="Times New Roman"/>
                <w:bCs/>
                <w:lang w:eastAsia="ru-RU"/>
              </w:rPr>
              <w:t>Срок и этапы реализации Программы</w:t>
            </w:r>
          </w:p>
        </w:tc>
        <w:tc>
          <w:tcPr>
            <w:tcW w:w="8319" w:type="dxa"/>
            <w:tcBorders>
              <w:top w:val="single" w:sz="4" w:space="0" w:color="000000"/>
              <w:left w:val="single" w:sz="4" w:space="0" w:color="000000"/>
              <w:bottom w:val="single" w:sz="4" w:space="0" w:color="000000"/>
              <w:right w:val="single" w:sz="4" w:space="0" w:color="000000"/>
            </w:tcBorders>
            <w:hideMark/>
          </w:tcPr>
          <w:p w:rsidR="00C020F4" w:rsidRPr="00C020F4" w:rsidRDefault="00C020F4" w:rsidP="00C020F4">
            <w:pPr>
              <w:keepNext/>
              <w:widowControl w:val="0"/>
              <w:suppressAutoHyphens/>
              <w:autoSpaceDE w:val="0"/>
              <w:snapToGrid w:val="0"/>
              <w:spacing w:after="0" w:line="240" w:lineRule="auto"/>
              <w:jc w:val="both"/>
              <w:rPr>
                <w:rFonts w:ascii="Times New Roman" w:eastAsia="Times New Roman" w:hAnsi="Times New Roman" w:cs="Times New Roman"/>
                <w:bCs/>
                <w:lang w:eastAsia="ar-SA"/>
              </w:rPr>
            </w:pPr>
            <w:r w:rsidRPr="00C020F4">
              <w:rPr>
                <w:rFonts w:ascii="Times New Roman" w:eastAsia="Times New Roman" w:hAnsi="Times New Roman" w:cs="Times New Roman"/>
                <w:bCs/>
                <w:lang w:eastAsia="ru-RU"/>
              </w:rPr>
              <w:t>Период реализации Программы с 2016  по 2032 годы.</w:t>
            </w:r>
          </w:p>
        </w:tc>
      </w:tr>
      <w:tr w:rsidR="00C020F4" w:rsidRPr="00C020F4" w:rsidTr="00105A6B">
        <w:tc>
          <w:tcPr>
            <w:tcW w:w="1741" w:type="dxa"/>
            <w:tcBorders>
              <w:top w:val="single" w:sz="4" w:space="0" w:color="000000"/>
              <w:left w:val="single" w:sz="4" w:space="0" w:color="000000"/>
              <w:bottom w:val="single" w:sz="4" w:space="0" w:color="000000"/>
              <w:right w:val="nil"/>
            </w:tcBorders>
            <w:hideMark/>
          </w:tcPr>
          <w:p w:rsidR="00C020F4" w:rsidRPr="00C020F4" w:rsidRDefault="00C020F4" w:rsidP="00C020F4">
            <w:pPr>
              <w:widowControl w:val="0"/>
              <w:suppressAutoHyphens/>
              <w:autoSpaceDE w:val="0"/>
              <w:snapToGrid w:val="0"/>
              <w:spacing w:after="0" w:line="240" w:lineRule="atLeast"/>
              <w:jc w:val="center"/>
              <w:rPr>
                <w:rFonts w:ascii="Times New Roman" w:eastAsia="Times New Roman" w:hAnsi="Times New Roman" w:cs="Times New Roman"/>
                <w:bCs/>
                <w:lang w:eastAsia="ar-SA"/>
              </w:rPr>
            </w:pPr>
            <w:r w:rsidRPr="00C020F4">
              <w:rPr>
                <w:rFonts w:ascii="Times New Roman" w:eastAsia="Times New Roman" w:hAnsi="Times New Roman" w:cs="Times New Roman"/>
                <w:bCs/>
                <w:lang w:eastAsia="ru-RU"/>
              </w:rPr>
              <w:t>Объемы требуемых капитальных вложений</w:t>
            </w:r>
          </w:p>
        </w:tc>
        <w:tc>
          <w:tcPr>
            <w:tcW w:w="8319" w:type="dxa"/>
            <w:tcBorders>
              <w:top w:val="single" w:sz="4" w:space="0" w:color="000000"/>
              <w:left w:val="single" w:sz="4" w:space="0" w:color="000000"/>
              <w:bottom w:val="single" w:sz="4" w:space="0" w:color="000000"/>
              <w:right w:val="single" w:sz="4" w:space="0" w:color="000000"/>
            </w:tcBorders>
            <w:hideMark/>
          </w:tcPr>
          <w:p w:rsidR="00C020F4" w:rsidRPr="00C020F4" w:rsidRDefault="00C020F4" w:rsidP="00C020F4">
            <w:pPr>
              <w:suppressAutoHyphens/>
              <w:autoSpaceDE w:val="0"/>
              <w:snapToGrid w:val="0"/>
              <w:spacing w:after="0" w:line="240" w:lineRule="auto"/>
              <w:rPr>
                <w:rFonts w:ascii="Times New Roman" w:eastAsia="Calibri" w:hAnsi="Times New Roman" w:cs="Times New Roman"/>
                <w:lang w:eastAsia="ar-SA"/>
              </w:rPr>
            </w:pPr>
            <w:r w:rsidRPr="00C020F4">
              <w:rPr>
                <w:rFonts w:ascii="Times New Roman" w:eastAsia="Calibri" w:hAnsi="Times New Roman" w:cs="Times New Roman"/>
                <w:lang w:eastAsia="ar-SA"/>
              </w:rPr>
              <w:t>Финансовое обеспечение мероприятий Пр</w:t>
            </w:r>
            <w:r w:rsidR="001221A9">
              <w:rPr>
                <w:rFonts w:ascii="Times New Roman" w:eastAsia="Calibri" w:hAnsi="Times New Roman" w:cs="Times New Roman"/>
                <w:lang w:eastAsia="ar-SA"/>
              </w:rPr>
              <w:t xml:space="preserve">ограммы осуществляется за счет </w:t>
            </w:r>
            <w:r w:rsidRPr="00C020F4">
              <w:rPr>
                <w:rFonts w:ascii="Times New Roman" w:eastAsia="Calibri" w:hAnsi="Times New Roman" w:cs="Times New Roman"/>
                <w:lang w:eastAsia="ar-SA"/>
              </w:rPr>
              <w:t>средств бюджета</w:t>
            </w:r>
            <w:r w:rsidR="001221A9">
              <w:rPr>
                <w:rFonts w:ascii="Times New Roman" w:eastAsia="Calibri" w:hAnsi="Times New Roman" w:cs="Times New Roman"/>
                <w:lang w:eastAsia="ar-SA"/>
              </w:rPr>
              <w:t>:</w:t>
            </w:r>
            <w:r w:rsidRPr="00C020F4">
              <w:rPr>
                <w:rFonts w:ascii="Times New Roman" w:eastAsia="Calibri" w:hAnsi="Times New Roman" w:cs="Times New Roman"/>
                <w:lang w:eastAsia="ar-SA"/>
              </w:rPr>
              <w:t xml:space="preserve"> </w:t>
            </w:r>
            <w:r w:rsidR="001221A9">
              <w:rPr>
                <w:rFonts w:ascii="Times New Roman" w:eastAsia="Calibri" w:hAnsi="Times New Roman" w:cs="Times New Roman"/>
                <w:lang w:eastAsia="ar-SA"/>
              </w:rPr>
              <w:t>Карымского муниципального образования, областного бюджета, иных источников</w:t>
            </w:r>
            <w:r w:rsidRPr="00C020F4">
              <w:rPr>
                <w:rFonts w:ascii="Times New Roman" w:eastAsia="Calibri" w:hAnsi="Times New Roman" w:cs="Times New Roman"/>
                <w:lang w:eastAsia="ar-SA"/>
              </w:rPr>
              <w:t xml:space="preserve"> </w:t>
            </w:r>
          </w:p>
          <w:p w:rsidR="00C020F4" w:rsidRPr="00C020F4" w:rsidRDefault="00C020F4" w:rsidP="00C020F4">
            <w:pPr>
              <w:suppressAutoHyphens/>
              <w:autoSpaceDE w:val="0"/>
              <w:spacing w:after="0" w:line="240" w:lineRule="auto"/>
              <w:rPr>
                <w:rFonts w:ascii="Times New Roman" w:eastAsia="Calibri" w:hAnsi="Times New Roman" w:cs="Times New Roman"/>
                <w:lang w:eastAsia="ar-SA"/>
              </w:rPr>
            </w:pPr>
            <w:r w:rsidRPr="00C020F4">
              <w:rPr>
                <w:rFonts w:ascii="Times New Roman" w:eastAsia="Calibri" w:hAnsi="Times New Roman" w:cs="Times New Roman"/>
                <w:lang w:eastAsia="ar-SA"/>
              </w:rPr>
              <w:t>Объем фина</w:t>
            </w:r>
            <w:r w:rsidR="001221A9">
              <w:rPr>
                <w:rFonts w:ascii="Times New Roman" w:eastAsia="Calibri" w:hAnsi="Times New Roman" w:cs="Times New Roman"/>
                <w:lang w:eastAsia="ar-SA"/>
              </w:rPr>
              <w:t>нсирования Программы составляет</w:t>
            </w:r>
            <w:r w:rsidRPr="00C020F4">
              <w:rPr>
                <w:rFonts w:ascii="Times New Roman" w:eastAsia="Calibri" w:hAnsi="Times New Roman" w:cs="Times New Roman"/>
                <w:lang w:eastAsia="ar-SA"/>
              </w:rPr>
              <w:t>:</w:t>
            </w:r>
          </w:p>
          <w:p w:rsidR="00C020F4" w:rsidRPr="004E7ADE" w:rsidRDefault="00C020F4" w:rsidP="00C020F4">
            <w:pPr>
              <w:suppressAutoHyphens/>
              <w:autoSpaceDE w:val="0"/>
              <w:spacing w:after="0" w:line="240" w:lineRule="auto"/>
              <w:rPr>
                <w:rFonts w:ascii="Times New Roman" w:eastAsia="Calibri" w:hAnsi="Times New Roman" w:cs="Times New Roman"/>
                <w:b/>
                <w:lang w:eastAsia="ar-SA"/>
              </w:rPr>
            </w:pPr>
            <w:r w:rsidRPr="00C020F4">
              <w:rPr>
                <w:rFonts w:ascii="Times New Roman" w:eastAsia="Calibri" w:hAnsi="Times New Roman" w:cs="Times New Roman"/>
                <w:b/>
                <w:lang w:eastAsia="ar-SA"/>
              </w:rPr>
              <w:t>2016 год</w:t>
            </w:r>
            <w:r w:rsidR="001221A9">
              <w:rPr>
                <w:rFonts w:ascii="Times New Roman" w:eastAsia="Calibri" w:hAnsi="Times New Roman" w:cs="Times New Roman"/>
                <w:lang w:eastAsia="ar-SA"/>
              </w:rPr>
              <w:t xml:space="preserve">- </w:t>
            </w:r>
            <w:r w:rsidR="001221A9" w:rsidRPr="004E7ADE">
              <w:rPr>
                <w:rFonts w:ascii="Times New Roman" w:eastAsia="Calibri" w:hAnsi="Times New Roman" w:cs="Times New Roman"/>
                <w:b/>
                <w:lang w:eastAsia="ar-SA"/>
              </w:rPr>
              <w:t>местный бюджет</w:t>
            </w:r>
          </w:p>
          <w:p w:rsidR="00C020F4" w:rsidRPr="00C020F4" w:rsidRDefault="00C020F4" w:rsidP="00C020F4">
            <w:pPr>
              <w:suppressAutoHyphens/>
              <w:autoSpaceDE w:val="0"/>
              <w:spacing w:after="0" w:line="240" w:lineRule="auto"/>
              <w:rPr>
                <w:rFonts w:ascii="Times New Roman" w:eastAsia="Calibri" w:hAnsi="Times New Roman" w:cs="Times New Roman"/>
                <w:lang w:eastAsia="ar-SA"/>
              </w:rPr>
            </w:pPr>
            <w:r w:rsidRPr="00C020F4">
              <w:rPr>
                <w:rFonts w:ascii="Times New Roman" w:eastAsia="Calibri" w:hAnsi="Times New Roman" w:cs="Times New Roman"/>
                <w:lang w:eastAsia="ar-SA"/>
              </w:rPr>
              <w:t>Ремонт участков автомобильных дорог общего пользования местного значения  – 330 тыс.</w:t>
            </w:r>
            <w:r w:rsidR="00414448">
              <w:rPr>
                <w:rFonts w:ascii="Times New Roman" w:eastAsia="Calibri" w:hAnsi="Times New Roman" w:cs="Times New Roman"/>
                <w:lang w:eastAsia="ar-SA"/>
              </w:rPr>
              <w:t xml:space="preserve"> </w:t>
            </w:r>
            <w:r w:rsidRPr="00C020F4">
              <w:rPr>
                <w:rFonts w:ascii="Times New Roman" w:eastAsia="Calibri" w:hAnsi="Times New Roman" w:cs="Times New Roman"/>
                <w:lang w:eastAsia="ar-SA"/>
              </w:rPr>
              <w:t xml:space="preserve">рублей., </w:t>
            </w:r>
          </w:p>
          <w:p w:rsidR="00C020F4" w:rsidRPr="00C020F4" w:rsidRDefault="00C020F4" w:rsidP="00C020F4">
            <w:pPr>
              <w:suppressAutoHyphens/>
              <w:autoSpaceDE w:val="0"/>
              <w:spacing w:after="0" w:line="240" w:lineRule="auto"/>
              <w:rPr>
                <w:rFonts w:ascii="Times New Roman" w:eastAsia="Calibri" w:hAnsi="Times New Roman" w:cs="Times New Roman"/>
                <w:lang w:eastAsia="ar-SA"/>
              </w:rPr>
            </w:pPr>
            <w:r w:rsidRPr="00C020F4">
              <w:rPr>
                <w:rFonts w:ascii="Times New Roman" w:eastAsia="Calibri" w:hAnsi="Times New Roman" w:cs="Times New Roman"/>
                <w:lang w:eastAsia="ar-SA"/>
              </w:rPr>
              <w:t>Оплата уличного освещения – 35 тыс.</w:t>
            </w:r>
            <w:r w:rsidR="00414448">
              <w:rPr>
                <w:rFonts w:ascii="Times New Roman" w:eastAsia="Calibri" w:hAnsi="Times New Roman" w:cs="Times New Roman"/>
                <w:lang w:eastAsia="ar-SA"/>
              </w:rPr>
              <w:t xml:space="preserve"> </w:t>
            </w:r>
            <w:r w:rsidRPr="00C020F4">
              <w:rPr>
                <w:rFonts w:ascii="Times New Roman" w:eastAsia="Calibri" w:hAnsi="Times New Roman" w:cs="Times New Roman"/>
                <w:lang w:eastAsia="ar-SA"/>
              </w:rPr>
              <w:t>рублей.</w:t>
            </w:r>
          </w:p>
          <w:p w:rsidR="00C020F4" w:rsidRPr="00414448" w:rsidRDefault="00C020F4" w:rsidP="00C020F4">
            <w:pPr>
              <w:suppressAutoHyphens/>
              <w:autoSpaceDE w:val="0"/>
              <w:spacing w:after="0" w:line="240" w:lineRule="auto"/>
              <w:rPr>
                <w:rFonts w:ascii="Times New Roman" w:eastAsia="Calibri" w:hAnsi="Times New Roman" w:cs="Times New Roman"/>
                <w:b/>
                <w:lang w:eastAsia="ar-SA"/>
              </w:rPr>
            </w:pPr>
            <w:r w:rsidRPr="00C020F4">
              <w:rPr>
                <w:rFonts w:ascii="Times New Roman" w:eastAsia="Calibri" w:hAnsi="Times New Roman" w:cs="Times New Roman"/>
                <w:lang w:eastAsia="ar-SA"/>
              </w:rPr>
              <w:t xml:space="preserve"> </w:t>
            </w:r>
            <w:r w:rsidRPr="00414448">
              <w:rPr>
                <w:rFonts w:ascii="Times New Roman" w:eastAsia="Calibri" w:hAnsi="Times New Roman" w:cs="Times New Roman"/>
                <w:b/>
                <w:lang w:eastAsia="ar-SA"/>
              </w:rPr>
              <w:t>Итого 365 тыс.</w:t>
            </w:r>
            <w:r w:rsidR="00414448" w:rsidRPr="00414448">
              <w:rPr>
                <w:rFonts w:ascii="Times New Roman" w:eastAsia="Calibri" w:hAnsi="Times New Roman" w:cs="Times New Roman"/>
                <w:b/>
                <w:lang w:eastAsia="ar-SA"/>
              </w:rPr>
              <w:t xml:space="preserve"> </w:t>
            </w:r>
            <w:r w:rsidRPr="00414448">
              <w:rPr>
                <w:rFonts w:ascii="Times New Roman" w:eastAsia="Calibri" w:hAnsi="Times New Roman" w:cs="Times New Roman"/>
                <w:b/>
                <w:lang w:eastAsia="ar-SA"/>
              </w:rPr>
              <w:t>рублей</w:t>
            </w:r>
          </w:p>
          <w:p w:rsidR="00C020F4" w:rsidRPr="00C020F4" w:rsidRDefault="00C020F4" w:rsidP="00C020F4">
            <w:pPr>
              <w:suppressAutoHyphens/>
              <w:autoSpaceDE w:val="0"/>
              <w:spacing w:after="0" w:line="240" w:lineRule="auto"/>
              <w:rPr>
                <w:rFonts w:ascii="Times New Roman" w:eastAsia="Calibri" w:hAnsi="Times New Roman" w:cs="Times New Roman"/>
                <w:b/>
                <w:lang w:eastAsia="ar-SA"/>
              </w:rPr>
            </w:pPr>
            <w:r w:rsidRPr="00C020F4">
              <w:rPr>
                <w:rFonts w:ascii="Times New Roman" w:eastAsia="Calibri" w:hAnsi="Times New Roman" w:cs="Times New Roman"/>
                <w:b/>
                <w:lang w:eastAsia="ar-SA"/>
              </w:rPr>
              <w:t>2017год</w:t>
            </w:r>
            <w:r w:rsidR="001221A9" w:rsidRPr="004E7ADE">
              <w:rPr>
                <w:rFonts w:ascii="Times New Roman" w:eastAsia="Calibri" w:hAnsi="Times New Roman" w:cs="Times New Roman"/>
                <w:lang w:eastAsia="ar-SA"/>
              </w:rPr>
              <w:t xml:space="preserve">- </w:t>
            </w:r>
            <w:r w:rsidR="001221A9" w:rsidRPr="004E7ADE">
              <w:rPr>
                <w:rFonts w:ascii="Times New Roman" w:eastAsia="Calibri" w:hAnsi="Times New Roman" w:cs="Times New Roman"/>
                <w:b/>
                <w:lang w:eastAsia="ar-SA"/>
              </w:rPr>
              <w:t>местный бюджет</w:t>
            </w:r>
            <w:r w:rsidR="001221A9">
              <w:rPr>
                <w:rFonts w:ascii="Times New Roman" w:eastAsia="Calibri" w:hAnsi="Times New Roman" w:cs="Times New Roman"/>
                <w:b/>
                <w:lang w:eastAsia="ar-SA"/>
              </w:rPr>
              <w:t xml:space="preserve"> </w:t>
            </w:r>
          </w:p>
          <w:p w:rsidR="00C020F4" w:rsidRPr="00C020F4" w:rsidRDefault="00C020F4" w:rsidP="00C020F4">
            <w:pPr>
              <w:suppressAutoHyphens/>
              <w:autoSpaceDE w:val="0"/>
              <w:spacing w:after="0" w:line="240" w:lineRule="auto"/>
              <w:rPr>
                <w:rFonts w:ascii="Times New Roman" w:eastAsia="Calibri" w:hAnsi="Times New Roman" w:cs="Times New Roman"/>
                <w:lang w:eastAsia="ar-SA"/>
              </w:rPr>
            </w:pPr>
            <w:r w:rsidRPr="00C020F4">
              <w:rPr>
                <w:rFonts w:ascii="Times New Roman" w:eastAsia="Calibri" w:hAnsi="Times New Roman" w:cs="Times New Roman"/>
                <w:lang w:eastAsia="ar-SA"/>
              </w:rPr>
              <w:t>Ремонт участков автомобильных дорог общего пользования местного значения – 330 тыс.</w:t>
            </w:r>
            <w:r w:rsidR="00414448">
              <w:rPr>
                <w:rFonts w:ascii="Times New Roman" w:eastAsia="Calibri" w:hAnsi="Times New Roman" w:cs="Times New Roman"/>
                <w:lang w:eastAsia="ar-SA"/>
              </w:rPr>
              <w:t xml:space="preserve"> </w:t>
            </w:r>
            <w:r w:rsidRPr="00C020F4">
              <w:rPr>
                <w:rFonts w:ascii="Times New Roman" w:eastAsia="Calibri" w:hAnsi="Times New Roman" w:cs="Times New Roman"/>
                <w:lang w:eastAsia="ar-SA"/>
              </w:rPr>
              <w:t xml:space="preserve">рублей., </w:t>
            </w:r>
          </w:p>
          <w:p w:rsidR="00C020F4" w:rsidRPr="00C020F4" w:rsidRDefault="00C020F4" w:rsidP="00C020F4">
            <w:pPr>
              <w:suppressAutoHyphens/>
              <w:autoSpaceDE w:val="0"/>
              <w:spacing w:after="0" w:line="240" w:lineRule="auto"/>
              <w:rPr>
                <w:rFonts w:ascii="Times New Roman" w:eastAsia="Calibri" w:hAnsi="Times New Roman" w:cs="Times New Roman"/>
                <w:lang w:eastAsia="ar-SA"/>
              </w:rPr>
            </w:pPr>
            <w:r w:rsidRPr="00C020F4">
              <w:rPr>
                <w:rFonts w:ascii="Times New Roman" w:eastAsia="Calibri" w:hAnsi="Times New Roman" w:cs="Times New Roman"/>
                <w:lang w:eastAsia="ar-SA"/>
              </w:rPr>
              <w:t>Оплата уличного освещения – 20 тыс.</w:t>
            </w:r>
            <w:r w:rsidR="00414448">
              <w:rPr>
                <w:rFonts w:ascii="Times New Roman" w:eastAsia="Calibri" w:hAnsi="Times New Roman" w:cs="Times New Roman"/>
                <w:lang w:eastAsia="ar-SA"/>
              </w:rPr>
              <w:t xml:space="preserve"> </w:t>
            </w:r>
            <w:r w:rsidRPr="00C020F4">
              <w:rPr>
                <w:rFonts w:ascii="Times New Roman" w:eastAsia="Calibri" w:hAnsi="Times New Roman" w:cs="Times New Roman"/>
                <w:lang w:eastAsia="ar-SA"/>
              </w:rPr>
              <w:t>рублей.</w:t>
            </w:r>
          </w:p>
          <w:p w:rsidR="00C020F4" w:rsidRPr="00414448" w:rsidRDefault="00C020F4" w:rsidP="00C020F4">
            <w:pPr>
              <w:suppressAutoHyphens/>
              <w:autoSpaceDE w:val="0"/>
              <w:spacing w:after="0" w:line="240" w:lineRule="auto"/>
              <w:rPr>
                <w:rFonts w:ascii="Times New Roman" w:eastAsia="Calibri" w:hAnsi="Times New Roman" w:cs="Times New Roman"/>
                <w:b/>
                <w:lang w:eastAsia="ar-SA"/>
              </w:rPr>
            </w:pPr>
            <w:r w:rsidRPr="00C020F4">
              <w:rPr>
                <w:rFonts w:ascii="Times New Roman" w:eastAsia="Calibri" w:hAnsi="Times New Roman" w:cs="Times New Roman"/>
                <w:lang w:eastAsia="ar-SA"/>
              </w:rPr>
              <w:t xml:space="preserve"> </w:t>
            </w:r>
            <w:r w:rsidRPr="00414448">
              <w:rPr>
                <w:rFonts w:ascii="Times New Roman" w:eastAsia="Calibri" w:hAnsi="Times New Roman" w:cs="Times New Roman"/>
                <w:b/>
                <w:lang w:eastAsia="ar-SA"/>
              </w:rPr>
              <w:t>Итого 350 тыс.</w:t>
            </w:r>
            <w:r w:rsidR="00414448" w:rsidRPr="00414448">
              <w:rPr>
                <w:rFonts w:ascii="Times New Roman" w:eastAsia="Calibri" w:hAnsi="Times New Roman" w:cs="Times New Roman"/>
                <w:b/>
                <w:lang w:eastAsia="ar-SA"/>
              </w:rPr>
              <w:t xml:space="preserve"> </w:t>
            </w:r>
            <w:r w:rsidRPr="00414448">
              <w:rPr>
                <w:rFonts w:ascii="Times New Roman" w:eastAsia="Calibri" w:hAnsi="Times New Roman" w:cs="Times New Roman"/>
                <w:b/>
                <w:lang w:eastAsia="ar-SA"/>
              </w:rPr>
              <w:t>рублей</w:t>
            </w:r>
          </w:p>
          <w:p w:rsidR="00C020F4" w:rsidRPr="00C020F4" w:rsidRDefault="00C020F4" w:rsidP="00C020F4">
            <w:pPr>
              <w:suppressAutoHyphens/>
              <w:autoSpaceDE w:val="0"/>
              <w:spacing w:after="0" w:line="240" w:lineRule="auto"/>
              <w:rPr>
                <w:rFonts w:ascii="Times New Roman" w:eastAsia="Calibri" w:hAnsi="Times New Roman" w:cs="Times New Roman"/>
                <w:b/>
                <w:lang w:eastAsia="ar-SA"/>
              </w:rPr>
            </w:pPr>
            <w:r w:rsidRPr="00C020F4">
              <w:rPr>
                <w:rFonts w:ascii="Times New Roman" w:eastAsia="Calibri" w:hAnsi="Times New Roman" w:cs="Times New Roman"/>
                <w:b/>
                <w:lang w:eastAsia="ar-SA"/>
              </w:rPr>
              <w:t>2018год</w:t>
            </w:r>
            <w:r w:rsidR="001221A9">
              <w:rPr>
                <w:rFonts w:ascii="Times New Roman" w:eastAsia="Calibri" w:hAnsi="Times New Roman" w:cs="Times New Roman"/>
                <w:b/>
                <w:lang w:eastAsia="ar-SA"/>
              </w:rPr>
              <w:t>-</w:t>
            </w:r>
            <w:r w:rsidR="001221A9">
              <w:rPr>
                <w:rFonts w:ascii="Times New Roman" w:eastAsia="Calibri" w:hAnsi="Times New Roman" w:cs="Times New Roman"/>
                <w:lang w:eastAsia="ar-SA"/>
              </w:rPr>
              <w:t xml:space="preserve"> местный бюджет</w:t>
            </w:r>
            <w:r w:rsidR="001221A9">
              <w:rPr>
                <w:rFonts w:ascii="Times New Roman" w:eastAsia="Calibri" w:hAnsi="Times New Roman" w:cs="Times New Roman"/>
                <w:b/>
                <w:lang w:eastAsia="ar-SA"/>
              </w:rPr>
              <w:t xml:space="preserve"> </w:t>
            </w:r>
            <w:r w:rsidRPr="00C020F4">
              <w:rPr>
                <w:rFonts w:ascii="Times New Roman" w:eastAsia="Calibri" w:hAnsi="Times New Roman" w:cs="Times New Roman"/>
                <w:b/>
                <w:lang w:eastAsia="ar-SA"/>
              </w:rPr>
              <w:t xml:space="preserve"> </w:t>
            </w:r>
          </w:p>
          <w:p w:rsidR="00C020F4" w:rsidRPr="00C020F4" w:rsidRDefault="00C020F4" w:rsidP="00C020F4">
            <w:pPr>
              <w:suppressAutoHyphens/>
              <w:autoSpaceDE w:val="0"/>
              <w:spacing w:after="0" w:line="240" w:lineRule="auto"/>
              <w:rPr>
                <w:rFonts w:ascii="Times New Roman" w:eastAsia="Calibri" w:hAnsi="Times New Roman" w:cs="Times New Roman"/>
                <w:lang w:eastAsia="ar-SA"/>
              </w:rPr>
            </w:pPr>
            <w:r w:rsidRPr="00C020F4">
              <w:rPr>
                <w:rFonts w:ascii="Times New Roman" w:eastAsia="Calibri" w:hAnsi="Times New Roman" w:cs="Times New Roman"/>
                <w:lang w:eastAsia="ar-SA"/>
              </w:rPr>
              <w:t>Ремонт участков автомобильных дорог общего</w:t>
            </w:r>
            <w:r w:rsidR="00414448">
              <w:rPr>
                <w:rFonts w:ascii="Times New Roman" w:eastAsia="Calibri" w:hAnsi="Times New Roman" w:cs="Times New Roman"/>
                <w:lang w:eastAsia="ar-SA"/>
              </w:rPr>
              <w:t xml:space="preserve"> пользования местного значения </w:t>
            </w:r>
            <w:r w:rsidRPr="00C020F4">
              <w:rPr>
                <w:rFonts w:ascii="Times New Roman" w:eastAsia="Calibri" w:hAnsi="Times New Roman" w:cs="Times New Roman"/>
                <w:lang w:eastAsia="ar-SA"/>
              </w:rPr>
              <w:t>330  тыс.</w:t>
            </w:r>
            <w:r w:rsidR="00414448">
              <w:rPr>
                <w:rFonts w:ascii="Times New Roman" w:eastAsia="Calibri" w:hAnsi="Times New Roman" w:cs="Times New Roman"/>
                <w:lang w:eastAsia="ar-SA"/>
              </w:rPr>
              <w:t xml:space="preserve"> </w:t>
            </w:r>
            <w:r w:rsidRPr="00C020F4">
              <w:rPr>
                <w:rFonts w:ascii="Times New Roman" w:eastAsia="Calibri" w:hAnsi="Times New Roman" w:cs="Times New Roman"/>
                <w:lang w:eastAsia="ar-SA"/>
              </w:rPr>
              <w:t xml:space="preserve">рублей., </w:t>
            </w:r>
          </w:p>
          <w:p w:rsidR="00C020F4" w:rsidRPr="00C020F4" w:rsidRDefault="00C020F4" w:rsidP="00C020F4">
            <w:pPr>
              <w:suppressAutoHyphens/>
              <w:autoSpaceDE w:val="0"/>
              <w:spacing w:after="0" w:line="240" w:lineRule="auto"/>
              <w:rPr>
                <w:rFonts w:ascii="Times New Roman" w:eastAsia="Calibri" w:hAnsi="Times New Roman" w:cs="Times New Roman"/>
                <w:lang w:eastAsia="ar-SA"/>
              </w:rPr>
            </w:pPr>
            <w:r w:rsidRPr="00C020F4">
              <w:rPr>
                <w:rFonts w:ascii="Times New Roman" w:eastAsia="Calibri" w:hAnsi="Times New Roman" w:cs="Times New Roman"/>
                <w:lang w:eastAsia="ar-SA"/>
              </w:rPr>
              <w:t>Оплата уличного освещения – 20 тыс.</w:t>
            </w:r>
            <w:r w:rsidR="00414448">
              <w:rPr>
                <w:rFonts w:ascii="Times New Roman" w:eastAsia="Calibri" w:hAnsi="Times New Roman" w:cs="Times New Roman"/>
                <w:lang w:eastAsia="ar-SA"/>
              </w:rPr>
              <w:t xml:space="preserve"> </w:t>
            </w:r>
            <w:r w:rsidRPr="00C020F4">
              <w:rPr>
                <w:rFonts w:ascii="Times New Roman" w:eastAsia="Calibri" w:hAnsi="Times New Roman" w:cs="Times New Roman"/>
                <w:lang w:eastAsia="ar-SA"/>
              </w:rPr>
              <w:t>рублей.</w:t>
            </w:r>
          </w:p>
          <w:p w:rsidR="00C020F4" w:rsidRPr="00414448" w:rsidRDefault="00C020F4" w:rsidP="00C020F4">
            <w:pPr>
              <w:suppressAutoHyphens/>
              <w:autoSpaceDE w:val="0"/>
              <w:spacing w:after="0" w:line="240" w:lineRule="auto"/>
              <w:rPr>
                <w:rFonts w:ascii="Times New Roman" w:eastAsia="Calibri" w:hAnsi="Times New Roman" w:cs="Times New Roman"/>
                <w:b/>
                <w:lang w:eastAsia="ar-SA"/>
              </w:rPr>
            </w:pPr>
            <w:r w:rsidRPr="00C020F4">
              <w:rPr>
                <w:rFonts w:ascii="Times New Roman" w:eastAsia="Calibri" w:hAnsi="Times New Roman" w:cs="Times New Roman"/>
                <w:lang w:eastAsia="ar-SA"/>
              </w:rPr>
              <w:t xml:space="preserve"> </w:t>
            </w:r>
            <w:r w:rsidRPr="00414448">
              <w:rPr>
                <w:rFonts w:ascii="Times New Roman" w:eastAsia="Calibri" w:hAnsi="Times New Roman" w:cs="Times New Roman"/>
                <w:b/>
                <w:lang w:eastAsia="ar-SA"/>
              </w:rPr>
              <w:t>Итого 350 тыс.</w:t>
            </w:r>
            <w:r w:rsidR="00414448" w:rsidRPr="00414448">
              <w:rPr>
                <w:rFonts w:ascii="Times New Roman" w:eastAsia="Calibri" w:hAnsi="Times New Roman" w:cs="Times New Roman"/>
                <w:b/>
                <w:lang w:eastAsia="ar-SA"/>
              </w:rPr>
              <w:t xml:space="preserve"> </w:t>
            </w:r>
            <w:r w:rsidRPr="00414448">
              <w:rPr>
                <w:rFonts w:ascii="Times New Roman" w:eastAsia="Calibri" w:hAnsi="Times New Roman" w:cs="Times New Roman"/>
                <w:b/>
                <w:lang w:eastAsia="ar-SA"/>
              </w:rPr>
              <w:t>рублей</w:t>
            </w:r>
          </w:p>
          <w:p w:rsidR="00C020F4" w:rsidRPr="004E7ADE" w:rsidRDefault="00C020F4" w:rsidP="00C020F4">
            <w:pPr>
              <w:suppressAutoHyphens/>
              <w:autoSpaceDE w:val="0"/>
              <w:spacing w:after="0" w:line="240" w:lineRule="auto"/>
              <w:rPr>
                <w:rFonts w:ascii="Times New Roman" w:eastAsia="Calibri" w:hAnsi="Times New Roman" w:cs="Times New Roman"/>
                <w:b/>
                <w:lang w:eastAsia="ar-SA"/>
              </w:rPr>
            </w:pPr>
            <w:r w:rsidRPr="00C020F4">
              <w:rPr>
                <w:rFonts w:ascii="Times New Roman" w:eastAsia="Calibri" w:hAnsi="Times New Roman" w:cs="Times New Roman"/>
                <w:b/>
                <w:lang w:eastAsia="ar-SA"/>
              </w:rPr>
              <w:t>2019год</w:t>
            </w:r>
            <w:r w:rsidR="001221A9">
              <w:rPr>
                <w:rFonts w:ascii="Times New Roman" w:eastAsia="Calibri" w:hAnsi="Times New Roman" w:cs="Times New Roman"/>
                <w:b/>
                <w:lang w:eastAsia="ar-SA"/>
              </w:rPr>
              <w:t xml:space="preserve">- </w:t>
            </w:r>
            <w:r w:rsidR="001221A9" w:rsidRPr="004E7ADE">
              <w:rPr>
                <w:rFonts w:ascii="Times New Roman" w:eastAsia="Calibri" w:hAnsi="Times New Roman" w:cs="Times New Roman"/>
                <w:b/>
                <w:lang w:eastAsia="ar-SA"/>
              </w:rPr>
              <w:t>местный бюджет</w:t>
            </w:r>
            <w:r w:rsidRPr="004E7ADE">
              <w:rPr>
                <w:rFonts w:ascii="Times New Roman" w:eastAsia="Calibri" w:hAnsi="Times New Roman" w:cs="Times New Roman"/>
                <w:b/>
                <w:lang w:eastAsia="ar-SA"/>
              </w:rPr>
              <w:t xml:space="preserve"> </w:t>
            </w:r>
          </w:p>
          <w:p w:rsidR="00C020F4" w:rsidRPr="00C020F4" w:rsidRDefault="00C020F4" w:rsidP="00C020F4">
            <w:pPr>
              <w:suppressAutoHyphens/>
              <w:autoSpaceDE w:val="0"/>
              <w:spacing w:after="0" w:line="240" w:lineRule="auto"/>
              <w:rPr>
                <w:rFonts w:ascii="Times New Roman" w:eastAsia="Calibri" w:hAnsi="Times New Roman" w:cs="Times New Roman"/>
                <w:lang w:eastAsia="ar-SA"/>
              </w:rPr>
            </w:pPr>
            <w:r w:rsidRPr="00C020F4">
              <w:rPr>
                <w:rFonts w:ascii="Times New Roman" w:eastAsia="Calibri" w:hAnsi="Times New Roman" w:cs="Times New Roman"/>
                <w:color w:val="FF0000"/>
                <w:lang w:eastAsia="ar-SA"/>
              </w:rPr>
              <w:t xml:space="preserve"> </w:t>
            </w:r>
            <w:r w:rsidRPr="00C020F4">
              <w:rPr>
                <w:rFonts w:ascii="Times New Roman" w:eastAsia="Calibri" w:hAnsi="Times New Roman" w:cs="Times New Roman"/>
                <w:lang w:eastAsia="ar-SA"/>
              </w:rPr>
              <w:t xml:space="preserve">Ремонт участков автомобильных дорог общего пользования местного значения-  330 тыс.рублей., </w:t>
            </w:r>
          </w:p>
          <w:p w:rsidR="00C020F4" w:rsidRPr="00C020F4" w:rsidRDefault="00C020F4" w:rsidP="00C020F4">
            <w:pPr>
              <w:suppressAutoHyphens/>
              <w:autoSpaceDE w:val="0"/>
              <w:spacing w:after="0" w:line="240" w:lineRule="auto"/>
              <w:rPr>
                <w:rFonts w:ascii="Times New Roman" w:eastAsia="Calibri" w:hAnsi="Times New Roman" w:cs="Times New Roman"/>
                <w:lang w:eastAsia="ar-SA"/>
              </w:rPr>
            </w:pPr>
            <w:r w:rsidRPr="00C020F4">
              <w:rPr>
                <w:rFonts w:ascii="Times New Roman" w:eastAsia="Calibri" w:hAnsi="Times New Roman" w:cs="Times New Roman"/>
                <w:lang w:eastAsia="ar-SA"/>
              </w:rPr>
              <w:t>Оплата уличного освещения – 20 тыс.</w:t>
            </w:r>
            <w:r w:rsidR="00414448">
              <w:rPr>
                <w:rFonts w:ascii="Times New Roman" w:eastAsia="Calibri" w:hAnsi="Times New Roman" w:cs="Times New Roman"/>
                <w:lang w:eastAsia="ar-SA"/>
              </w:rPr>
              <w:t xml:space="preserve"> </w:t>
            </w:r>
            <w:r w:rsidRPr="00C020F4">
              <w:rPr>
                <w:rFonts w:ascii="Times New Roman" w:eastAsia="Calibri" w:hAnsi="Times New Roman" w:cs="Times New Roman"/>
                <w:lang w:eastAsia="ar-SA"/>
              </w:rPr>
              <w:t>рублей.</w:t>
            </w:r>
          </w:p>
          <w:p w:rsidR="00C020F4" w:rsidRDefault="00C020F4" w:rsidP="00C020F4">
            <w:pPr>
              <w:suppressAutoHyphens/>
              <w:autoSpaceDE w:val="0"/>
              <w:spacing w:after="0" w:line="240" w:lineRule="auto"/>
              <w:rPr>
                <w:rFonts w:ascii="Times New Roman" w:eastAsia="Calibri" w:hAnsi="Times New Roman" w:cs="Times New Roman"/>
                <w:lang w:eastAsia="ar-SA"/>
              </w:rPr>
            </w:pPr>
            <w:r w:rsidRPr="00C020F4">
              <w:rPr>
                <w:rFonts w:ascii="Times New Roman" w:eastAsia="Calibri" w:hAnsi="Times New Roman" w:cs="Times New Roman"/>
                <w:lang w:eastAsia="ar-SA"/>
              </w:rPr>
              <w:lastRenderedPageBreak/>
              <w:t xml:space="preserve"> </w:t>
            </w:r>
          </w:p>
          <w:p w:rsidR="004E7ADE" w:rsidRDefault="004E7ADE" w:rsidP="00C020F4">
            <w:pPr>
              <w:suppressAutoHyphens/>
              <w:autoSpaceDE w:val="0"/>
              <w:spacing w:after="0" w:line="240" w:lineRule="auto"/>
              <w:rPr>
                <w:rFonts w:ascii="Times New Roman" w:eastAsia="Calibri" w:hAnsi="Times New Roman" w:cs="Times New Roman"/>
                <w:b/>
                <w:lang w:eastAsia="ar-SA"/>
              </w:rPr>
            </w:pPr>
            <w:r w:rsidRPr="004E7ADE">
              <w:rPr>
                <w:rFonts w:ascii="Times New Roman" w:eastAsia="Calibri" w:hAnsi="Times New Roman" w:cs="Times New Roman"/>
                <w:b/>
                <w:lang w:eastAsia="ar-SA"/>
              </w:rPr>
              <w:t>2019 год- недостающий областной бюджет</w:t>
            </w:r>
          </w:p>
          <w:p w:rsidR="004E7ADE" w:rsidRDefault="004E7ADE" w:rsidP="00C020F4">
            <w:pPr>
              <w:suppressAutoHyphens/>
              <w:autoSpaceDE w:val="0"/>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 xml:space="preserve">Выполнение работ по ремонту автомобильной дороги общего пользования местного значения, ул. Первомайская от дома № 15 до дома № 222, протяженностью 3500 метра, шириной 6 метров- </w:t>
            </w:r>
            <w:r w:rsidR="00E63722">
              <w:rPr>
                <w:rFonts w:ascii="Times New Roman" w:eastAsia="Calibri" w:hAnsi="Times New Roman" w:cs="Times New Roman"/>
                <w:lang w:eastAsia="ar-SA"/>
              </w:rPr>
              <w:t>17530427,8</w:t>
            </w:r>
            <w:r w:rsidR="00414448">
              <w:rPr>
                <w:rFonts w:ascii="Times New Roman" w:eastAsia="Calibri" w:hAnsi="Times New Roman" w:cs="Times New Roman"/>
                <w:lang w:eastAsia="ar-SA"/>
              </w:rPr>
              <w:t xml:space="preserve"> тыс. рублей.</w:t>
            </w:r>
          </w:p>
          <w:p w:rsidR="00414448" w:rsidRPr="00414448" w:rsidRDefault="00414448" w:rsidP="00C020F4">
            <w:pPr>
              <w:suppressAutoHyphens/>
              <w:autoSpaceDE w:val="0"/>
              <w:spacing w:after="0" w:line="240" w:lineRule="auto"/>
              <w:rPr>
                <w:rFonts w:ascii="Times New Roman" w:eastAsia="Calibri" w:hAnsi="Times New Roman" w:cs="Times New Roman"/>
                <w:b/>
                <w:lang w:eastAsia="ar-SA"/>
              </w:rPr>
            </w:pPr>
            <w:r w:rsidRPr="00414448">
              <w:rPr>
                <w:rFonts w:ascii="Times New Roman" w:eastAsia="Calibri" w:hAnsi="Times New Roman" w:cs="Times New Roman"/>
                <w:b/>
                <w:lang w:eastAsia="ar-SA"/>
              </w:rPr>
              <w:t xml:space="preserve">Итого </w:t>
            </w:r>
            <w:r w:rsidR="00407D73">
              <w:rPr>
                <w:rFonts w:ascii="Times New Roman" w:eastAsia="Calibri" w:hAnsi="Times New Roman" w:cs="Times New Roman"/>
                <w:b/>
                <w:lang w:eastAsia="ar-SA"/>
              </w:rPr>
              <w:t>17880427,8</w:t>
            </w:r>
            <w:r w:rsidRPr="00414448">
              <w:rPr>
                <w:rFonts w:ascii="Times New Roman" w:eastAsia="Calibri" w:hAnsi="Times New Roman" w:cs="Times New Roman"/>
                <w:b/>
                <w:lang w:eastAsia="ar-SA"/>
              </w:rPr>
              <w:t xml:space="preserve"> тыс.рублей</w:t>
            </w:r>
          </w:p>
          <w:p w:rsidR="00C020F4" w:rsidRPr="004E7ADE" w:rsidRDefault="00C020F4" w:rsidP="00C020F4">
            <w:pPr>
              <w:suppressAutoHyphens/>
              <w:autoSpaceDE w:val="0"/>
              <w:spacing w:after="0" w:line="240" w:lineRule="auto"/>
              <w:rPr>
                <w:rFonts w:ascii="Times New Roman" w:eastAsia="Calibri" w:hAnsi="Times New Roman" w:cs="Times New Roman"/>
                <w:b/>
                <w:lang w:eastAsia="ar-SA"/>
              </w:rPr>
            </w:pPr>
            <w:r w:rsidRPr="00C020F4">
              <w:rPr>
                <w:rFonts w:ascii="Times New Roman" w:eastAsia="Calibri" w:hAnsi="Times New Roman" w:cs="Times New Roman"/>
                <w:b/>
                <w:lang w:eastAsia="ar-SA"/>
              </w:rPr>
              <w:t>2020</w:t>
            </w:r>
            <w:r w:rsidR="004E7ADE">
              <w:rPr>
                <w:rFonts w:ascii="Times New Roman" w:eastAsia="Calibri" w:hAnsi="Times New Roman" w:cs="Times New Roman"/>
                <w:b/>
                <w:lang w:eastAsia="ar-SA"/>
              </w:rPr>
              <w:t xml:space="preserve"> </w:t>
            </w:r>
            <w:r w:rsidRPr="00C020F4">
              <w:rPr>
                <w:rFonts w:ascii="Times New Roman" w:eastAsia="Calibri" w:hAnsi="Times New Roman" w:cs="Times New Roman"/>
                <w:b/>
                <w:lang w:eastAsia="ar-SA"/>
              </w:rPr>
              <w:t>год</w:t>
            </w:r>
            <w:r w:rsidR="001221A9">
              <w:rPr>
                <w:rFonts w:ascii="Times New Roman" w:eastAsia="Calibri" w:hAnsi="Times New Roman" w:cs="Times New Roman"/>
                <w:b/>
                <w:lang w:eastAsia="ar-SA"/>
              </w:rPr>
              <w:t xml:space="preserve">- </w:t>
            </w:r>
            <w:r w:rsidR="001221A9" w:rsidRPr="004E7ADE">
              <w:rPr>
                <w:rFonts w:ascii="Times New Roman" w:eastAsia="Calibri" w:hAnsi="Times New Roman" w:cs="Times New Roman"/>
                <w:b/>
                <w:lang w:eastAsia="ar-SA"/>
              </w:rPr>
              <w:t>местный бюджет</w:t>
            </w:r>
          </w:p>
          <w:p w:rsidR="00C020F4" w:rsidRPr="00C020F4" w:rsidRDefault="00C020F4" w:rsidP="00C020F4">
            <w:pPr>
              <w:suppressAutoHyphens/>
              <w:autoSpaceDE w:val="0"/>
              <w:spacing w:after="0" w:line="240" w:lineRule="auto"/>
              <w:rPr>
                <w:rFonts w:ascii="Times New Roman" w:eastAsia="Calibri" w:hAnsi="Times New Roman" w:cs="Times New Roman"/>
                <w:lang w:eastAsia="ar-SA"/>
              </w:rPr>
            </w:pPr>
            <w:r w:rsidRPr="00C020F4">
              <w:rPr>
                <w:rFonts w:ascii="Times New Roman" w:eastAsia="Calibri" w:hAnsi="Times New Roman" w:cs="Times New Roman"/>
                <w:lang w:eastAsia="ar-SA"/>
              </w:rPr>
              <w:t>Ремонт участков автомобильных дорог общего пользования местного значения - 330 тыс.</w:t>
            </w:r>
            <w:r w:rsidR="00414448">
              <w:rPr>
                <w:rFonts w:ascii="Times New Roman" w:eastAsia="Calibri" w:hAnsi="Times New Roman" w:cs="Times New Roman"/>
                <w:lang w:eastAsia="ar-SA"/>
              </w:rPr>
              <w:t xml:space="preserve"> </w:t>
            </w:r>
            <w:r w:rsidRPr="00C020F4">
              <w:rPr>
                <w:rFonts w:ascii="Times New Roman" w:eastAsia="Calibri" w:hAnsi="Times New Roman" w:cs="Times New Roman"/>
                <w:lang w:eastAsia="ar-SA"/>
              </w:rPr>
              <w:t xml:space="preserve">рублей., </w:t>
            </w:r>
          </w:p>
          <w:p w:rsidR="00C020F4" w:rsidRPr="00C020F4" w:rsidRDefault="00C020F4" w:rsidP="00C020F4">
            <w:pPr>
              <w:suppressAutoHyphens/>
              <w:autoSpaceDE w:val="0"/>
              <w:spacing w:after="0" w:line="240" w:lineRule="auto"/>
              <w:rPr>
                <w:rFonts w:ascii="Times New Roman" w:eastAsia="Calibri" w:hAnsi="Times New Roman" w:cs="Times New Roman"/>
                <w:lang w:eastAsia="ar-SA"/>
              </w:rPr>
            </w:pPr>
            <w:r w:rsidRPr="00C020F4">
              <w:rPr>
                <w:rFonts w:ascii="Times New Roman" w:eastAsia="Calibri" w:hAnsi="Times New Roman" w:cs="Times New Roman"/>
                <w:lang w:eastAsia="ar-SA"/>
              </w:rPr>
              <w:t>Оплата уличного освещения – 20 тыс.</w:t>
            </w:r>
            <w:r w:rsidR="00414448">
              <w:rPr>
                <w:rFonts w:ascii="Times New Roman" w:eastAsia="Calibri" w:hAnsi="Times New Roman" w:cs="Times New Roman"/>
                <w:lang w:eastAsia="ar-SA"/>
              </w:rPr>
              <w:t xml:space="preserve"> </w:t>
            </w:r>
            <w:r w:rsidRPr="00C020F4">
              <w:rPr>
                <w:rFonts w:ascii="Times New Roman" w:eastAsia="Calibri" w:hAnsi="Times New Roman" w:cs="Times New Roman"/>
                <w:lang w:eastAsia="ar-SA"/>
              </w:rPr>
              <w:t>рублей.</w:t>
            </w:r>
          </w:p>
          <w:p w:rsidR="00C020F4" w:rsidRPr="00C020F4" w:rsidRDefault="00C020F4" w:rsidP="00C020F4">
            <w:pPr>
              <w:suppressAutoHyphens/>
              <w:autoSpaceDE w:val="0"/>
              <w:spacing w:after="0" w:line="240" w:lineRule="auto"/>
              <w:rPr>
                <w:rFonts w:ascii="Times New Roman" w:eastAsia="Calibri" w:hAnsi="Times New Roman" w:cs="Times New Roman"/>
                <w:lang w:eastAsia="ar-SA"/>
              </w:rPr>
            </w:pPr>
            <w:r w:rsidRPr="00C020F4">
              <w:rPr>
                <w:rFonts w:ascii="Times New Roman" w:eastAsia="Calibri" w:hAnsi="Times New Roman" w:cs="Times New Roman"/>
                <w:lang w:eastAsia="ar-SA"/>
              </w:rPr>
              <w:t xml:space="preserve"> Итого 350 тыс.</w:t>
            </w:r>
            <w:r w:rsidR="00414448">
              <w:rPr>
                <w:rFonts w:ascii="Times New Roman" w:eastAsia="Calibri" w:hAnsi="Times New Roman" w:cs="Times New Roman"/>
                <w:lang w:eastAsia="ar-SA"/>
              </w:rPr>
              <w:t xml:space="preserve"> </w:t>
            </w:r>
            <w:r w:rsidRPr="00C020F4">
              <w:rPr>
                <w:rFonts w:ascii="Times New Roman" w:eastAsia="Calibri" w:hAnsi="Times New Roman" w:cs="Times New Roman"/>
                <w:lang w:eastAsia="ar-SA"/>
              </w:rPr>
              <w:t>рублей</w:t>
            </w:r>
          </w:p>
          <w:p w:rsidR="00C020F4" w:rsidRPr="004E7ADE" w:rsidRDefault="00C020F4" w:rsidP="00C020F4">
            <w:pPr>
              <w:suppressAutoHyphens/>
              <w:autoSpaceDE w:val="0"/>
              <w:spacing w:after="0" w:line="240" w:lineRule="auto"/>
              <w:rPr>
                <w:rFonts w:ascii="Times New Roman" w:eastAsia="Calibri" w:hAnsi="Times New Roman" w:cs="Times New Roman"/>
                <w:b/>
                <w:lang w:eastAsia="ar-SA"/>
              </w:rPr>
            </w:pPr>
            <w:r w:rsidRPr="00C020F4">
              <w:rPr>
                <w:rFonts w:ascii="Times New Roman" w:eastAsia="Calibri" w:hAnsi="Times New Roman" w:cs="Times New Roman"/>
                <w:b/>
                <w:lang w:eastAsia="ar-SA"/>
              </w:rPr>
              <w:t>2021-2025 года</w:t>
            </w:r>
            <w:r w:rsidR="001221A9">
              <w:rPr>
                <w:rFonts w:ascii="Times New Roman" w:eastAsia="Calibri" w:hAnsi="Times New Roman" w:cs="Times New Roman"/>
                <w:b/>
                <w:lang w:eastAsia="ar-SA"/>
              </w:rPr>
              <w:t xml:space="preserve">- </w:t>
            </w:r>
            <w:r w:rsidR="001221A9" w:rsidRPr="004E7ADE">
              <w:rPr>
                <w:rFonts w:ascii="Times New Roman" w:eastAsia="Calibri" w:hAnsi="Times New Roman" w:cs="Times New Roman"/>
                <w:b/>
                <w:lang w:eastAsia="ar-SA"/>
              </w:rPr>
              <w:t>местный бюджет</w:t>
            </w:r>
            <w:r w:rsidRPr="004E7ADE">
              <w:rPr>
                <w:rFonts w:ascii="Times New Roman" w:eastAsia="Calibri" w:hAnsi="Times New Roman" w:cs="Times New Roman"/>
                <w:b/>
                <w:lang w:eastAsia="ar-SA"/>
              </w:rPr>
              <w:t xml:space="preserve"> </w:t>
            </w:r>
          </w:p>
          <w:p w:rsidR="00C020F4" w:rsidRPr="00C020F4" w:rsidRDefault="00C020F4" w:rsidP="00C020F4">
            <w:pPr>
              <w:suppressAutoHyphens/>
              <w:autoSpaceDE w:val="0"/>
              <w:spacing w:after="0" w:line="240" w:lineRule="auto"/>
              <w:rPr>
                <w:rFonts w:ascii="Times New Roman" w:eastAsia="Calibri" w:hAnsi="Times New Roman" w:cs="Times New Roman"/>
                <w:lang w:eastAsia="ar-SA"/>
              </w:rPr>
            </w:pPr>
            <w:r w:rsidRPr="00C020F4">
              <w:rPr>
                <w:rFonts w:ascii="Times New Roman" w:eastAsia="Calibri" w:hAnsi="Times New Roman" w:cs="Times New Roman"/>
                <w:lang w:eastAsia="ar-SA"/>
              </w:rPr>
              <w:t>Ремонт участков автомобильных дорог общего</w:t>
            </w:r>
            <w:r w:rsidR="00414448">
              <w:rPr>
                <w:rFonts w:ascii="Times New Roman" w:eastAsia="Calibri" w:hAnsi="Times New Roman" w:cs="Times New Roman"/>
                <w:lang w:eastAsia="ar-SA"/>
              </w:rPr>
              <w:t xml:space="preserve"> пользования местного значения </w:t>
            </w:r>
            <w:r w:rsidRPr="00C020F4">
              <w:rPr>
                <w:rFonts w:ascii="Times New Roman" w:eastAsia="Calibri" w:hAnsi="Times New Roman" w:cs="Times New Roman"/>
                <w:lang w:eastAsia="ar-SA"/>
              </w:rPr>
              <w:t>1650 тыс.</w:t>
            </w:r>
            <w:r w:rsidR="00414448">
              <w:rPr>
                <w:rFonts w:ascii="Times New Roman" w:eastAsia="Calibri" w:hAnsi="Times New Roman" w:cs="Times New Roman"/>
                <w:lang w:eastAsia="ar-SA"/>
              </w:rPr>
              <w:t xml:space="preserve"> рублей</w:t>
            </w:r>
            <w:r w:rsidRPr="00C020F4">
              <w:rPr>
                <w:rFonts w:ascii="Times New Roman" w:eastAsia="Calibri" w:hAnsi="Times New Roman" w:cs="Times New Roman"/>
                <w:lang w:eastAsia="ar-SA"/>
              </w:rPr>
              <w:t xml:space="preserve"> </w:t>
            </w:r>
          </w:p>
          <w:p w:rsidR="00C020F4" w:rsidRPr="00C020F4" w:rsidRDefault="00C020F4" w:rsidP="00C020F4">
            <w:pPr>
              <w:suppressAutoHyphens/>
              <w:autoSpaceDE w:val="0"/>
              <w:spacing w:after="0" w:line="240" w:lineRule="auto"/>
              <w:rPr>
                <w:rFonts w:ascii="Times New Roman" w:eastAsia="Calibri" w:hAnsi="Times New Roman" w:cs="Times New Roman"/>
                <w:lang w:eastAsia="ar-SA"/>
              </w:rPr>
            </w:pPr>
            <w:r w:rsidRPr="00C020F4">
              <w:rPr>
                <w:rFonts w:ascii="Times New Roman" w:eastAsia="Calibri" w:hAnsi="Times New Roman" w:cs="Times New Roman"/>
                <w:lang w:eastAsia="ar-SA"/>
              </w:rPr>
              <w:t>Оплата уличного освещения – 80 тыс.</w:t>
            </w:r>
            <w:r w:rsidR="00414448">
              <w:rPr>
                <w:rFonts w:ascii="Times New Roman" w:eastAsia="Calibri" w:hAnsi="Times New Roman" w:cs="Times New Roman"/>
                <w:lang w:eastAsia="ar-SA"/>
              </w:rPr>
              <w:t xml:space="preserve"> </w:t>
            </w:r>
            <w:r w:rsidRPr="00C020F4">
              <w:rPr>
                <w:rFonts w:ascii="Times New Roman" w:eastAsia="Calibri" w:hAnsi="Times New Roman" w:cs="Times New Roman"/>
                <w:lang w:eastAsia="ar-SA"/>
              </w:rPr>
              <w:t>рублей.</w:t>
            </w:r>
          </w:p>
          <w:p w:rsidR="00C020F4" w:rsidRPr="00C020F4" w:rsidRDefault="00C020F4" w:rsidP="00C020F4">
            <w:pPr>
              <w:suppressAutoHyphens/>
              <w:autoSpaceDE w:val="0"/>
              <w:spacing w:after="0" w:line="240" w:lineRule="auto"/>
              <w:rPr>
                <w:rFonts w:ascii="Times New Roman" w:eastAsia="Calibri" w:hAnsi="Times New Roman" w:cs="Times New Roman"/>
                <w:lang w:eastAsia="ar-SA"/>
              </w:rPr>
            </w:pPr>
            <w:r w:rsidRPr="00C020F4">
              <w:rPr>
                <w:rFonts w:ascii="Times New Roman" w:eastAsia="Calibri" w:hAnsi="Times New Roman" w:cs="Times New Roman"/>
                <w:lang w:eastAsia="ar-SA"/>
              </w:rPr>
              <w:t xml:space="preserve"> Итого 1730 тыс.</w:t>
            </w:r>
            <w:r w:rsidR="00414448">
              <w:rPr>
                <w:rFonts w:ascii="Times New Roman" w:eastAsia="Calibri" w:hAnsi="Times New Roman" w:cs="Times New Roman"/>
                <w:lang w:eastAsia="ar-SA"/>
              </w:rPr>
              <w:t xml:space="preserve"> </w:t>
            </w:r>
            <w:r w:rsidRPr="00C020F4">
              <w:rPr>
                <w:rFonts w:ascii="Times New Roman" w:eastAsia="Calibri" w:hAnsi="Times New Roman" w:cs="Times New Roman"/>
                <w:lang w:eastAsia="ar-SA"/>
              </w:rPr>
              <w:t>рублей</w:t>
            </w:r>
          </w:p>
          <w:p w:rsidR="00C020F4" w:rsidRPr="004E7ADE" w:rsidRDefault="00C020F4" w:rsidP="00C020F4">
            <w:pPr>
              <w:suppressAutoHyphens/>
              <w:spacing w:after="0" w:line="240" w:lineRule="auto"/>
              <w:rPr>
                <w:rFonts w:ascii="Times New Roman" w:eastAsia="Arial" w:hAnsi="Times New Roman" w:cs="Times New Roman"/>
                <w:b/>
                <w:lang w:eastAsia="ar-SA"/>
              </w:rPr>
            </w:pPr>
            <w:r w:rsidRPr="00C020F4">
              <w:rPr>
                <w:rFonts w:ascii="Times New Roman" w:eastAsia="Arial" w:hAnsi="Times New Roman" w:cs="Times New Roman"/>
                <w:b/>
                <w:lang w:eastAsia="ar-SA"/>
              </w:rPr>
              <w:t>2026-2032 года</w:t>
            </w:r>
            <w:r w:rsidRPr="00C020F4">
              <w:rPr>
                <w:rFonts w:ascii="Times New Roman" w:eastAsia="Arial" w:hAnsi="Times New Roman" w:cs="Times New Roman"/>
                <w:lang w:eastAsia="ar-SA"/>
              </w:rPr>
              <w:t xml:space="preserve"> </w:t>
            </w:r>
            <w:r w:rsidRPr="004E7ADE">
              <w:rPr>
                <w:rFonts w:ascii="Times New Roman" w:eastAsia="Arial" w:hAnsi="Times New Roman" w:cs="Times New Roman"/>
                <w:b/>
                <w:lang w:eastAsia="ar-SA"/>
              </w:rPr>
              <w:t>-----</w:t>
            </w:r>
          </w:p>
          <w:p w:rsidR="00C020F4" w:rsidRPr="00C020F4" w:rsidRDefault="00C020F4" w:rsidP="00C020F4">
            <w:pPr>
              <w:widowControl w:val="0"/>
              <w:suppressAutoHyphens/>
              <w:autoSpaceDE w:val="0"/>
              <w:spacing w:after="0" w:line="240" w:lineRule="atLeast"/>
              <w:jc w:val="both"/>
              <w:rPr>
                <w:rFonts w:ascii="Times New Roman" w:eastAsia="Times New Roman" w:hAnsi="Times New Roman" w:cs="Times New Roman"/>
                <w:bCs/>
                <w:iCs/>
                <w:lang w:eastAsia="ar-SA"/>
              </w:rPr>
            </w:pPr>
            <w:r w:rsidRPr="00C020F4">
              <w:rPr>
                <w:rFonts w:ascii="Times New Roman" w:eastAsia="Times New Roman" w:hAnsi="Times New Roman" w:cs="Times New Roman"/>
                <w:bCs/>
                <w:iCs/>
                <w:lang w:eastAsia="ru-RU"/>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C020F4" w:rsidRPr="00C020F4" w:rsidTr="00105A6B">
        <w:tc>
          <w:tcPr>
            <w:tcW w:w="1741" w:type="dxa"/>
            <w:tcBorders>
              <w:top w:val="single" w:sz="4" w:space="0" w:color="000000"/>
              <w:left w:val="single" w:sz="4" w:space="0" w:color="000000"/>
              <w:bottom w:val="single" w:sz="4" w:space="0" w:color="000000"/>
              <w:right w:val="nil"/>
            </w:tcBorders>
            <w:hideMark/>
          </w:tcPr>
          <w:p w:rsidR="00C020F4" w:rsidRPr="00C020F4" w:rsidRDefault="00C020F4" w:rsidP="00C020F4">
            <w:pPr>
              <w:widowControl w:val="0"/>
              <w:suppressAutoHyphens/>
              <w:autoSpaceDE w:val="0"/>
              <w:snapToGrid w:val="0"/>
              <w:spacing w:after="0" w:line="240" w:lineRule="atLeast"/>
              <w:jc w:val="center"/>
              <w:rPr>
                <w:rFonts w:ascii="Times New Roman" w:eastAsia="Times New Roman" w:hAnsi="Times New Roman" w:cs="Times New Roman"/>
                <w:bCs/>
                <w:lang w:eastAsia="ar-SA"/>
              </w:rPr>
            </w:pPr>
            <w:r w:rsidRPr="00C020F4">
              <w:rPr>
                <w:rFonts w:ascii="Times New Roman" w:eastAsia="Times New Roman" w:hAnsi="Times New Roman" w:cs="Times New Roman"/>
                <w:bCs/>
                <w:lang w:eastAsia="ru-RU"/>
              </w:rPr>
              <w:lastRenderedPageBreak/>
              <w:t>Ожидаемые результаты реализации Программы</w:t>
            </w:r>
          </w:p>
        </w:tc>
        <w:tc>
          <w:tcPr>
            <w:tcW w:w="8319" w:type="dxa"/>
            <w:tcBorders>
              <w:top w:val="single" w:sz="4" w:space="0" w:color="000000"/>
              <w:left w:val="single" w:sz="4" w:space="0" w:color="000000"/>
              <w:bottom w:val="single" w:sz="4" w:space="0" w:color="000000"/>
              <w:right w:val="single" w:sz="4" w:space="0" w:color="000000"/>
            </w:tcBorders>
          </w:tcPr>
          <w:p w:rsidR="00C020F4" w:rsidRPr="00C020F4" w:rsidRDefault="00C020F4" w:rsidP="00C020F4">
            <w:pPr>
              <w:snapToGrid w:val="0"/>
              <w:spacing w:after="0" w:line="240" w:lineRule="auto"/>
              <w:rPr>
                <w:rFonts w:ascii="Times New Roman" w:eastAsia="Times New Roman" w:hAnsi="Times New Roman" w:cs="Times New Roman"/>
                <w:lang w:eastAsia="ar-SA"/>
              </w:rPr>
            </w:pPr>
            <w:r w:rsidRPr="00C020F4">
              <w:rPr>
                <w:rFonts w:ascii="Times New Roman" w:eastAsia="Times New Roman" w:hAnsi="Times New Roman" w:cs="Times New Roman"/>
                <w:lang w:eastAsia="ru-RU"/>
              </w:rPr>
              <w:t>В результате реализации Программы  к  2032 году предполагается:</w:t>
            </w:r>
          </w:p>
          <w:p w:rsidR="00C020F4" w:rsidRPr="00C020F4" w:rsidRDefault="00C020F4" w:rsidP="00C020F4">
            <w:pPr>
              <w:spacing w:after="0" w:line="240" w:lineRule="auto"/>
              <w:rPr>
                <w:rFonts w:ascii="Times New Roman" w:eastAsia="Times New Roman" w:hAnsi="Times New Roman" w:cs="Times New Roman"/>
                <w:b/>
                <w:lang w:eastAsia="ru-RU"/>
              </w:rPr>
            </w:pPr>
            <w:r w:rsidRPr="00C020F4">
              <w:rPr>
                <w:rFonts w:ascii="Times New Roman" w:eastAsia="Times New Roman" w:hAnsi="Times New Roman" w:cs="Times New Roman"/>
                <w:b/>
                <w:lang w:eastAsia="ru-RU"/>
              </w:rPr>
              <w:t>1. развитие транспортной инфраструктуры :</w:t>
            </w:r>
          </w:p>
          <w:p w:rsidR="00C020F4" w:rsidRPr="00C020F4" w:rsidRDefault="00C020F4" w:rsidP="00C020F4">
            <w:pPr>
              <w:spacing w:after="0" w:line="240" w:lineRule="auto"/>
              <w:rPr>
                <w:rFonts w:ascii="Times New Roman" w:eastAsia="Times New Roman" w:hAnsi="Times New Roman" w:cs="Times New Roman"/>
                <w:b/>
                <w:lang w:eastAsia="ru-RU"/>
              </w:rPr>
            </w:pPr>
            <w:r w:rsidRPr="00C020F4">
              <w:rPr>
                <w:rFonts w:ascii="Times New Roman" w:eastAsia="Times New Roman" w:hAnsi="Times New Roman" w:cs="Times New Roman"/>
                <w:b/>
                <w:lang w:eastAsia="ru-RU"/>
              </w:rPr>
              <w:t>2. развитие транспорта общего пользования:</w:t>
            </w:r>
          </w:p>
          <w:p w:rsidR="00C020F4" w:rsidRPr="00C020F4" w:rsidRDefault="00C020F4" w:rsidP="00C020F4">
            <w:pPr>
              <w:widowControl w:val="0"/>
              <w:shd w:val="clear" w:color="auto" w:fill="FFFFFF"/>
              <w:tabs>
                <w:tab w:val="left" w:pos="180"/>
              </w:tabs>
              <w:suppressAutoHyphens/>
              <w:autoSpaceDE w:val="0"/>
              <w:spacing w:after="0" w:line="240" w:lineRule="auto"/>
              <w:jc w:val="both"/>
              <w:rPr>
                <w:rFonts w:ascii="Times New Roman" w:eastAsia="Times New Roman" w:hAnsi="Times New Roman" w:cs="Times New Roman"/>
                <w:lang w:eastAsia="ru-RU"/>
              </w:rPr>
            </w:pPr>
            <w:r w:rsidRPr="00C020F4">
              <w:rPr>
                <w:rFonts w:ascii="Times New Roman" w:eastAsia="Times New Roman" w:hAnsi="Times New Roman" w:cs="Times New Roman"/>
                <w:b/>
                <w:lang w:eastAsia="ru-RU"/>
              </w:rPr>
              <w:t xml:space="preserve">3.  развитие сети дорог поселения  </w:t>
            </w:r>
          </w:p>
          <w:p w:rsidR="00C020F4" w:rsidRPr="00C020F4" w:rsidRDefault="00C020F4" w:rsidP="00C020F4">
            <w:pPr>
              <w:widowControl w:val="0"/>
              <w:shd w:val="clear" w:color="auto" w:fill="FFFFFF"/>
              <w:tabs>
                <w:tab w:val="left" w:pos="180"/>
              </w:tabs>
              <w:suppressAutoHyphens/>
              <w:autoSpaceDE w:val="0"/>
              <w:spacing w:after="0" w:line="240" w:lineRule="auto"/>
              <w:jc w:val="both"/>
              <w:rPr>
                <w:rFonts w:ascii="Times New Roman" w:eastAsia="Times New Roman" w:hAnsi="Times New Roman" w:cs="Times New Roman"/>
                <w:b/>
                <w:lang w:eastAsia="ru-RU"/>
              </w:rPr>
            </w:pPr>
            <w:r w:rsidRPr="00C020F4">
              <w:rPr>
                <w:rFonts w:ascii="Times New Roman" w:eastAsia="Times New Roman" w:hAnsi="Times New Roman" w:cs="Times New Roman"/>
                <w:b/>
                <w:lang w:eastAsia="ru-RU"/>
              </w:rPr>
              <w:t>4. Снижение негативного воздействия транспорта  на окружающую среду и здоровья населения.</w:t>
            </w:r>
          </w:p>
          <w:p w:rsidR="00C020F4" w:rsidRPr="00C020F4" w:rsidRDefault="00C020F4" w:rsidP="00C020F4">
            <w:pPr>
              <w:widowControl w:val="0"/>
              <w:shd w:val="clear" w:color="auto" w:fill="FFFFFF"/>
              <w:tabs>
                <w:tab w:val="left" w:pos="180"/>
              </w:tabs>
              <w:suppressAutoHyphens/>
              <w:autoSpaceDE w:val="0"/>
              <w:spacing w:after="0" w:line="240" w:lineRule="auto"/>
              <w:jc w:val="both"/>
              <w:rPr>
                <w:rFonts w:ascii="Times New Roman" w:eastAsia="Times New Roman" w:hAnsi="Times New Roman" w:cs="Times New Roman"/>
                <w:lang w:eastAsia="ru-RU"/>
              </w:rPr>
            </w:pPr>
            <w:r w:rsidRPr="00C020F4">
              <w:rPr>
                <w:rFonts w:ascii="Times New Roman" w:eastAsia="Times New Roman" w:hAnsi="Times New Roman" w:cs="Times New Roman"/>
                <w:b/>
                <w:lang w:eastAsia="ru-RU"/>
              </w:rPr>
              <w:t>5. Повышение безопасности дорожного движения.</w:t>
            </w:r>
          </w:p>
          <w:p w:rsidR="00C020F4" w:rsidRPr="00C020F4" w:rsidRDefault="00C020F4" w:rsidP="00C020F4">
            <w:pPr>
              <w:widowControl w:val="0"/>
              <w:shd w:val="clear" w:color="auto" w:fill="FFFFFF"/>
              <w:tabs>
                <w:tab w:val="left" w:pos="180"/>
              </w:tabs>
              <w:suppressAutoHyphens/>
              <w:autoSpaceDE w:val="0"/>
              <w:spacing w:after="0" w:line="240" w:lineRule="auto"/>
              <w:jc w:val="both"/>
              <w:rPr>
                <w:rFonts w:ascii="Times New Roman" w:eastAsia="Times New Roman" w:hAnsi="Times New Roman" w:cs="Times New Roman"/>
                <w:lang w:eastAsia="ar-SA"/>
              </w:rPr>
            </w:pPr>
          </w:p>
        </w:tc>
      </w:tr>
    </w:tbl>
    <w:p w:rsidR="00C020F4" w:rsidRPr="00C020F4" w:rsidRDefault="00C020F4" w:rsidP="00C020F4">
      <w:pPr>
        <w:spacing w:after="150" w:line="238" w:lineRule="atLeast"/>
        <w:rPr>
          <w:rFonts w:ascii="Times New Roman" w:eastAsia="Times New Roman" w:hAnsi="Times New Roman" w:cs="Times New Roman"/>
          <w:b/>
          <w:bCs/>
          <w:color w:val="242424"/>
          <w:sz w:val="20"/>
          <w:szCs w:val="20"/>
          <w:lang w:eastAsia="ru-RU"/>
        </w:rPr>
      </w:pPr>
    </w:p>
    <w:p w:rsidR="00C020F4" w:rsidRPr="00C020F4" w:rsidRDefault="00C020F4" w:rsidP="00C020F4">
      <w:pPr>
        <w:numPr>
          <w:ilvl w:val="0"/>
          <w:numId w:val="2"/>
        </w:numPr>
        <w:spacing w:after="150" w:line="238" w:lineRule="atLeast"/>
        <w:rPr>
          <w:rFonts w:ascii="Times New Roman" w:eastAsia="Times New Roman" w:hAnsi="Times New Roman" w:cs="Times New Roman"/>
          <w:b/>
          <w:bCs/>
          <w:color w:val="242424"/>
          <w:sz w:val="24"/>
          <w:szCs w:val="24"/>
          <w:lang w:eastAsia="ru-RU"/>
        </w:rPr>
      </w:pPr>
      <w:r w:rsidRPr="00C020F4">
        <w:rPr>
          <w:rFonts w:ascii="Times New Roman" w:eastAsia="Times New Roman" w:hAnsi="Times New Roman" w:cs="Times New Roman"/>
          <w:b/>
          <w:bCs/>
          <w:color w:val="242424"/>
          <w:sz w:val="24"/>
          <w:szCs w:val="24"/>
          <w:lang w:eastAsia="ru-RU"/>
        </w:rPr>
        <w:t>Характеристика существующего состояния транспортной инфраструктуры Карымского муниципального образования.</w:t>
      </w:r>
    </w:p>
    <w:p w:rsidR="00C020F4" w:rsidRPr="00C020F4" w:rsidRDefault="00C020F4" w:rsidP="00C020F4">
      <w:pPr>
        <w:spacing w:after="0" w:line="240" w:lineRule="auto"/>
        <w:ind w:firstLine="284"/>
        <w:jc w:val="both"/>
        <w:rPr>
          <w:rFonts w:ascii="Times New Roman" w:eastAsia="Calibri" w:hAnsi="Times New Roman" w:cs="Calibri"/>
        </w:rPr>
      </w:pPr>
      <w:r w:rsidRPr="00C020F4">
        <w:rPr>
          <w:rFonts w:ascii="Times New Roman" w:eastAsia="Calibri" w:hAnsi="Times New Roman" w:cs="Calibri"/>
        </w:rPr>
        <w:t xml:space="preserve">Карымское муниципальное образование расположено на юго-западе Куйтунского района, Иркутской области, на границе с Зиминским районом. Граничит с Западной стороны с Ленинским и с северной стороны с Иркутским сельскими поселениями Куйтунского района. С восточной стороны граница поселения проходит по границе с Зиминским районом. В состав поселения входит два населённых пункта: село Карымск – административный центр муниципального образования и ж/д станция Кимильтей. Общая численность населения составляет – 2368 чел. Площадь поселения – 1773,63 га. Протяжённость границ – 27,49  км.   </w:t>
      </w:r>
    </w:p>
    <w:p w:rsidR="00C020F4" w:rsidRPr="00C020F4" w:rsidRDefault="00C020F4" w:rsidP="00C020F4">
      <w:pPr>
        <w:spacing w:after="0" w:line="240" w:lineRule="auto"/>
        <w:ind w:firstLine="284"/>
        <w:jc w:val="both"/>
        <w:rPr>
          <w:rFonts w:ascii="Times New Roman" w:eastAsia="Calibri" w:hAnsi="Times New Roman" w:cs="Calibri"/>
          <w:sz w:val="24"/>
          <w:szCs w:val="24"/>
        </w:rPr>
      </w:pPr>
      <w:r w:rsidRPr="00C020F4">
        <w:rPr>
          <w:rFonts w:ascii="Times New Roman" w:eastAsia="Calibri" w:hAnsi="Times New Roman" w:cs="Calibri"/>
          <w:sz w:val="24"/>
          <w:szCs w:val="24"/>
        </w:rPr>
        <w:t>Внешние связи Карымского МО поддерживаются круглогодично автомобильным транспортом. Расстояние от с.Карымск до административного центра Куйтунского района по автодороге – 50,0 км.</w:t>
      </w:r>
    </w:p>
    <w:p w:rsidR="00C020F4" w:rsidRPr="00C020F4" w:rsidRDefault="00C020F4" w:rsidP="00C020F4">
      <w:pPr>
        <w:spacing w:after="0" w:line="240" w:lineRule="auto"/>
        <w:ind w:firstLine="284"/>
        <w:jc w:val="both"/>
        <w:rPr>
          <w:rFonts w:ascii="Times New Roman" w:eastAsia="Calibri" w:hAnsi="Times New Roman" w:cs="Calibri"/>
          <w:sz w:val="24"/>
          <w:szCs w:val="24"/>
        </w:rPr>
      </w:pPr>
      <w:r w:rsidRPr="00C020F4">
        <w:rPr>
          <w:rFonts w:ascii="Times New Roman" w:eastAsia="Calibri" w:hAnsi="Times New Roman" w:cs="Calibri"/>
          <w:sz w:val="24"/>
          <w:szCs w:val="24"/>
        </w:rPr>
        <w:t xml:space="preserve">Сооружения речного, воздушного сообщения в Карымском МО отсутствуют. </w:t>
      </w:r>
    </w:p>
    <w:p w:rsidR="00C020F4" w:rsidRPr="00C020F4" w:rsidRDefault="00C020F4" w:rsidP="00C020F4">
      <w:pPr>
        <w:spacing w:after="0" w:line="240" w:lineRule="auto"/>
        <w:ind w:firstLine="284"/>
        <w:jc w:val="both"/>
        <w:rPr>
          <w:rFonts w:ascii="Times New Roman" w:eastAsia="Calibri" w:hAnsi="Times New Roman" w:cs="Calibri"/>
          <w:i/>
          <w:sz w:val="16"/>
          <w:szCs w:val="16"/>
        </w:rPr>
      </w:pPr>
    </w:p>
    <w:p w:rsidR="00C020F4" w:rsidRPr="00C020F4" w:rsidRDefault="00C020F4" w:rsidP="00C020F4">
      <w:pPr>
        <w:tabs>
          <w:tab w:val="left" w:pos="900"/>
        </w:tabs>
        <w:spacing w:after="0" w:line="240" w:lineRule="auto"/>
        <w:ind w:firstLine="284"/>
        <w:jc w:val="both"/>
        <w:rPr>
          <w:rFonts w:ascii="Times New Roman" w:eastAsia="Times New Roman" w:hAnsi="Times New Roman" w:cs="Times New Roman"/>
          <w:bCs/>
          <w:i/>
          <w:iCs/>
          <w:sz w:val="24"/>
          <w:szCs w:val="24"/>
          <w:lang w:eastAsia="ru-RU"/>
        </w:rPr>
      </w:pPr>
      <w:r w:rsidRPr="00C020F4">
        <w:rPr>
          <w:rFonts w:ascii="Times New Roman" w:eastAsia="Times New Roman" w:hAnsi="Times New Roman" w:cs="Times New Roman"/>
          <w:bCs/>
          <w:i/>
          <w:iCs/>
          <w:sz w:val="24"/>
          <w:szCs w:val="24"/>
          <w:lang w:eastAsia="ru-RU"/>
        </w:rPr>
        <w:t>Автомобильный транспорт</w:t>
      </w:r>
    </w:p>
    <w:p w:rsidR="00C020F4" w:rsidRPr="00C020F4" w:rsidRDefault="00C020F4" w:rsidP="00C020F4">
      <w:pPr>
        <w:spacing w:after="0" w:line="240" w:lineRule="auto"/>
        <w:ind w:firstLine="284"/>
        <w:jc w:val="both"/>
        <w:rPr>
          <w:rFonts w:ascii="Times New Roman" w:eastAsia="Calibri" w:hAnsi="Times New Roman" w:cs="Calibri"/>
          <w:sz w:val="24"/>
          <w:szCs w:val="24"/>
        </w:rPr>
      </w:pPr>
      <w:r w:rsidRPr="00C020F4">
        <w:rPr>
          <w:rFonts w:ascii="Times New Roman" w:eastAsia="Calibri" w:hAnsi="Times New Roman" w:cs="Calibri"/>
          <w:sz w:val="24"/>
          <w:szCs w:val="24"/>
        </w:rPr>
        <w:t>В настоящее время внешние связи Карымского МО поддерживаются транспортной сетью автомобильных дорог общего пользования местного значения. По территории Карымского МО протяженность автомобильных дорогх общего пользования, составляет: 20,9 км</w:t>
      </w:r>
    </w:p>
    <w:p w:rsidR="00C020F4" w:rsidRPr="00C020F4" w:rsidRDefault="00C020F4" w:rsidP="00C020F4">
      <w:pPr>
        <w:spacing w:after="0" w:line="240" w:lineRule="auto"/>
        <w:ind w:firstLine="284"/>
        <w:jc w:val="both"/>
        <w:rPr>
          <w:rFonts w:ascii="Times New Roman" w:eastAsia="Calibri" w:hAnsi="Times New Roman" w:cs="Times New Roman"/>
          <w:sz w:val="24"/>
          <w:szCs w:val="24"/>
        </w:rPr>
      </w:pPr>
      <w:r w:rsidRPr="00C020F4">
        <w:rPr>
          <w:rFonts w:ascii="Times New Roman" w:eastAsia="Calibri" w:hAnsi="Times New Roman" w:cs="Calibri"/>
          <w:sz w:val="24"/>
          <w:szCs w:val="24"/>
        </w:rPr>
        <w:t>Одной из основных проблем автодорожной сети Карымского МО является то, что большая часть автомобильных дорог общего пользования местного значения не соответствует требуемому техническому уровню.</w:t>
      </w:r>
    </w:p>
    <w:p w:rsidR="00C020F4" w:rsidRPr="00C020F4" w:rsidRDefault="00C020F4" w:rsidP="00C020F4">
      <w:pPr>
        <w:spacing w:after="0" w:line="240" w:lineRule="auto"/>
        <w:ind w:firstLine="284"/>
        <w:jc w:val="both"/>
        <w:rPr>
          <w:rFonts w:ascii="Times New Roman" w:eastAsia="Calibri" w:hAnsi="Times New Roman" w:cs="Times New Roman"/>
          <w:sz w:val="24"/>
          <w:szCs w:val="24"/>
        </w:rPr>
      </w:pPr>
    </w:p>
    <w:p w:rsidR="00C020F4" w:rsidRPr="00C020F4" w:rsidRDefault="00C020F4" w:rsidP="00C020F4">
      <w:pPr>
        <w:spacing w:after="0" w:line="240" w:lineRule="auto"/>
        <w:ind w:firstLine="284"/>
        <w:jc w:val="both"/>
        <w:rPr>
          <w:rFonts w:ascii="Times New Roman" w:eastAsia="Calibri" w:hAnsi="Times New Roman" w:cs="Times New Roman"/>
          <w:sz w:val="24"/>
          <w:szCs w:val="24"/>
        </w:rPr>
      </w:pPr>
    </w:p>
    <w:p w:rsidR="00C020F4" w:rsidRPr="00C020F4" w:rsidRDefault="00C020F4" w:rsidP="00C020F4">
      <w:pPr>
        <w:numPr>
          <w:ilvl w:val="0"/>
          <w:numId w:val="2"/>
        </w:numPr>
        <w:spacing w:after="150" w:line="238" w:lineRule="atLeast"/>
        <w:rPr>
          <w:rFonts w:ascii="Times New Roman" w:eastAsia="Times New Roman" w:hAnsi="Times New Roman" w:cs="Times New Roman"/>
          <w:bCs/>
          <w:color w:val="242424"/>
          <w:sz w:val="24"/>
          <w:szCs w:val="24"/>
          <w:lang w:eastAsia="ru-RU"/>
        </w:rPr>
      </w:pPr>
      <w:r w:rsidRPr="00C020F4">
        <w:rPr>
          <w:rFonts w:ascii="Times New Roman" w:eastAsia="Times New Roman" w:hAnsi="Times New Roman" w:cs="Times New Roman"/>
          <w:b/>
          <w:bCs/>
          <w:color w:val="242424"/>
          <w:sz w:val="24"/>
          <w:szCs w:val="24"/>
          <w:lang w:eastAsia="ru-RU"/>
        </w:rPr>
        <w:lastRenderedPageBreak/>
        <w:t>Прогноз транспортного спроса, изменения  объемов и характера передвижения населения и перевозов груза на территории поселения</w:t>
      </w:r>
      <w:r w:rsidRPr="00C020F4">
        <w:rPr>
          <w:rFonts w:ascii="Times New Roman" w:eastAsia="Times New Roman" w:hAnsi="Times New Roman" w:cs="Times New Roman"/>
          <w:bCs/>
          <w:color w:val="242424"/>
          <w:sz w:val="24"/>
          <w:szCs w:val="24"/>
          <w:lang w:eastAsia="ru-RU"/>
        </w:rPr>
        <w:t>.</w:t>
      </w:r>
    </w:p>
    <w:p w:rsidR="00C020F4" w:rsidRPr="00C020F4" w:rsidRDefault="00C020F4" w:rsidP="00C020F4">
      <w:pPr>
        <w:spacing w:after="0" w:line="240" w:lineRule="auto"/>
        <w:ind w:firstLine="284"/>
        <w:jc w:val="both"/>
        <w:rPr>
          <w:rFonts w:ascii="Times New Roman" w:eastAsia="Calibri" w:hAnsi="Times New Roman" w:cs="Calibri"/>
          <w:sz w:val="24"/>
          <w:szCs w:val="24"/>
        </w:rPr>
      </w:pPr>
      <w:r w:rsidRPr="00C020F4">
        <w:rPr>
          <w:rFonts w:ascii="Times New Roman" w:eastAsia="Calibri" w:hAnsi="Times New Roman" w:cs="Calibri"/>
          <w:sz w:val="24"/>
          <w:szCs w:val="24"/>
        </w:rPr>
        <w:t xml:space="preserve">В состав Карымского МО входят 2 населенных пункта. </w:t>
      </w:r>
    </w:p>
    <w:p w:rsidR="00C020F4" w:rsidRPr="00C020F4" w:rsidRDefault="00C020F4" w:rsidP="00C020F4">
      <w:pPr>
        <w:spacing w:after="0" w:line="240" w:lineRule="auto"/>
        <w:ind w:firstLine="284"/>
        <w:jc w:val="both"/>
        <w:rPr>
          <w:rFonts w:ascii="Times New Roman" w:eastAsia="Calibri" w:hAnsi="Times New Roman" w:cs="Calibri"/>
          <w:sz w:val="16"/>
          <w:szCs w:val="16"/>
        </w:rPr>
      </w:pPr>
    </w:p>
    <w:p w:rsidR="00C020F4" w:rsidRPr="00C020F4" w:rsidRDefault="00C020F4" w:rsidP="00C020F4">
      <w:pPr>
        <w:spacing w:after="0" w:line="240" w:lineRule="auto"/>
        <w:ind w:firstLine="284"/>
        <w:jc w:val="both"/>
        <w:rPr>
          <w:rFonts w:ascii="Times New Roman" w:eastAsia="Calibri" w:hAnsi="Times New Roman" w:cs="Calibri"/>
          <w:sz w:val="24"/>
          <w:szCs w:val="24"/>
        </w:rPr>
      </w:pPr>
      <w:r w:rsidRPr="00C020F4">
        <w:rPr>
          <w:rFonts w:ascii="Times New Roman" w:eastAsia="Calibri" w:hAnsi="Times New Roman" w:cs="Calibri"/>
          <w:sz w:val="24"/>
          <w:szCs w:val="24"/>
        </w:rPr>
        <w:t>Таблица 1. Расстояния между с.Карымск и населенными пунктами МО.</w:t>
      </w:r>
    </w:p>
    <w:p w:rsidR="00C020F4" w:rsidRPr="00C020F4" w:rsidRDefault="00C020F4" w:rsidP="00C020F4">
      <w:pPr>
        <w:spacing w:after="0" w:line="240" w:lineRule="auto"/>
        <w:ind w:firstLine="284"/>
        <w:rPr>
          <w:rFonts w:ascii="Times New Roman" w:eastAsia="Calibri" w:hAnsi="Times New Roman" w:cs="Calibri"/>
          <w:sz w:val="16"/>
          <w:szCs w:val="16"/>
        </w:rPr>
      </w:pPr>
    </w:p>
    <w:tbl>
      <w:tblPr>
        <w:tblW w:w="431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4298"/>
      </w:tblGrid>
      <w:tr w:rsidR="00C020F4" w:rsidRPr="00C020F4" w:rsidTr="00C020F4">
        <w:trPr>
          <w:trHeight w:hRule="exact" w:val="259"/>
        </w:trPr>
        <w:tc>
          <w:tcPr>
            <w:tcW w:w="2335" w:type="pct"/>
            <w:tcBorders>
              <w:top w:val="single" w:sz="4" w:space="0" w:color="auto"/>
              <w:left w:val="single" w:sz="4" w:space="0" w:color="auto"/>
              <w:bottom w:val="single" w:sz="4" w:space="0" w:color="auto"/>
              <w:right w:val="single" w:sz="4" w:space="0" w:color="auto"/>
            </w:tcBorders>
            <w:hideMark/>
          </w:tcPr>
          <w:p w:rsidR="00C020F4" w:rsidRPr="00C020F4" w:rsidRDefault="00C020F4" w:rsidP="00C020F4">
            <w:pPr>
              <w:spacing w:after="0" w:line="274" w:lineRule="exact"/>
              <w:ind w:left="5" w:right="-22" w:firstLine="5"/>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color w:val="000000"/>
                <w:spacing w:val="-3"/>
                <w:sz w:val="24"/>
                <w:szCs w:val="24"/>
                <w:lang w:eastAsia="ru-RU"/>
              </w:rPr>
              <w:t>Населенные пункты</w:t>
            </w:r>
          </w:p>
        </w:tc>
        <w:tc>
          <w:tcPr>
            <w:tcW w:w="2665" w:type="pct"/>
            <w:tcBorders>
              <w:top w:val="single" w:sz="4" w:space="0" w:color="auto"/>
              <w:left w:val="single" w:sz="4" w:space="0" w:color="auto"/>
              <w:bottom w:val="single" w:sz="4" w:space="0" w:color="auto"/>
              <w:right w:val="single" w:sz="4" w:space="0" w:color="auto"/>
            </w:tcBorders>
            <w:hideMark/>
          </w:tcPr>
          <w:p w:rsidR="00C020F4" w:rsidRPr="00C020F4" w:rsidRDefault="00C020F4" w:rsidP="00C020F4">
            <w:pPr>
              <w:spacing w:after="0" w:line="269" w:lineRule="exact"/>
              <w:ind w:right="-22" w:firstLine="10"/>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color w:val="000000"/>
                <w:spacing w:val="2"/>
                <w:sz w:val="24"/>
                <w:szCs w:val="24"/>
                <w:lang w:eastAsia="ru-RU"/>
              </w:rPr>
              <w:t xml:space="preserve">Расстояние до </w:t>
            </w:r>
            <w:r w:rsidRPr="00C020F4">
              <w:rPr>
                <w:rFonts w:ascii="Times New Roman" w:eastAsia="Times New Roman" w:hAnsi="Times New Roman" w:cs="Times New Roman"/>
                <w:sz w:val="24"/>
                <w:szCs w:val="24"/>
                <w:lang w:eastAsia="ru-RU"/>
              </w:rPr>
              <w:t>с. Карымск</w:t>
            </w:r>
            <w:r w:rsidRPr="00C020F4">
              <w:rPr>
                <w:rFonts w:ascii="Times New Roman" w:eastAsia="Times New Roman" w:hAnsi="Times New Roman" w:cs="Times New Roman"/>
                <w:color w:val="000000"/>
                <w:sz w:val="24"/>
                <w:szCs w:val="24"/>
                <w:lang w:eastAsia="ru-RU"/>
              </w:rPr>
              <w:t>,</w:t>
            </w:r>
            <w:r w:rsidRPr="00C020F4">
              <w:rPr>
                <w:rFonts w:ascii="Times New Roman" w:eastAsia="Times New Roman" w:hAnsi="Times New Roman" w:cs="Times New Roman"/>
                <w:color w:val="000000"/>
                <w:spacing w:val="-1"/>
                <w:sz w:val="24"/>
                <w:szCs w:val="24"/>
                <w:lang w:eastAsia="ru-RU"/>
              </w:rPr>
              <w:t xml:space="preserve"> км</w:t>
            </w:r>
          </w:p>
        </w:tc>
      </w:tr>
      <w:tr w:rsidR="00C020F4" w:rsidRPr="00C020F4" w:rsidTr="00C020F4">
        <w:trPr>
          <w:trHeight w:val="129"/>
        </w:trPr>
        <w:tc>
          <w:tcPr>
            <w:tcW w:w="2335" w:type="pct"/>
            <w:tcBorders>
              <w:top w:val="single" w:sz="4" w:space="0" w:color="auto"/>
              <w:left w:val="single" w:sz="4" w:space="0" w:color="auto"/>
              <w:bottom w:val="single" w:sz="4" w:space="0" w:color="auto"/>
              <w:right w:val="single" w:sz="4" w:space="0" w:color="auto"/>
            </w:tcBorders>
            <w:hideMark/>
          </w:tcPr>
          <w:p w:rsidR="00C020F4" w:rsidRPr="00C020F4" w:rsidRDefault="00C020F4" w:rsidP="00C020F4">
            <w:pPr>
              <w:spacing w:after="0" w:line="274" w:lineRule="exact"/>
              <w:ind w:left="5" w:right="-22" w:firstLine="5"/>
              <w:jc w:val="center"/>
              <w:rPr>
                <w:rFonts w:ascii="Times New Roman" w:eastAsia="Times New Roman" w:hAnsi="Times New Roman" w:cs="Times New Roman"/>
                <w:color w:val="000000"/>
                <w:spacing w:val="-3"/>
                <w:sz w:val="24"/>
                <w:szCs w:val="24"/>
                <w:lang w:eastAsia="ru-RU"/>
              </w:rPr>
            </w:pPr>
            <w:r w:rsidRPr="00C020F4">
              <w:rPr>
                <w:rFonts w:ascii="Times New Roman" w:eastAsia="Times New Roman" w:hAnsi="Times New Roman" w:cs="Times New Roman"/>
                <w:color w:val="000000"/>
                <w:spacing w:val="-3"/>
                <w:sz w:val="24"/>
                <w:szCs w:val="24"/>
                <w:lang w:eastAsia="ru-RU"/>
              </w:rPr>
              <w:t>п.жд.ст.Кимильтей</w:t>
            </w:r>
          </w:p>
        </w:tc>
        <w:tc>
          <w:tcPr>
            <w:tcW w:w="2665" w:type="pct"/>
            <w:tcBorders>
              <w:top w:val="single" w:sz="4" w:space="0" w:color="auto"/>
              <w:left w:val="single" w:sz="4" w:space="0" w:color="auto"/>
              <w:bottom w:val="single" w:sz="4" w:space="0" w:color="auto"/>
              <w:right w:val="single" w:sz="4" w:space="0" w:color="auto"/>
            </w:tcBorders>
            <w:hideMark/>
          </w:tcPr>
          <w:p w:rsidR="00C020F4" w:rsidRPr="00C020F4" w:rsidRDefault="00C020F4" w:rsidP="00C020F4">
            <w:pPr>
              <w:spacing w:after="0" w:line="269" w:lineRule="exact"/>
              <w:ind w:right="-22" w:firstLine="10"/>
              <w:jc w:val="center"/>
              <w:rPr>
                <w:rFonts w:ascii="Times New Roman" w:eastAsia="Times New Roman" w:hAnsi="Times New Roman" w:cs="Times New Roman"/>
                <w:color w:val="000000"/>
                <w:spacing w:val="2"/>
                <w:sz w:val="24"/>
                <w:szCs w:val="24"/>
                <w:lang w:eastAsia="ru-RU"/>
              </w:rPr>
            </w:pPr>
            <w:r w:rsidRPr="00C020F4">
              <w:rPr>
                <w:rFonts w:ascii="Times New Roman" w:eastAsia="Times New Roman" w:hAnsi="Times New Roman" w:cs="Times New Roman"/>
                <w:color w:val="000000"/>
                <w:spacing w:val="2"/>
                <w:sz w:val="24"/>
                <w:szCs w:val="24"/>
                <w:lang w:eastAsia="ru-RU"/>
              </w:rPr>
              <w:t>3,0</w:t>
            </w:r>
          </w:p>
        </w:tc>
      </w:tr>
    </w:tbl>
    <w:p w:rsidR="00C020F4" w:rsidRPr="00C020F4" w:rsidRDefault="00C020F4" w:rsidP="00C020F4">
      <w:pPr>
        <w:spacing w:after="0" w:line="240" w:lineRule="auto"/>
        <w:ind w:left="60" w:firstLine="540"/>
        <w:jc w:val="both"/>
        <w:rPr>
          <w:rFonts w:ascii="Times New Roman" w:eastAsia="Times New Roman" w:hAnsi="Times New Roman" w:cs="Times New Roman"/>
          <w:sz w:val="16"/>
          <w:szCs w:val="16"/>
          <w:lang w:eastAsia="ru-RU"/>
        </w:rPr>
      </w:pPr>
    </w:p>
    <w:p w:rsidR="00C020F4" w:rsidRPr="00C020F4" w:rsidRDefault="00C020F4" w:rsidP="00C020F4">
      <w:pPr>
        <w:spacing w:after="0" w:line="240" w:lineRule="auto"/>
        <w:ind w:firstLine="284"/>
        <w:jc w:val="both"/>
        <w:rPr>
          <w:rFonts w:ascii="Times New Roman" w:eastAsia="Calibri" w:hAnsi="Times New Roman" w:cs="Calibri"/>
          <w:sz w:val="24"/>
          <w:szCs w:val="24"/>
        </w:rPr>
      </w:pPr>
      <w:r w:rsidRPr="00C020F4">
        <w:rPr>
          <w:rFonts w:ascii="Times New Roman" w:eastAsia="Calibri" w:hAnsi="Times New Roman" w:cs="Calibri"/>
          <w:sz w:val="24"/>
          <w:szCs w:val="24"/>
        </w:rPr>
        <w:t>Населенные пункты Карымского МО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C020F4" w:rsidRPr="00C020F4" w:rsidRDefault="00C020F4" w:rsidP="00C020F4">
      <w:pPr>
        <w:spacing w:after="0" w:line="240" w:lineRule="auto"/>
        <w:ind w:firstLine="284"/>
        <w:jc w:val="both"/>
        <w:rPr>
          <w:rFonts w:ascii="Times New Roman" w:eastAsia="Calibri" w:hAnsi="Times New Roman" w:cs="Calibri"/>
          <w:sz w:val="24"/>
          <w:szCs w:val="24"/>
        </w:rPr>
      </w:pPr>
      <w:r w:rsidRPr="00C020F4">
        <w:rPr>
          <w:rFonts w:ascii="Times New Roman" w:eastAsia="Calibri" w:hAnsi="Times New Roman" w:cs="Calibri"/>
          <w:sz w:val="24"/>
          <w:szCs w:val="24"/>
        </w:rPr>
        <w:t>Основными транспортными артериями в поселке являются главные улицы и основные улицы в жилой застройке. Такими улицами являются: в с. Карымск – ул. Новая, Советская, Первомайская, Рабочая, Ленина, Нагорная, Пионерская, Октябрьская, п.жд.ст.Кимильтей- ул.Средняя. Данные улицы обеспечивают связь внутри жилых территорий и с главными улицами по направлениям с интенсивным движением.</w:t>
      </w:r>
    </w:p>
    <w:p w:rsidR="00C020F4" w:rsidRPr="00C020F4" w:rsidRDefault="00C020F4" w:rsidP="00C020F4">
      <w:pPr>
        <w:spacing w:after="0" w:line="240" w:lineRule="auto"/>
        <w:ind w:firstLine="284"/>
        <w:jc w:val="both"/>
        <w:rPr>
          <w:rFonts w:ascii="Times New Roman" w:eastAsia="Calibri" w:hAnsi="Times New Roman" w:cs="Calibri"/>
          <w:sz w:val="24"/>
          <w:szCs w:val="24"/>
        </w:rPr>
      </w:pPr>
      <w:r w:rsidRPr="00C020F4">
        <w:rPr>
          <w:rFonts w:ascii="Times New Roman" w:eastAsia="Calibri" w:hAnsi="Times New Roman" w:cs="Calibri"/>
          <w:sz w:val="24"/>
          <w:szCs w:val="24"/>
        </w:rPr>
        <w:t>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транспорта осуществляется через все населенные пункты.</w:t>
      </w:r>
    </w:p>
    <w:p w:rsidR="00C020F4" w:rsidRPr="00C020F4" w:rsidRDefault="00C020F4" w:rsidP="00C020F4">
      <w:pPr>
        <w:spacing w:after="0" w:line="240" w:lineRule="auto"/>
        <w:ind w:firstLine="284"/>
        <w:jc w:val="both"/>
        <w:rPr>
          <w:rFonts w:ascii="Times New Roman" w:eastAsia="Calibri" w:hAnsi="Times New Roman" w:cs="Calibri"/>
          <w:sz w:val="16"/>
          <w:szCs w:val="16"/>
        </w:rPr>
      </w:pPr>
    </w:p>
    <w:p w:rsidR="00C020F4" w:rsidRPr="00C020F4" w:rsidRDefault="00C020F4" w:rsidP="00C020F4">
      <w:pPr>
        <w:spacing w:after="0" w:line="240" w:lineRule="auto"/>
        <w:ind w:firstLine="284"/>
        <w:jc w:val="both"/>
        <w:rPr>
          <w:rFonts w:ascii="Times New Roman" w:eastAsia="Calibri" w:hAnsi="Times New Roman" w:cs="Calibri"/>
          <w:sz w:val="24"/>
          <w:szCs w:val="24"/>
        </w:rPr>
      </w:pPr>
      <w:r w:rsidRPr="00C020F4">
        <w:rPr>
          <w:rFonts w:ascii="Times New Roman" w:eastAsia="Calibri" w:hAnsi="Times New Roman" w:cs="Calibri"/>
          <w:sz w:val="24"/>
          <w:szCs w:val="24"/>
        </w:rPr>
        <w:t>Таблица 2. Перечень автомобильных дорог общего пользования местного значения, в границах Карымского МО.</w:t>
      </w:r>
    </w:p>
    <w:p w:rsidR="00C020F4" w:rsidRPr="00C020F4" w:rsidRDefault="00C020F4" w:rsidP="00C020F4">
      <w:pPr>
        <w:spacing w:after="0" w:line="240" w:lineRule="auto"/>
        <w:ind w:firstLine="284"/>
        <w:jc w:val="both"/>
        <w:rPr>
          <w:rFonts w:ascii="Times New Roman" w:eastAsia="Calibri" w:hAnsi="Times New Roman" w:cs="Calibri"/>
          <w:sz w:val="24"/>
          <w:szCs w:val="24"/>
        </w:rPr>
      </w:pPr>
    </w:p>
    <w:p w:rsidR="00C020F4" w:rsidRPr="00C020F4" w:rsidRDefault="00C020F4" w:rsidP="00C020F4">
      <w:pPr>
        <w:spacing w:after="0" w:line="240" w:lineRule="auto"/>
        <w:ind w:firstLine="284"/>
        <w:jc w:val="both"/>
        <w:rPr>
          <w:rFonts w:ascii="Times New Roman" w:eastAsia="Calibri" w:hAnsi="Times New Roman" w:cs="Calibri"/>
          <w:sz w:val="24"/>
          <w:szCs w:val="24"/>
        </w:rPr>
      </w:pPr>
    </w:p>
    <w:tbl>
      <w:tblPr>
        <w:tblStyle w:val="a3"/>
        <w:tblW w:w="0" w:type="auto"/>
        <w:tblLook w:val="04A0" w:firstRow="1" w:lastRow="0" w:firstColumn="1" w:lastColumn="0" w:noHBand="0" w:noVBand="1"/>
      </w:tblPr>
      <w:tblGrid>
        <w:gridCol w:w="4675"/>
        <w:gridCol w:w="4669"/>
      </w:tblGrid>
      <w:tr w:rsidR="00C020F4" w:rsidRPr="00C020F4" w:rsidTr="00C020F4">
        <w:trPr>
          <w:trHeight w:val="81"/>
        </w:trPr>
        <w:tc>
          <w:tcPr>
            <w:tcW w:w="4785" w:type="dxa"/>
            <w:tcBorders>
              <w:top w:val="single" w:sz="4" w:space="0" w:color="auto"/>
              <w:left w:val="single" w:sz="4" w:space="0" w:color="auto"/>
              <w:bottom w:val="single" w:sz="4" w:space="0" w:color="auto"/>
              <w:right w:val="single" w:sz="4" w:space="0" w:color="auto"/>
            </w:tcBorders>
            <w:hideMark/>
          </w:tcPr>
          <w:p w:rsidR="00C020F4" w:rsidRPr="00C020F4" w:rsidRDefault="00C020F4" w:rsidP="00C020F4">
            <w:pPr>
              <w:jc w:val="center"/>
              <w:rPr>
                <w:rFonts w:ascii="Times New Roman" w:hAnsi="Times New Roman" w:cs="Calibri"/>
                <w:sz w:val="24"/>
                <w:szCs w:val="24"/>
              </w:rPr>
            </w:pPr>
            <w:r w:rsidRPr="00C020F4">
              <w:rPr>
                <w:rFonts w:ascii="Times New Roman" w:hAnsi="Times New Roman" w:cs="Calibri"/>
                <w:sz w:val="24"/>
                <w:szCs w:val="24"/>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C020F4" w:rsidRPr="00C020F4" w:rsidRDefault="00C020F4" w:rsidP="00C020F4">
            <w:pPr>
              <w:jc w:val="center"/>
              <w:rPr>
                <w:rFonts w:ascii="Times New Roman" w:hAnsi="Times New Roman" w:cs="Calibri"/>
                <w:sz w:val="24"/>
                <w:szCs w:val="24"/>
              </w:rPr>
            </w:pPr>
            <w:r w:rsidRPr="00C020F4">
              <w:rPr>
                <w:rFonts w:ascii="Times New Roman" w:hAnsi="Times New Roman" w:cs="Calibri"/>
                <w:sz w:val="24"/>
                <w:szCs w:val="24"/>
              </w:rPr>
              <w:t>Протяженность</w:t>
            </w:r>
          </w:p>
        </w:tc>
      </w:tr>
      <w:tr w:rsidR="00C020F4" w:rsidRPr="00C020F4" w:rsidTr="00C020F4">
        <w:trPr>
          <w:trHeight w:val="96"/>
        </w:trPr>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п. Ж/Дст. Кимильтей ул.Средняя</w:t>
            </w:r>
          </w:p>
        </w:tc>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1594км</w:t>
            </w:r>
          </w:p>
        </w:tc>
      </w:tr>
      <w:tr w:rsidR="00C020F4" w:rsidRPr="00C020F4" w:rsidTr="00C020F4">
        <w:trPr>
          <w:trHeight w:val="165"/>
        </w:trPr>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п. Ж/Дст. Кимильтей ул.Вокзальная</w:t>
            </w:r>
          </w:p>
        </w:tc>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595м</w:t>
            </w:r>
          </w:p>
        </w:tc>
      </w:tr>
      <w:tr w:rsidR="00C020F4" w:rsidRPr="00C020F4" w:rsidTr="00C020F4">
        <w:trPr>
          <w:trHeight w:val="135"/>
        </w:trPr>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с. Карымск Блокпост4911</w:t>
            </w:r>
          </w:p>
        </w:tc>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175м</w:t>
            </w:r>
          </w:p>
        </w:tc>
      </w:tr>
      <w:tr w:rsidR="00C020F4" w:rsidRPr="00C020F4" w:rsidTr="00C020F4">
        <w:trPr>
          <w:trHeight w:val="96"/>
        </w:trPr>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с. Карымск2-ой Нагорный переулок</w:t>
            </w:r>
          </w:p>
        </w:tc>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417м</w:t>
            </w:r>
          </w:p>
        </w:tc>
      </w:tr>
      <w:tr w:rsidR="00C020F4" w:rsidRPr="00C020F4" w:rsidTr="00C020F4">
        <w:trPr>
          <w:trHeight w:val="126"/>
        </w:trPr>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с. Карымск Проезд от ул. Ленина до Блок поста 4911 км</w:t>
            </w:r>
          </w:p>
        </w:tc>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448м</w:t>
            </w:r>
          </w:p>
        </w:tc>
      </w:tr>
      <w:tr w:rsidR="00C020F4" w:rsidRPr="00C020F4" w:rsidTr="00C020F4">
        <w:trPr>
          <w:trHeight w:val="150"/>
        </w:trPr>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с. Карымск 1-ый Нагорный переулок</w:t>
            </w:r>
          </w:p>
        </w:tc>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261м</w:t>
            </w:r>
          </w:p>
        </w:tc>
      </w:tr>
      <w:tr w:rsidR="00C020F4" w:rsidRPr="00C020F4" w:rsidTr="00C020F4">
        <w:trPr>
          <w:trHeight w:val="111"/>
        </w:trPr>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с. Карымск 1-ый Рабочий  переулок</w:t>
            </w:r>
          </w:p>
        </w:tc>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138м</w:t>
            </w:r>
          </w:p>
        </w:tc>
      </w:tr>
      <w:tr w:rsidR="00C020F4" w:rsidRPr="00C020F4" w:rsidTr="00C020F4">
        <w:trPr>
          <w:trHeight w:val="150"/>
        </w:trPr>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с. Карымск  ул. Ленина</w:t>
            </w:r>
          </w:p>
        </w:tc>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1700км</w:t>
            </w:r>
          </w:p>
        </w:tc>
      </w:tr>
      <w:tr w:rsidR="00C020F4" w:rsidRPr="00C020F4" w:rsidTr="00C020F4">
        <w:trPr>
          <w:trHeight w:val="150"/>
        </w:trPr>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Проезд от ул. Первомайская до ул. Набережная.</w:t>
            </w:r>
          </w:p>
        </w:tc>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94м</w:t>
            </w:r>
          </w:p>
        </w:tc>
      </w:tr>
      <w:tr w:rsidR="00C020F4" w:rsidRPr="00C020F4" w:rsidTr="00C020F4">
        <w:trPr>
          <w:trHeight w:val="150"/>
        </w:trPr>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Проезд от ул. Первомайская до ул.Степная</w:t>
            </w:r>
          </w:p>
        </w:tc>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209м</w:t>
            </w:r>
          </w:p>
        </w:tc>
      </w:tr>
      <w:tr w:rsidR="00C020F4" w:rsidRPr="00C020F4" w:rsidTr="00C020F4">
        <w:trPr>
          <w:trHeight w:val="150"/>
        </w:trPr>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с. Карымск 1-ый проезд от ул. Новая до ул. Первомайская</w:t>
            </w:r>
          </w:p>
        </w:tc>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344м</w:t>
            </w:r>
          </w:p>
        </w:tc>
      </w:tr>
      <w:tr w:rsidR="00C020F4" w:rsidRPr="00C020F4" w:rsidTr="00C020F4">
        <w:trPr>
          <w:trHeight w:val="165"/>
        </w:trPr>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с. Карымск  ул. Октябрьская</w:t>
            </w:r>
          </w:p>
        </w:tc>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472м</w:t>
            </w:r>
          </w:p>
        </w:tc>
      </w:tr>
      <w:tr w:rsidR="00C020F4" w:rsidRPr="00C020F4" w:rsidTr="00C020F4">
        <w:trPr>
          <w:trHeight w:val="150"/>
        </w:trPr>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с. Карымск ,роезд от ул. Первомайская до сельского кладбища</w:t>
            </w:r>
          </w:p>
        </w:tc>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428м</w:t>
            </w:r>
          </w:p>
        </w:tc>
      </w:tr>
      <w:tr w:rsidR="00C020F4" w:rsidRPr="00C020F4" w:rsidTr="00C020F4">
        <w:trPr>
          <w:trHeight w:val="126"/>
        </w:trPr>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с. Карымск  ул. Лесная</w:t>
            </w:r>
          </w:p>
        </w:tc>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431м</w:t>
            </w:r>
          </w:p>
        </w:tc>
      </w:tr>
      <w:tr w:rsidR="00C020F4" w:rsidRPr="00C020F4" w:rsidTr="00C020F4">
        <w:trPr>
          <w:trHeight w:val="126"/>
        </w:trPr>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с. Карымск  ул. Набережная</w:t>
            </w:r>
          </w:p>
        </w:tc>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1104км</w:t>
            </w:r>
          </w:p>
        </w:tc>
      </w:tr>
      <w:tr w:rsidR="00C020F4" w:rsidRPr="00C020F4" w:rsidTr="00C020F4">
        <w:trPr>
          <w:trHeight w:val="126"/>
        </w:trPr>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с. Карымск  ул. Полевая</w:t>
            </w:r>
          </w:p>
        </w:tc>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326м</w:t>
            </w:r>
          </w:p>
        </w:tc>
      </w:tr>
      <w:tr w:rsidR="00C020F4" w:rsidRPr="00C020F4" w:rsidTr="00C020F4">
        <w:trPr>
          <w:trHeight w:val="180"/>
        </w:trPr>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с. Карымск  ул. 40 ле Победы</w:t>
            </w:r>
          </w:p>
        </w:tc>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216м</w:t>
            </w:r>
          </w:p>
        </w:tc>
      </w:tr>
      <w:tr w:rsidR="00C020F4" w:rsidRPr="00C020F4" w:rsidTr="00C020F4">
        <w:trPr>
          <w:trHeight w:val="150"/>
        </w:trPr>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с Карымск, проезд от ул. Ленина до улице Лесная</w:t>
            </w:r>
          </w:p>
        </w:tc>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133м</w:t>
            </w:r>
          </w:p>
        </w:tc>
      </w:tr>
      <w:tr w:rsidR="00C020F4" w:rsidRPr="00C020F4" w:rsidTr="00C020F4">
        <w:trPr>
          <w:trHeight w:val="150"/>
        </w:trPr>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с. Карымск 2-ой проезд от ул. Новая до ул. Первомайская</w:t>
            </w:r>
          </w:p>
        </w:tc>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217м</w:t>
            </w:r>
          </w:p>
        </w:tc>
      </w:tr>
      <w:tr w:rsidR="00C020F4" w:rsidRPr="00C020F4" w:rsidTr="00C020F4">
        <w:trPr>
          <w:trHeight w:val="150"/>
        </w:trPr>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lastRenderedPageBreak/>
              <w:t>с. Карымск Проезд от ул. Советская до ул.Ленина</w:t>
            </w:r>
          </w:p>
        </w:tc>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95м</w:t>
            </w:r>
          </w:p>
        </w:tc>
      </w:tr>
      <w:tr w:rsidR="00C020F4" w:rsidRPr="00C020F4" w:rsidTr="00C020F4">
        <w:trPr>
          <w:trHeight w:val="135"/>
        </w:trPr>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с. Карымск  ул. Совхозная</w:t>
            </w:r>
          </w:p>
        </w:tc>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364м</w:t>
            </w:r>
          </w:p>
        </w:tc>
      </w:tr>
      <w:tr w:rsidR="00C020F4" w:rsidRPr="00C020F4" w:rsidTr="00C020F4">
        <w:trPr>
          <w:trHeight w:val="135"/>
        </w:trPr>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с. Карымск  ул. Нагорная</w:t>
            </w:r>
          </w:p>
        </w:tc>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723м</w:t>
            </w:r>
          </w:p>
        </w:tc>
      </w:tr>
      <w:tr w:rsidR="00C020F4" w:rsidRPr="00C020F4" w:rsidTr="00C020F4">
        <w:trPr>
          <w:trHeight w:val="150"/>
        </w:trPr>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с. Карымск  ул.Степная</w:t>
            </w:r>
          </w:p>
        </w:tc>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602м</w:t>
            </w:r>
          </w:p>
        </w:tc>
      </w:tr>
      <w:tr w:rsidR="00C020F4" w:rsidRPr="00C020F4" w:rsidTr="00C020F4">
        <w:trPr>
          <w:trHeight w:val="135"/>
        </w:trPr>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с. Карымск  проезд от ул. Октябрьская до ул. Комсомольская</w:t>
            </w:r>
          </w:p>
        </w:tc>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304м</w:t>
            </w:r>
          </w:p>
        </w:tc>
      </w:tr>
      <w:tr w:rsidR="00C020F4" w:rsidRPr="00C020F4" w:rsidTr="00C020F4">
        <w:trPr>
          <w:trHeight w:val="105"/>
        </w:trPr>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с. Карымск  ул. Таежная</w:t>
            </w:r>
          </w:p>
        </w:tc>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498м</w:t>
            </w:r>
          </w:p>
        </w:tc>
      </w:tr>
      <w:tr w:rsidR="00C020F4" w:rsidRPr="00C020F4" w:rsidTr="00C020F4">
        <w:trPr>
          <w:trHeight w:val="135"/>
        </w:trPr>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с. Карымск  ул. Комсомольская</w:t>
            </w:r>
          </w:p>
        </w:tc>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310м</w:t>
            </w:r>
          </w:p>
        </w:tc>
      </w:tr>
      <w:tr w:rsidR="00C020F4" w:rsidRPr="00C020F4" w:rsidTr="00C020F4">
        <w:trPr>
          <w:trHeight w:val="135"/>
        </w:trPr>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с. Карымск  ул. Молодежная</w:t>
            </w:r>
          </w:p>
        </w:tc>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337м</w:t>
            </w:r>
          </w:p>
        </w:tc>
      </w:tr>
      <w:tr w:rsidR="00C020F4" w:rsidRPr="00C020F4" w:rsidTr="00C020F4">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с. Карымск  ул. Школьная</w:t>
            </w:r>
          </w:p>
        </w:tc>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426м</w:t>
            </w:r>
          </w:p>
        </w:tc>
      </w:tr>
      <w:tr w:rsidR="00C020F4" w:rsidRPr="00C020F4" w:rsidTr="00C020F4">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с. Карымск  ул. Первомайская</w:t>
            </w:r>
          </w:p>
        </w:tc>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3348км</w:t>
            </w:r>
          </w:p>
        </w:tc>
      </w:tr>
      <w:tr w:rsidR="00C020F4" w:rsidRPr="00C020F4" w:rsidTr="00C020F4">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с. Карымск  ул. Пеонерская</w:t>
            </w:r>
          </w:p>
        </w:tc>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1325км</w:t>
            </w:r>
          </w:p>
        </w:tc>
      </w:tr>
      <w:tr w:rsidR="00C020F4" w:rsidRPr="00C020F4" w:rsidTr="00C020F4">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с. Карымск  ул. Советская</w:t>
            </w:r>
          </w:p>
        </w:tc>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1104км</w:t>
            </w:r>
          </w:p>
        </w:tc>
      </w:tr>
      <w:tr w:rsidR="00C020F4" w:rsidRPr="00C020F4" w:rsidTr="00C020F4">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с. Карымск  ул. Лесхозная</w:t>
            </w:r>
          </w:p>
        </w:tc>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794м</w:t>
            </w:r>
          </w:p>
        </w:tc>
      </w:tr>
      <w:tr w:rsidR="00C020F4" w:rsidRPr="00C020F4" w:rsidTr="00C020F4">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с.Карымск проезд от ул.Первомайская до сельского кладбища</w:t>
            </w:r>
          </w:p>
        </w:tc>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428м</w:t>
            </w:r>
          </w:p>
        </w:tc>
      </w:tr>
      <w:tr w:rsidR="00C020F4" w:rsidRPr="00C020F4" w:rsidTr="00C020F4">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с. Карымск  ул.Рабочая</w:t>
            </w:r>
          </w:p>
        </w:tc>
        <w:tc>
          <w:tcPr>
            <w:tcW w:w="4785" w:type="dxa"/>
            <w:tcBorders>
              <w:top w:val="single" w:sz="4" w:space="0" w:color="auto"/>
              <w:left w:val="single" w:sz="4" w:space="0" w:color="auto"/>
              <w:bottom w:val="single" w:sz="4" w:space="0" w:color="auto"/>
              <w:right w:val="single" w:sz="4" w:space="0" w:color="auto"/>
            </w:tcBorders>
            <w:vAlign w:val="center"/>
            <w:hideMark/>
          </w:tcPr>
          <w:p w:rsidR="00C020F4" w:rsidRPr="00C020F4" w:rsidRDefault="00C020F4" w:rsidP="00C020F4">
            <w:pPr>
              <w:jc w:val="center"/>
              <w:rPr>
                <w:rFonts w:ascii="Times New Roman" w:hAnsi="Times New Roman"/>
                <w:sz w:val="24"/>
                <w:szCs w:val="24"/>
              </w:rPr>
            </w:pPr>
            <w:r w:rsidRPr="00C020F4">
              <w:rPr>
                <w:rFonts w:ascii="Times New Roman" w:hAnsi="Times New Roman"/>
                <w:sz w:val="24"/>
                <w:szCs w:val="24"/>
              </w:rPr>
              <w:t>1277км</w:t>
            </w:r>
          </w:p>
        </w:tc>
      </w:tr>
    </w:tbl>
    <w:p w:rsidR="00C020F4" w:rsidRPr="00C020F4" w:rsidRDefault="00C020F4" w:rsidP="00C020F4">
      <w:pPr>
        <w:spacing w:after="0" w:line="240" w:lineRule="auto"/>
        <w:ind w:firstLine="284"/>
        <w:jc w:val="both"/>
        <w:rPr>
          <w:rFonts w:ascii="Times New Roman" w:eastAsia="Calibri" w:hAnsi="Times New Roman" w:cs="Calibri"/>
          <w:sz w:val="24"/>
          <w:szCs w:val="24"/>
        </w:rPr>
      </w:pPr>
    </w:p>
    <w:p w:rsidR="00C020F4" w:rsidRPr="00C020F4" w:rsidRDefault="00C020F4" w:rsidP="00C020F4">
      <w:pPr>
        <w:spacing w:after="0" w:line="240" w:lineRule="auto"/>
        <w:ind w:firstLine="284"/>
        <w:jc w:val="both"/>
        <w:rPr>
          <w:rFonts w:ascii="Times New Roman" w:eastAsia="Calibri" w:hAnsi="Times New Roman" w:cs="Calibri"/>
          <w:sz w:val="24"/>
          <w:szCs w:val="24"/>
        </w:rPr>
      </w:pPr>
    </w:p>
    <w:p w:rsidR="00C020F4" w:rsidRPr="00C020F4" w:rsidRDefault="00C020F4" w:rsidP="00C020F4">
      <w:pPr>
        <w:spacing w:after="0" w:line="240" w:lineRule="auto"/>
        <w:ind w:firstLine="284"/>
        <w:jc w:val="both"/>
        <w:rPr>
          <w:rFonts w:ascii="Times New Roman" w:eastAsia="Calibri" w:hAnsi="Times New Roman" w:cs="Calibri"/>
          <w:sz w:val="24"/>
          <w:szCs w:val="24"/>
        </w:rPr>
      </w:pPr>
      <w:r w:rsidRPr="00C020F4">
        <w:rPr>
          <w:rFonts w:ascii="Times New Roman" w:eastAsia="Calibri" w:hAnsi="Times New Roman" w:cs="Calibri"/>
          <w:sz w:val="24"/>
          <w:szCs w:val="24"/>
        </w:rPr>
        <w:t>ИТОГО: 20,9 км.</w:t>
      </w:r>
    </w:p>
    <w:p w:rsidR="00C020F4" w:rsidRPr="00C020F4" w:rsidRDefault="00C020F4" w:rsidP="00C020F4">
      <w:pPr>
        <w:spacing w:after="0" w:line="240" w:lineRule="auto"/>
        <w:ind w:firstLine="284"/>
        <w:jc w:val="both"/>
        <w:rPr>
          <w:rFonts w:ascii="Times New Roman" w:eastAsia="Calibri" w:hAnsi="Times New Roman" w:cs="Calibri"/>
          <w:sz w:val="24"/>
          <w:szCs w:val="24"/>
        </w:rPr>
      </w:pPr>
    </w:p>
    <w:p w:rsidR="00C020F4" w:rsidRPr="00C020F4" w:rsidRDefault="00C020F4" w:rsidP="00C020F4">
      <w:pPr>
        <w:spacing w:after="0" w:line="240" w:lineRule="auto"/>
        <w:ind w:firstLine="284"/>
        <w:jc w:val="both"/>
        <w:rPr>
          <w:rFonts w:ascii="Times New Roman" w:eastAsia="Calibri" w:hAnsi="Times New Roman" w:cs="Calibri"/>
          <w:sz w:val="24"/>
          <w:szCs w:val="24"/>
        </w:rPr>
      </w:pPr>
    </w:p>
    <w:p w:rsidR="00C020F4" w:rsidRPr="00C020F4" w:rsidRDefault="00C020F4" w:rsidP="00C020F4">
      <w:pPr>
        <w:spacing w:after="0" w:line="240" w:lineRule="auto"/>
        <w:ind w:firstLine="284"/>
        <w:jc w:val="both"/>
        <w:rPr>
          <w:rFonts w:ascii="Times New Roman" w:eastAsia="Calibri" w:hAnsi="Times New Roman" w:cs="Calibri"/>
          <w:sz w:val="24"/>
          <w:szCs w:val="24"/>
        </w:rPr>
      </w:pPr>
    </w:p>
    <w:p w:rsidR="00C020F4" w:rsidRPr="00C020F4" w:rsidRDefault="00C020F4" w:rsidP="00C020F4">
      <w:pPr>
        <w:spacing w:after="0" w:line="240" w:lineRule="auto"/>
        <w:rPr>
          <w:rFonts w:ascii="Times New Roman" w:eastAsia="Calibri" w:hAnsi="Times New Roman" w:cs="Calibri"/>
          <w:sz w:val="24"/>
          <w:szCs w:val="24"/>
        </w:rPr>
      </w:pPr>
    </w:p>
    <w:p w:rsidR="00C020F4" w:rsidRPr="00C020F4" w:rsidRDefault="00C020F4" w:rsidP="00C020F4">
      <w:pPr>
        <w:spacing w:after="0" w:line="240" w:lineRule="auto"/>
        <w:rPr>
          <w:rFonts w:ascii="Times New Roman" w:eastAsia="Calibri" w:hAnsi="Times New Roman" w:cs="Calibri"/>
          <w:sz w:val="16"/>
          <w:szCs w:val="16"/>
        </w:rPr>
      </w:pPr>
    </w:p>
    <w:p w:rsidR="00C020F4" w:rsidRPr="00C020F4" w:rsidRDefault="00C020F4" w:rsidP="00C020F4">
      <w:pPr>
        <w:spacing w:after="0" w:line="240" w:lineRule="auto"/>
        <w:ind w:firstLine="284"/>
        <w:jc w:val="both"/>
        <w:rPr>
          <w:rFonts w:ascii="Times New Roman" w:eastAsia="Calibri" w:hAnsi="Times New Roman" w:cs="Calibri"/>
          <w:sz w:val="24"/>
          <w:szCs w:val="24"/>
        </w:rPr>
      </w:pPr>
    </w:p>
    <w:p w:rsidR="00C020F4" w:rsidRPr="00C020F4" w:rsidRDefault="00C020F4" w:rsidP="00C020F4">
      <w:pPr>
        <w:spacing w:after="0" w:line="240" w:lineRule="auto"/>
        <w:ind w:firstLine="284"/>
        <w:jc w:val="both"/>
        <w:rPr>
          <w:rFonts w:ascii="Times New Roman" w:eastAsia="Calibri" w:hAnsi="Times New Roman" w:cs="Calibri"/>
          <w:sz w:val="24"/>
          <w:szCs w:val="24"/>
        </w:rPr>
      </w:pPr>
    </w:p>
    <w:p w:rsidR="00C020F4" w:rsidRPr="00C020F4" w:rsidRDefault="00C020F4" w:rsidP="00C020F4">
      <w:pPr>
        <w:spacing w:after="0" w:line="240" w:lineRule="auto"/>
        <w:ind w:firstLine="284"/>
        <w:jc w:val="both"/>
        <w:rPr>
          <w:rFonts w:ascii="Times New Roman" w:eastAsia="Calibri" w:hAnsi="Times New Roman" w:cs="Calibri"/>
          <w:sz w:val="24"/>
          <w:szCs w:val="24"/>
        </w:rPr>
      </w:pPr>
      <w:r w:rsidRPr="00C020F4">
        <w:rPr>
          <w:rFonts w:ascii="Times New Roman" w:eastAsia="Calibri" w:hAnsi="Times New Roman" w:cs="Calibri"/>
          <w:sz w:val="24"/>
          <w:szCs w:val="24"/>
        </w:rPr>
        <w:t>В результате анализа улично-дорожной сети Карымского МО выявлены следующие причины, усложняющие работу транспорта:</w:t>
      </w:r>
    </w:p>
    <w:p w:rsidR="00C020F4" w:rsidRPr="00C020F4" w:rsidRDefault="00C020F4" w:rsidP="00C020F4">
      <w:pPr>
        <w:numPr>
          <w:ilvl w:val="0"/>
          <w:numId w:val="3"/>
        </w:numPr>
        <w:spacing w:after="0" w:line="240" w:lineRule="auto"/>
        <w:jc w:val="both"/>
        <w:rPr>
          <w:rFonts w:ascii="Times New Roman" w:eastAsia="Calibri" w:hAnsi="Times New Roman" w:cs="Calibri"/>
          <w:sz w:val="24"/>
          <w:szCs w:val="24"/>
        </w:rPr>
      </w:pPr>
      <w:r w:rsidRPr="00C020F4">
        <w:rPr>
          <w:rFonts w:ascii="Times New Roman" w:eastAsia="Calibri" w:hAnsi="Times New Roman" w:cs="Calibri"/>
          <w:sz w:val="24"/>
          <w:szCs w:val="24"/>
        </w:rPr>
        <w:t>неудовлетворительное техническое состояние поселковых улиц и дорог;</w:t>
      </w:r>
    </w:p>
    <w:p w:rsidR="00C020F4" w:rsidRPr="00C020F4" w:rsidRDefault="00C020F4" w:rsidP="00C020F4">
      <w:pPr>
        <w:numPr>
          <w:ilvl w:val="0"/>
          <w:numId w:val="3"/>
        </w:numPr>
        <w:spacing w:after="0" w:line="240" w:lineRule="auto"/>
        <w:jc w:val="both"/>
        <w:rPr>
          <w:rFonts w:ascii="Times New Roman" w:eastAsia="Calibri" w:hAnsi="Times New Roman" w:cs="Calibri"/>
          <w:sz w:val="24"/>
          <w:szCs w:val="24"/>
        </w:rPr>
      </w:pPr>
      <w:r w:rsidRPr="00C020F4">
        <w:rPr>
          <w:rFonts w:ascii="Times New Roman" w:eastAsia="Calibri" w:hAnsi="Times New Roman" w:cs="Calibri"/>
          <w:sz w:val="24"/>
          <w:szCs w:val="24"/>
        </w:rPr>
        <w:t>недостаточность ширины проезжей части (4-6 м);</w:t>
      </w:r>
    </w:p>
    <w:p w:rsidR="00C020F4" w:rsidRPr="00C020F4" w:rsidRDefault="00C020F4" w:rsidP="00C020F4">
      <w:pPr>
        <w:numPr>
          <w:ilvl w:val="0"/>
          <w:numId w:val="3"/>
        </w:numPr>
        <w:spacing w:after="0" w:line="240" w:lineRule="auto"/>
        <w:jc w:val="both"/>
        <w:rPr>
          <w:rFonts w:ascii="Times New Roman" w:eastAsia="Calibri" w:hAnsi="Times New Roman" w:cs="Calibri"/>
          <w:sz w:val="24"/>
          <w:szCs w:val="24"/>
        </w:rPr>
      </w:pPr>
      <w:r w:rsidRPr="00C020F4">
        <w:rPr>
          <w:rFonts w:ascii="Times New Roman" w:eastAsia="Calibri" w:hAnsi="Times New Roman" w:cs="Calibri"/>
          <w:sz w:val="24"/>
          <w:szCs w:val="24"/>
        </w:rPr>
        <w:t>значительная протяженность грунтовых дорог;</w:t>
      </w:r>
    </w:p>
    <w:p w:rsidR="00C020F4" w:rsidRPr="00C020F4" w:rsidRDefault="00C020F4" w:rsidP="00C020F4">
      <w:pPr>
        <w:numPr>
          <w:ilvl w:val="0"/>
          <w:numId w:val="3"/>
        </w:numPr>
        <w:spacing w:after="0" w:line="240" w:lineRule="auto"/>
        <w:jc w:val="both"/>
        <w:rPr>
          <w:rFonts w:ascii="Times New Roman" w:eastAsia="Calibri" w:hAnsi="Times New Roman" w:cs="Calibri"/>
          <w:sz w:val="24"/>
          <w:szCs w:val="24"/>
        </w:rPr>
      </w:pPr>
      <w:r w:rsidRPr="00C020F4">
        <w:rPr>
          <w:rFonts w:ascii="Times New Roman" w:eastAsia="Calibri" w:hAnsi="Times New Roman" w:cs="Calibri"/>
          <w:sz w:val="24"/>
          <w:szCs w:val="24"/>
        </w:rPr>
        <w:t>отсутствие дифференцирования улиц по назначению;</w:t>
      </w:r>
    </w:p>
    <w:p w:rsidR="00C020F4" w:rsidRPr="00C020F4" w:rsidRDefault="00C020F4" w:rsidP="00C020F4">
      <w:pPr>
        <w:numPr>
          <w:ilvl w:val="0"/>
          <w:numId w:val="3"/>
        </w:numPr>
        <w:spacing w:after="0" w:line="240" w:lineRule="auto"/>
        <w:jc w:val="both"/>
        <w:rPr>
          <w:rFonts w:ascii="Times New Roman" w:eastAsia="Calibri" w:hAnsi="Times New Roman" w:cs="Calibri"/>
          <w:sz w:val="24"/>
          <w:szCs w:val="24"/>
        </w:rPr>
      </w:pPr>
      <w:r w:rsidRPr="00C020F4">
        <w:rPr>
          <w:rFonts w:ascii="Times New Roman" w:eastAsia="Calibri" w:hAnsi="Times New Roman" w:cs="Calibri"/>
          <w:sz w:val="24"/>
          <w:szCs w:val="24"/>
        </w:rPr>
        <w:t>отсутствие искусственного освещения;</w:t>
      </w:r>
    </w:p>
    <w:p w:rsidR="00C020F4" w:rsidRPr="00C020F4" w:rsidRDefault="00C020F4" w:rsidP="00C020F4">
      <w:pPr>
        <w:spacing w:after="0" w:line="240" w:lineRule="auto"/>
        <w:ind w:firstLine="284"/>
        <w:jc w:val="both"/>
        <w:rPr>
          <w:rFonts w:ascii="Times New Roman" w:eastAsia="Calibri" w:hAnsi="Times New Roman" w:cs="Times New Roman"/>
          <w:sz w:val="16"/>
          <w:szCs w:val="16"/>
        </w:rPr>
      </w:pPr>
      <w:r w:rsidRPr="00C020F4">
        <w:rPr>
          <w:rFonts w:ascii="Times New Roman" w:eastAsia="Calibri" w:hAnsi="Times New Roman" w:cs="Calibri"/>
          <w:sz w:val="24"/>
          <w:szCs w:val="24"/>
        </w:rPr>
        <w:t>отсутствие тротуаров необходимых для упорядочения движения  пешеходов.</w:t>
      </w:r>
    </w:p>
    <w:p w:rsidR="00C020F4" w:rsidRPr="00C020F4" w:rsidRDefault="00C020F4" w:rsidP="00C020F4">
      <w:pPr>
        <w:spacing w:after="150" w:line="238" w:lineRule="atLeast"/>
        <w:ind w:left="360"/>
        <w:rPr>
          <w:rFonts w:ascii="Times New Roman" w:eastAsia="Times New Roman" w:hAnsi="Times New Roman" w:cs="Times New Roman"/>
          <w:b/>
          <w:bCs/>
          <w:color w:val="242424"/>
          <w:sz w:val="20"/>
          <w:szCs w:val="20"/>
          <w:lang w:eastAsia="ru-RU"/>
        </w:rPr>
      </w:pPr>
    </w:p>
    <w:p w:rsidR="00C020F4" w:rsidRPr="00C020F4" w:rsidRDefault="00C020F4" w:rsidP="00C020F4">
      <w:pPr>
        <w:numPr>
          <w:ilvl w:val="0"/>
          <w:numId w:val="2"/>
        </w:numPr>
        <w:spacing w:after="150" w:line="238" w:lineRule="atLeast"/>
        <w:rPr>
          <w:rFonts w:ascii="Times New Roman" w:eastAsia="Times New Roman" w:hAnsi="Times New Roman" w:cs="Times New Roman"/>
          <w:b/>
          <w:color w:val="242424"/>
          <w:sz w:val="24"/>
          <w:szCs w:val="24"/>
          <w:lang w:eastAsia="ru-RU"/>
        </w:rPr>
      </w:pPr>
      <w:r w:rsidRPr="00C020F4">
        <w:rPr>
          <w:rFonts w:ascii="Times New Roman" w:eastAsia="Times New Roman" w:hAnsi="Times New Roman" w:cs="Times New Roman"/>
          <w:b/>
          <w:color w:val="242424"/>
          <w:sz w:val="24"/>
          <w:szCs w:val="24"/>
          <w:lang w:eastAsia="ru-RU"/>
        </w:rPr>
        <w:t>Прогноз транспортного спроса, изменения объемов и характера передвижения населения и перевозов грузов на территории.</w:t>
      </w:r>
    </w:p>
    <w:p w:rsidR="00C020F4" w:rsidRPr="00C020F4" w:rsidRDefault="00C020F4" w:rsidP="00C020F4">
      <w:pPr>
        <w:spacing w:after="0" w:line="240" w:lineRule="auto"/>
        <w:ind w:firstLine="284"/>
        <w:jc w:val="both"/>
        <w:rPr>
          <w:rFonts w:ascii="Times New Roman" w:eastAsia="Calibri" w:hAnsi="Times New Roman" w:cs="Times New Roman"/>
          <w:sz w:val="24"/>
          <w:szCs w:val="24"/>
        </w:rPr>
      </w:pPr>
      <w:r w:rsidRPr="00C020F4">
        <w:rPr>
          <w:rFonts w:ascii="Times New Roman" w:eastAsia="Calibri" w:hAnsi="Times New Roman" w:cs="Times New Roman"/>
          <w:sz w:val="24"/>
          <w:szCs w:val="24"/>
        </w:rPr>
        <w:t>На территории Карымского МО объекты транспортной инфраструктуры отсутствуют.</w:t>
      </w:r>
    </w:p>
    <w:p w:rsidR="00C020F4" w:rsidRPr="00C020F4" w:rsidRDefault="00C020F4" w:rsidP="00C020F4">
      <w:pPr>
        <w:spacing w:after="0" w:line="240" w:lineRule="auto"/>
        <w:ind w:firstLine="284"/>
        <w:jc w:val="both"/>
        <w:rPr>
          <w:rFonts w:ascii="Times New Roman" w:eastAsia="Calibri" w:hAnsi="Times New Roman" w:cs="Times New Roman"/>
          <w:i/>
          <w:sz w:val="24"/>
          <w:szCs w:val="24"/>
        </w:rPr>
      </w:pPr>
    </w:p>
    <w:p w:rsidR="00C020F4" w:rsidRPr="00C020F4" w:rsidRDefault="00C020F4" w:rsidP="00C020F4">
      <w:pPr>
        <w:spacing w:after="0" w:line="240" w:lineRule="auto"/>
        <w:ind w:firstLine="284"/>
        <w:jc w:val="both"/>
        <w:rPr>
          <w:rFonts w:ascii="Times New Roman" w:eastAsia="Calibri" w:hAnsi="Times New Roman" w:cs="Times New Roman"/>
          <w:i/>
          <w:sz w:val="24"/>
          <w:szCs w:val="24"/>
        </w:rPr>
      </w:pPr>
      <w:r w:rsidRPr="00C020F4">
        <w:rPr>
          <w:rFonts w:ascii="Times New Roman" w:eastAsia="Calibri" w:hAnsi="Times New Roman" w:cs="Times New Roman"/>
          <w:i/>
          <w:sz w:val="24"/>
          <w:szCs w:val="24"/>
        </w:rPr>
        <w:t>Анализ современной обеспеченности объектами транспортной инфраструктуры</w:t>
      </w:r>
    </w:p>
    <w:p w:rsidR="00C020F4" w:rsidRPr="00C020F4" w:rsidRDefault="00C020F4" w:rsidP="00C020F4">
      <w:pPr>
        <w:spacing w:after="0" w:line="240" w:lineRule="auto"/>
        <w:ind w:firstLine="284"/>
        <w:jc w:val="both"/>
        <w:rPr>
          <w:rFonts w:ascii="Times New Roman" w:eastAsia="Calibri" w:hAnsi="Times New Roman" w:cs="Times New Roman"/>
          <w:sz w:val="24"/>
          <w:szCs w:val="24"/>
        </w:rPr>
      </w:pPr>
      <w:r w:rsidRPr="00C020F4">
        <w:rPr>
          <w:rFonts w:ascii="Times New Roman" w:eastAsia="Calibri" w:hAnsi="Times New Roman" w:cs="Times New Roman"/>
          <w:sz w:val="24"/>
          <w:szCs w:val="24"/>
        </w:rPr>
        <w:t>Уровень автомобилизации в поселках на 2015 г. составил 400 легковых автомобилей на 2300 жителей и имеет дальнейшую тенденцию к росту. 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C020F4" w:rsidRPr="00C020F4" w:rsidRDefault="00C020F4" w:rsidP="00C020F4">
      <w:pPr>
        <w:spacing w:after="0" w:line="240" w:lineRule="auto"/>
        <w:ind w:firstLine="284"/>
        <w:jc w:val="both"/>
        <w:rPr>
          <w:rFonts w:ascii="Times New Roman" w:eastAsia="Calibri" w:hAnsi="Times New Roman" w:cs="Times New Roman"/>
          <w:sz w:val="24"/>
          <w:szCs w:val="24"/>
        </w:rPr>
      </w:pPr>
      <w:r w:rsidRPr="00C020F4">
        <w:rPr>
          <w:rFonts w:ascii="Times New Roman" w:eastAsia="Calibri" w:hAnsi="Times New Roman" w:cs="Times New Roman"/>
          <w:sz w:val="24"/>
          <w:szCs w:val="24"/>
        </w:rPr>
        <w:t>- согласно п. 11.27, потребность в АЗС составляет: одна топливораздаточная колонка на 1200 легковых автомобилей;</w:t>
      </w:r>
    </w:p>
    <w:p w:rsidR="00C020F4" w:rsidRPr="00C020F4" w:rsidRDefault="00C020F4" w:rsidP="00C020F4">
      <w:pPr>
        <w:spacing w:after="0" w:line="240" w:lineRule="auto"/>
        <w:ind w:firstLine="284"/>
        <w:jc w:val="both"/>
        <w:rPr>
          <w:rFonts w:ascii="Times New Roman" w:eastAsia="Calibri" w:hAnsi="Times New Roman" w:cs="Times New Roman"/>
          <w:sz w:val="24"/>
          <w:szCs w:val="24"/>
        </w:rPr>
      </w:pPr>
      <w:r w:rsidRPr="00C020F4">
        <w:rPr>
          <w:rFonts w:ascii="Times New Roman" w:eastAsia="Calibri" w:hAnsi="Times New Roman" w:cs="Times New Roman"/>
          <w:sz w:val="24"/>
          <w:szCs w:val="24"/>
        </w:rPr>
        <w:lastRenderedPageBreak/>
        <w:t>- согласно п. 11.26, потребность в СТО составляет: один пост на 200 легковых автомобилей;</w:t>
      </w:r>
    </w:p>
    <w:p w:rsidR="00C020F4" w:rsidRPr="00C020F4" w:rsidRDefault="00C020F4" w:rsidP="00C020F4">
      <w:pPr>
        <w:spacing w:after="0" w:line="240" w:lineRule="auto"/>
        <w:ind w:firstLine="284"/>
        <w:jc w:val="both"/>
        <w:rPr>
          <w:rFonts w:ascii="Times New Roman" w:eastAsia="Calibri" w:hAnsi="Times New Roman" w:cs="Times New Roman"/>
          <w:sz w:val="24"/>
          <w:szCs w:val="24"/>
        </w:rPr>
      </w:pPr>
      <w:r w:rsidRPr="00C020F4">
        <w:rPr>
          <w:rFonts w:ascii="Times New Roman" w:eastAsia="Calibri" w:hAnsi="Times New Roman" w:cs="Times New Roman"/>
          <w:sz w:val="24"/>
          <w:szCs w:val="24"/>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C020F4" w:rsidRPr="00C020F4" w:rsidRDefault="00C020F4" w:rsidP="00C020F4">
      <w:pPr>
        <w:spacing w:after="0" w:line="240" w:lineRule="auto"/>
        <w:ind w:firstLine="284"/>
        <w:jc w:val="both"/>
        <w:rPr>
          <w:rFonts w:ascii="Times New Roman" w:eastAsia="Calibri" w:hAnsi="Times New Roman" w:cs="Times New Roman"/>
          <w:sz w:val="24"/>
          <w:szCs w:val="24"/>
        </w:rPr>
      </w:pPr>
      <w:r w:rsidRPr="00C020F4">
        <w:rPr>
          <w:rFonts w:ascii="Times New Roman" w:eastAsia="Calibri" w:hAnsi="Times New Roman" w:cs="Times New Roman"/>
          <w:sz w:val="24"/>
          <w:szCs w:val="24"/>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C020F4" w:rsidRPr="00C020F4" w:rsidRDefault="00C020F4" w:rsidP="00C020F4">
      <w:pPr>
        <w:spacing w:after="0" w:line="240" w:lineRule="auto"/>
        <w:ind w:firstLine="284"/>
        <w:jc w:val="both"/>
        <w:rPr>
          <w:rFonts w:ascii="Times New Roman" w:eastAsia="Calibri" w:hAnsi="Times New Roman" w:cs="Times New Roman"/>
          <w:sz w:val="24"/>
          <w:szCs w:val="24"/>
        </w:rPr>
      </w:pPr>
      <w:r w:rsidRPr="00C020F4">
        <w:rPr>
          <w:rFonts w:ascii="Times New Roman" w:eastAsia="Calibri" w:hAnsi="Times New Roman" w:cs="Times New Roman"/>
          <w:sz w:val="24"/>
          <w:szCs w:val="24"/>
        </w:rPr>
        <w:t>- СТО - мощностью один пост;</w:t>
      </w:r>
    </w:p>
    <w:p w:rsidR="00C020F4" w:rsidRPr="00C020F4" w:rsidRDefault="00C020F4" w:rsidP="00C020F4">
      <w:pPr>
        <w:spacing w:after="0" w:line="240" w:lineRule="auto"/>
        <w:ind w:firstLine="284"/>
        <w:jc w:val="both"/>
        <w:rPr>
          <w:rFonts w:ascii="Times New Roman" w:eastAsia="Calibri" w:hAnsi="Times New Roman" w:cs="Times New Roman"/>
          <w:sz w:val="24"/>
          <w:szCs w:val="24"/>
        </w:rPr>
      </w:pPr>
      <w:r w:rsidRPr="00C020F4">
        <w:rPr>
          <w:rFonts w:ascii="Times New Roman" w:eastAsia="Calibri" w:hAnsi="Times New Roman" w:cs="Times New Roman"/>
          <w:sz w:val="24"/>
          <w:szCs w:val="24"/>
        </w:rPr>
        <w:t>- АЗС - мощностью одна топливораздаточная колонка.</w:t>
      </w:r>
    </w:p>
    <w:p w:rsidR="00C020F4" w:rsidRPr="00C020F4" w:rsidRDefault="00C020F4" w:rsidP="00C020F4">
      <w:pPr>
        <w:spacing w:after="0" w:line="240" w:lineRule="auto"/>
        <w:ind w:firstLine="284"/>
        <w:jc w:val="both"/>
        <w:rPr>
          <w:rFonts w:ascii="Times New Roman" w:eastAsia="Calibri" w:hAnsi="Times New Roman" w:cs="Times New Roman"/>
          <w:sz w:val="24"/>
          <w:szCs w:val="24"/>
        </w:rPr>
      </w:pPr>
      <w:r w:rsidRPr="00C020F4">
        <w:rPr>
          <w:rFonts w:ascii="Times New Roman" w:eastAsia="Calibri" w:hAnsi="Times New Roman" w:cs="Times New Roman"/>
          <w:sz w:val="24"/>
          <w:szCs w:val="24"/>
        </w:rPr>
        <w:t>Размещение гаражей на сегодняшний день не требуется, так как дома в жилой застройке имеют приквартирные участки, обеспечивающие потребность в местах постоянного хранения индивидуальных легковых автомобилей.</w:t>
      </w:r>
    </w:p>
    <w:p w:rsidR="00C020F4" w:rsidRPr="00C020F4" w:rsidRDefault="00C020F4" w:rsidP="00C020F4">
      <w:pPr>
        <w:spacing w:after="0" w:line="240" w:lineRule="auto"/>
        <w:ind w:firstLine="284"/>
        <w:jc w:val="both"/>
        <w:rPr>
          <w:rFonts w:ascii="Times New Roman" w:eastAsia="Calibri" w:hAnsi="Times New Roman" w:cs="Times New Roman"/>
          <w:b/>
          <w:sz w:val="16"/>
          <w:szCs w:val="16"/>
        </w:rPr>
      </w:pPr>
    </w:p>
    <w:p w:rsidR="00C020F4" w:rsidRPr="00C020F4" w:rsidRDefault="00C020F4" w:rsidP="00C020F4">
      <w:pPr>
        <w:spacing w:after="150" w:line="238" w:lineRule="atLeast"/>
        <w:rPr>
          <w:rFonts w:ascii="Times New Roman" w:eastAsia="Times New Roman" w:hAnsi="Times New Roman" w:cs="Times New Roman"/>
          <w:b/>
          <w:color w:val="242424"/>
          <w:sz w:val="24"/>
          <w:szCs w:val="24"/>
          <w:lang w:eastAsia="ru-RU"/>
        </w:rPr>
      </w:pPr>
      <w:r w:rsidRPr="00C020F4">
        <w:rPr>
          <w:rFonts w:ascii="Times New Roman" w:eastAsia="Times New Roman" w:hAnsi="Times New Roman" w:cs="Times New Roman"/>
          <w:b/>
          <w:color w:val="242424"/>
          <w:sz w:val="24"/>
          <w:szCs w:val="24"/>
          <w:lang w:eastAsia="ru-RU"/>
        </w:rPr>
        <w:t>4.Принципиальные варианты развития и оценка по целевым показателям развития транспортной инфраструктуры.</w:t>
      </w:r>
    </w:p>
    <w:p w:rsidR="00C020F4" w:rsidRPr="00C020F4" w:rsidRDefault="00C020F4" w:rsidP="00C020F4">
      <w:pPr>
        <w:spacing w:after="150" w:line="238" w:lineRule="atLeast"/>
        <w:rPr>
          <w:rFonts w:ascii="Times New Roman" w:eastAsia="Times New Roman" w:hAnsi="Times New Roman" w:cs="Times New Roman"/>
          <w:b/>
          <w:color w:val="242424"/>
          <w:sz w:val="24"/>
          <w:szCs w:val="24"/>
          <w:lang w:eastAsia="ru-RU"/>
        </w:rPr>
      </w:pPr>
    </w:p>
    <w:p w:rsidR="00C020F4" w:rsidRPr="00C020F4" w:rsidRDefault="00C020F4" w:rsidP="00C020F4">
      <w:pPr>
        <w:spacing w:after="0" w:line="240" w:lineRule="auto"/>
        <w:ind w:firstLine="284"/>
        <w:jc w:val="both"/>
        <w:rPr>
          <w:rFonts w:ascii="Times New Roman" w:eastAsia="Calibri" w:hAnsi="Times New Roman" w:cs="Calibri"/>
          <w:sz w:val="24"/>
          <w:szCs w:val="24"/>
        </w:rPr>
      </w:pPr>
      <w:r w:rsidRPr="00C020F4">
        <w:rPr>
          <w:rFonts w:ascii="Times New Roman" w:eastAsia="Calibri" w:hAnsi="Times New Roman" w:cs="Calibri"/>
          <w:sz w:val="24"/>
          <w:szCs w:val="24"/>
        </w:rPr>
        <w:t>В связи с увеличением транспортнай нагрузки на улично-дорожную сеть, 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C020F4" w:rsidRPr="00C020F4" w:rsidRDefault="00C020F4" w:rsidP="00C020F4">
      <w:pPr>
        <w:suppressAutoHyphens/>
        <w:spacing w:before="120" w:after="0" w:line="240" w:lineRule="auto"/>
        <w:rPr>
          <w:rFonts w:ascii="Times New Roman" w:eastAsia="Times New Roman" w:hAnsi="Times New Roman" w:cs="Times New Roman"/>
          <w:color w:val="242424"/>
          <w:sz w:val="20"/>
          <w:szCs w:val="20"/>
          <w:lang w:eastAsia="ru-RU"/>
        </w:rPr>
      </w:pPr>
    </w:p>
    <w:p w:rsidR="00C020F4" w:rsidRPr="00C020F4" w:rsidRDefault="00C020F4" w:rsidP="00C020F4">
      <w:pPr>
        <w:suppressAutoHyphens/>
        <w:spacing w:before="120" w:after="0" w:line="240" w:lineRule="auto"/>
        <w:rPr>
          <w:rFonts w:ascii="Times New Roman" w:eastAsia="Times New Roman" w:hAnsi="Times New Roman" w:cs="Times New Roman"/>
          <w:b/>
          <w:spacing w:val="-1"/>
          <w:kern w:val="2"/>
          <w:sz w:val="28"/>
          <w:szCs w:val="24"/>
          <w:lang w:eastAsia="ar-SA"/>
        </w:rPr>
      </w:pPr>
      <w:r w:rsidRPr="00C020F4">
        <w:rPr>
          <w:rFonts w:ascii="Times New Roman" w:eastAsia="Times New Roman" w:hAnsi="Times New Roman" w:cs="Times New Roman"/>
          <w:b/>
          <w:spacing w:val="-1"/>
          <w:kern w:val="2"/>
          <w:sz w:val="28"/>
          <w:szCs w:val="24"/>
          <w:lang w:eastAsia="ar-SA"/>
        </w:rPr>
        <w:t xml:space="preserve"> ЦЕЛЕВЫЕ ПОКАЗАТЕЛИ РАЗВИТИЯ </w:t>
      </w:r>
      <w:r w:rsidRPr="00C020F4">
        <w:rPr>
          <w:rFonts w:ascii="Times New Roman" w:eastAsia="Times New Roman" w:hAnsi="Times New Roman" w:cs="Times New Roman"/>
          <w:b/>
          <w:spacing w:val="-1"/>
          <w:kern w:val="2"/>
          <w:sz w:val="32"/>
          <w:szCs w:val="24"/>
          <w:lang w:eastAsia="ar-SA"/>
        </w:rPr>
        <w:t>транспортной</w:t>
      </w:r>
      <w:r w:rsidRPr="00C020F4">
        <w:rPr>
          <w:rFonts w:ascii="Times New Roman" w:eastAsia="Times New Roman" w:hAnsi="Times New Roman" w:cs="Times New Roman"/>
          <w:b/>
          <w:spacing w:val="-1"/>
          <w:kern w:val="2"/>
          <w:sz w:val="28"/>
          <w:szCs w:val="24"/>
          <w:lang w:eastAsia="ar-SA"/>
        </w:rPr>
        <w:t xml:space="preserve"> ИНФРАСТРУКТУРЫ</w:t>
      </w:r>
    </w:p>
    <w:p w:rsidR="00C020F4" w:rsidRPr="00C020F4" w:rsidRDefault="00C020F4" w:rsidP="00C020F4">
      <w:pPr>
        <w:widowControl w:val="0"/>
        <w:shd w:val="clear" w:color="auto" w:fill="FFFFFF"/>
        <w:tabs>
          <w:tab w:val="left" w:pos="1080"/>
        </w:tabs>
        <w:suppressAutoHyphens/>
        <w:autoSpaceDE w:val="0"/>
        <w:spacing w:after="0" w:line="240" w:lineRule="auto"/>
        <w:jc w:val="both"/>
        <w:rPr>
          <w:rFonts w:ascii="Times New Roman" w:eastAsia="Times New Roman" w:hAnsi="Times New Roman" w:cs="Times New Roman"/>
          <w:b/>
          <w:bCs/>
          <w:sz w:val="24"/>
          <w:szCs w:val="24"/>
          <w:lang w:eastAsia="ru-RU"/>
        </w:rPr>
      </w:pPr>
      <w:r w:rsidRPr="00C020F4">
        <w:rPr>
          <w:rFonts w:ascii="Times New Roman" w:eastAsia="Times New Roman" w:hAnsi="Times New Roman" w:cs="Times New Roman"/>
          <w:b/>
          <w:bCs/>
          <w:sz w:val="24"/>
          <w:szCs w:val="24"/>
          <w:lang w:eastAsia="ru-RU"/>
        </w:rPr>
        <w:t>Целевые индикаторы и показатели развития системы транспортной инфраструктуры  Карымского сельского поселения.</w:t>
      </w:r>
    </w:p>
    <w:p w:rsidR="00C020F4" w:rsidRPr="00C020F4" w:rsidRDefault="00C020F4" w:rsidP="00C020F4">
      <w:pPr>
        <w:suppressAutoHyphens/>
        <w:spacing w:after="0" w:line="240" w:lineRule="auto"/>
        <w:jc w:val="both"/>
        <w:rPr>
          <w:rFonts w:ascii="Times New Roman" w:eastAsia="Calibri" w:hAnsi="Times New Roman" w:cs="Times New Roman"/>
          <w:b/>
          <w:sz w:val="24"/>
          <w:lang w:eastAsia="ar-SA"/>
        </w:rPr>
      </w:pPr>
    </w:p>
    <w:p w:rsidR="00C020F4" w:rsidRPr="00C020F4" w:rsidRDefault="00C020F4" w:rsidP="00C020F4">
      <w:pPr>
        <w:suppressAutoHyphens/>
        <w:spacing w:after="0" w:line="240" w:lineRule="auto"/>
        <w:jc w:val="both"/>
        <w:rPr>
          <w:rFonts w:ascii="Times New Roman" w:eastAsia="Calibri" w:hAnsi="Times New Roman" w:cs="Times New Roman"/>
          <w:b/>
          <w:sz w:val="24"/>
          <w:lang w:eastAsia="ar-SA"/>
        </w:rPr>
      </w:pPr>
      <w:r w:rsidRPr="00C020F4">
        <w:rPr>
          <w:rFonts w:ascii="Times New Roman" w:eastAsia="Calibri" w:hAnsi="Times New Roman" w:cs="Times New Roman"/>
          <w:b/>
          <w:sz w:val="24"/>
          <w:lang w:eastAsia="ar-SA"/>
        </w:rPr>
        <w:t>Таблица 4 – Целевые индикаторы для проведения мониторинга за реализацией программы комплексного развития транспортной инфраструктуры – текущее состояние</w:t>
      </w:r>
    </w:p>
    <w:tbl>
      <w:tblPr>
        <w:tblW w:w="10455" w:type="dxa"/>
        <w:tblInd w:w="-1026" w:type="dxa"/>
        <w:tblLayout w:type="fixed"/>
        <w:tblLook w:val="04A0" w:firstRow="1" w:lastRow="0" w:firstColumn="1" w:lastColumn="0" w:noHBand="0" w:noVBand="1"/>
      </w:tblPr>
      <w:tblGrid>
        <w:gridCol w:w="2128"/>
        <w:gridCol w:w="2128"/>
        <w:gridCol w:w="706"/>
        <w:gridCol w:w="708"/>
        <w:gridCol w:w="709"/>
        <w:gridCol w:w="709"/>
        <w:gridCol w:w="709"/>
        <w:gridCol w:w="708"/>
        <w:gridCol w:w="851"/>
        <w:gridCol w:w="1099"/>
      </w:tblGrid>
      <w:tr w:rsidR="00C020F4" w:rsidRPr="00C020F4" w:rsidTr="00C020F4">
        <w:trPr>
          <w:trHeight w:val="315"/>
          <w:tblHeader/>
        </w:trPr>
        <w:tc>
          <w:tcPr>
            <w:tcW w:w="2128" w:type="dxa"/>
            <w:tcBorders>
              <w:top w:val="single" w:sz="4" w:space="0" w:color="000000"/>
              <w:left w:val="single" w:sz="4" w:space="0" w:color="000000"/>
              <w:bottom w:val="single" w:sz="4" w:space="0" w:color="000000"/>
              <w:right w:val="nil"/>
            </w:tcBorders>
            <w:vAlign w:val="center"/>
            <w:hideMark/>
          </w:tcPr>
          <w:p w:rsidR="00C020F4" w:rsidRPr="00C020F4" w:rsidRDefault="00C020F4" w:rsidP="00C020F4">
            <w:pPr>
              <w:snapToGrid w:val="0"/>
              <w:spacing w:after="0" w:line="240" w:lineRule="auto"/>
              <w:jc w:val="center"/>
              <w:rPr>
                <w:rFonts w:ascii="Times New Roman" w:eastAsia="Times New Roman" w:hAnsi="Times New Roman" w:cs="Times New Roman"/>
                <w:b/>
                <w:bCs/>
                <w:szCs w:val="24"/>
                <w:lang w:eastAsia="ru-RU"/>
              </w:rPr>
            </w:pPr>
            <w:r w:rsidRPr="00C020F4">
              <w:rPr>
                <w:rFonts w:ascii="Times New Roman" w:eastAsia="Times New Roman" w:hAnsi="Times New Roman" w:cs="Times New Roman"/>
                <w:b/>
                <w:bCs/>
                <w:szCs w:val="24"/>
                <w:lang w:eastAsia="ru-RU"/>
              </w:rPr>
              <w:t>Группа индикаторов</w:t>
            </w:r>
          </w:p>
        </w:tc>
        <w:tc>
          <w:tcPr>
            <w:tcW w:w="2128" w:type="dxa"/>
            <w:tcBorders>
              <w:top w:val="single" w:sz="4" w:space="0" w:color="000000"/>
              <w:left w:val="single" w:sz="4" w:space="0" w:color="000000"/>
              <w:bottom w:val="single" w:sz="4" w:space="0" w:color="000000"/>
              <w:right w:val="nil"/>
            </w:tcBorders>
            <w:vAlign w:val="center"/>
            <w:hideMark/>
          </w:tcPr>
          <w:p w:rsidR="00C020F4" w:rsidRPr="00C020F4" w:rsidRDefault="00C020F4" w:rsidP="00C020F4">
            <w:pPr>
              <w:snapToGrid w:val="0"/>
              <w:spacing w:after="0" w:line="240" w:lineRule="auto"/>
              <w:jc w:val="center"/>
              <w:rPr>
                <w:rFonts w:ascii="Times New Roman" w:eastAsia="Times New Roman" w:hAnsi="Times New Roman" w:cs="Times New Roman"/>
                <w:b/>
                <w:bCs/>
                <w:szCs w:val="24"/>
                <w:lang w:eastAsia="ru-RU"/>
              </w:rPr>
            </w:pPr>
            <w:r w:rsidRPr="00C020F4">
              <w:rPr>
                <w:rFonts w:ascii="Times New Roman" w:eastAsia="Times New Roman" w:hAnsi="Times New Roman" w:cs="Times New Roman"/>
                <w:b/>
                <w:bCs/>
                <w:szCs w:val="24"/>
                <w:lang w:eastAsia="ru-RU"/>
              </w:rPr>
              <w:t>Наименование целевых индикаторов</w:t>
            </w:r>
          </w:p>
        </w:tc>
        <w:tc>
          <w:tcPr>
            <w:tcW w:w="706" w:type="dxa"/>
            <w:tcBorders>
              <w:top w:val="single" w:sz="4" w:space="0" w:color="000000"/>
              <w:left w:val="single" w:sz="4" w:space="0" w:color="000000"/>
              <w:bottom w:val="single" w:sz="4" w:space="0" w:color="000000"/>
              <w:right w:val="nil"/>
            </w:tcBorders>
            <w:vAlign w:val="center"/>
            <w:hideMark/>
          </w:tcPr>
          <w:p w:rsidR="00C020F4" w:rsidRPr="00C020F4" w:rsidRDefault="00C020F4" w:rsidP="00C020F4">
            <w:pPr>
              <w:snapToGrid w:val="0"/>
              <w:spacing w:after="0" w:line="240" w:lineRule="auto"/>
              <w:jc w:val="center"/>
              <w:rPr>
                <w:rFonts w:ascii="Times New Roman" w:eastAsia="Times New Roman" w:hAnsi="Times New Roman" w:cs="Times New Roman"/>
                <w:b/>
                <w:bCs/>
                <w:szCs w:val="24"/>
                <w:lang w:eastAsia="ru-RU"/>
              </w:rPr>
            </w:pPr>
            <w:r w:rsidRPr="00C020F4">
              <w:rPr>
                <w:rFonts w:ascii="Times New Roman" w:eastAsia="Times New Roman" w:hAnsi="Times New Roman" w:cs="Times New Roman"/>
                <w:b/>
                <w:bCs/>
                <w:szCs w:val="24"/>
                <w:lang w:eastAsia="ru-RU"/>
              </w:rPr>
              <w:t>Ед. изм.</w:t>
            </w:r>
          </w:p>
        </w:tc>
        <w:tc>
          <w:tcPr>
            <w:tcW w:w="708" w:type="dxa"/>
            <w:tcBorders>
              <w:top w:val="single" w:sz="4" w:space="0" w:color="000000"/>
              <w:left w:val="single" w:sz="4" w:space="0" w:color="000000"/>
              <w:bottom w:val="single" w:sz="4" w:space="0" w:color="000000"/>
              <w:right w:val="nil"/>
            </w:tcBorders>
            <w:vAlign w:val="center"/>
            <w:hideMark/>
          </w:tcPr>
          <w:p w:rsidR="00C020F4" w:rsidRPr="00C020F4" w:rsidRDefault="00C020F4" w:rsidP="00C020F4">
            <w:pPr>
              <w:snapToGrid w:val="0"/>
              <w:spacing w:after="0" w:line="240" w:lineRule="auto"/>
              <w:jc w:val="center"/>
              <w:rPr>
                <w:rFonts w:ascii="Times New Roman" w:eastAsia="Times New Roman" w:hAnsi="Times New Roman" w:cs="Times New Roman"/>
                <w:b/>
                <w:bCs/>
                <w:sz w:val="24"/>
                <w:szCs w:val="24"/>
                <w:lang w:eastAsia="ru-RU"/>
              </w:rPr>
            </w:pPr>
            <w:r w:rsidRPr="00C020F4">
              <w:rPr>
                <w:rFonts w:ascii="Times New Roman" w:eastAsia="Times New Roman" w:hAnsi="Times New Roman" w:cs="Times New Roman"/>
                <w:b/>
                <w:bCs/>
                <w:sz w:val="24"/>
                <w:szCs w:val="24"/>
                <w:lang w:eastAsia="ru-RU"/>
              </w:rPr>
              <w:t>2016</w:t>
            </w:r>
          </w:p>
        </w:tc>
        <w:tc>
          <w:tcPr>
            <w:tcW w:w="709" w:type="dxa"/>
            <w:tcBorders>
              <w:top w:val="single" w:sz="4" w:space="0" w:color="000000"/>
              <w:left w:val="single" w:sz="4" w:space="0" w:color="000000"/>
              <w:bottom w:val="single" w:sz="4" w:space="0" w:color="000000"/>
              <w:right w:val="nil"/>
            </w:tcBorders>
            <w:vAlign w:val="center"/>
            <w:hideMark/>
          </w:tcPr>
          <w:p w:rsidR="00C020F4" w:rsidRPr="00C020F4" w:rsidRDefault="00C020F4" w:rsidP="00C020F4">
            <w:pPr>
              <w:snapToGrid w:val="0"/>
              <w:spacing w:after="0" w:line="240" w:lineRule="auto"/>
              <w:jc w:val="center"/>
              <w:rPr>
                <w:rFonts w:ascii="Times New Roman" w:eastAsia="Times New Roman" w:hAnsi="Times New Roman" w:cs="Times New Roman"/>
                <w:b/>
                <w:bCs/>
                <w:sz w:val="24"/>
                <w:szCs w:val="24"/>
                <w:lang w:eastAsia="ru-RU"/>
              </w:rPr>
            </w:pPr>
            <w:r w:rsidRPr="00C020F4">
              <w:rPr>
                <w:rFonts w:ascii="Times New Roman" w:eastAsia="Times New Roman" w:hAnsi="Times New Roman" w:cs="Times New Roman"/>
                <w:b/>
                <w:bCs/>
                <w:sz w:val="24"/>
                <w:szCs w:val="24"/>
                <w:lang w:eastAsia="ru-RU"/>
              </w:rPr>
              <w:t>2017</w:t>
            </w:r>
          </w:p>
        </w:tc>
        <w:tc>
          <w:tcPr>
            <w:tcW w:w="709" w:type="dxa"/>
            <w:tcBorders>
              <w:top w:val="single" w:sz="4" w:space="0" w:color="000000"/>
              <w:left w:val="single" w:sz="4" w:space="0" w:color="000000"/>
              <w:bottom w:val="single" w:sz="4" w:space="0" w:color="000000"/>
              <w:right w:val="nil"/>
            </w:tcBorders>
            <w:vAlign w:val="center"/>
            <w:hideMark/>
          </w:tcPr>
          <w:p w:rsidR="00C020F4" w:rsidRPr="00C020F4" w:rsidRDefault="00C020F4" w:rsidP="00C020F4">
            <w:pPr>
              <w:snapToGrid w:val="0"/>
              <w:spacing w:after="0" w:line="240" w:lineRule="auto"/>
              <w:jc w:val="center"/>
              <w:rPr>
                <w:rFonts w:ascii="Times New Roman" w:eastAsia="Times New Roman" w:hAnsi="Times New Roman" w:cs="Times New Roman"/>
                <w:b/>
                <w:bCs/>
                <w:szCs w:val="24"/>
                <w:lang w:eastAsia="ru-RU"/>
              </w:rPr>
            </w:pPr>
            <w:r w:rsidRPr="00C020F4">
              <w:rPr>
                <w:rFonts w:ascii="Times New Roman" w:eastAsia="Times New Roman" w:hAnsi="Times New Roman" w:cs="Times New Roman"/>
                <w:b/>
                <w:bCs/>
                <w:szCs w:val="24"/>
                <w:lang w:eastAsia="ru-RU"/>
              </w:rPr>
              <w:t>2018</w:t>
            </w:r>
          </w:p>
        </w:tc>
        <w:tc>
          <w:tcPr>
            <w:tcW w:w="709" w:type="dxa"/>
            <w:tcBorders>
              <w:top w:val="single" w:sz="4" w:space="0" w:color="000000"/>
              <w:left w:val="single" w:sz="4" w:space="0" w:color="000000"/>
              <w:bottom w:val="single" w:sz="4" w:space="0" w:color="000000"/>
              <w:right w:val="nil"/>
            </w:tcBorders>
            <w:vAlign w:val="center"/>
            <w:hideMark/>
          </w:tcPr>
          <w:p w:rsidR="00C020F4" w:rsidRPr="00C020F4" w:rsidRDefault="00C020F4" w:rsidP="00C020F4">
            <w:pPr>
              <w:snapToGrid w:val="0"/>
              <w:spacing w:after="0" w:line="240" w:lineRule="auto"/>
              <w:jc w:val="center"/>
              <w:rPr>
                <w:rFonts w:ascii="Times New Roman" w:eastAsia="Times New Roman" w:hAnsi="Times New Roman" w:cs="Times New Roman"/>
                <w:b/>
                <w:bCs/>
                <w:szCs w:val="24"/>
                <w:lang w:eastAsia="ru-RU"/>
              </w:rPr>
            </w:pPr>
            <w:r w:rsidRPr="00C020F4">
              <w:rPr>
                <w:rFonts w:ascii="Times New Roman" w:eastAsia="Times New Roman" w:hAnsi="Times New Roman" w:cs="Times New Roman"/>
                <w:b/>
                <w:bCs/>
                <w:szCs w:val="24"/>
                <w:lang w:eastAsia="ru-RU"/>
              </w:rPr>
              <w:t>2019</w:t>
            </w:r>
          </w:p>
        </w:tc>
        <w:tc>
          <w:tcPr>
            <w:tcW w:w="708" w:type="dxa"/>
            <w:tcBorders>
              <w:top w:val="single" w:sz="4" w:space="0" w:color="000000"/>
              <w:left w:val="single" w:sz="4" w:space="0" w:color="000000"/>
              <w:bottom w:val="single" w:sz="4" w:space="0" w:color="000000"/>
              <w:right w:val="nil"/>
            </w:tcBorders>
            <w:vAlign w:val="center"/>
            <w:hideMark/>
          </w:tcPr>
          <w:p w:rsidR="00C020F4" w:rsidRPr="00C020F4" w:rsidRDefault="00C020F4" w:rsidP="00C020F4">
            <w:pPr>
              <w:snapToGrid w:val="0"/>
              <w:spacing w:after="0" w:line="240" w:lineRule="auto"/>
              <w:jc w:val="center"/>
              <w:rPr>
                <w:rFonts w:ascii="Times New Roman" w:eastAsia="Times New Roman" w:hAnsi="Times New Roman" w:cs="Times New Roman"/>
                <w:b/>
                <w:bCs/>
                <w:szCs w:val="24"/>
                <w:lang w:eastAsia="ru-RU"/>
              </w:rPr>
            </w:pPr>
            <w:r w:rsidRPr="00C020F4">
              <w:rPr>
                <w:rFonts w:ascii="Times New Roman" w:eastAsia="Times New Roman" w:hAnsi="Times New Roman" w:cs="Times New Roman"/>
                <w:b/>
                <w:bCs/>
                <w:szCs w:val="24"/>
                <w:lang w:eastAsia="ru-RU"/>
              </w:rPr>
              <w:t>2020</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C020F4" w:rsidRPr="00C020F4" w:rsidRDefault="00C020F4" w:rsidP="00C020F4">
            <w:pPr>
              <w:snapToGrid w:val="0"/>
              <w:spacing w:after="0" w:line="240" w:lineRule="auto"/>
              <w:jc w:val="center"/>
              <w:rPr>
                <w:rFonts w:ascii="Times New Roman" w:eastAsia="Times New Roman" w:hAnsi="Times New Roman" w:cs="Times New Roman"/>
                <w:b/>
                <w:bCs/>
                <w:szCs w:val="24"/>
                <w:lang w:eastAsia="ru-RU"/>
              </w:rPr>
            </w:pPr>
            <w:r w:rsidRPr="00C020F4">
              <w:rPr>
                <w:rFonts w:ascii="Times New Roman" w:eastAsia="Times New Roman" w:hAnsi="Times New Roman" w:cs="Times New Roman"/>
                <w:b/>
                <w:bCs/>
                <w:szCs w:val="24"/>
                <w:lang w:eastAsia="ru-RU"/>
              </w:rPr>
              <w:t>2021-2025</w:t>
            </w:r>
          </w:p>
        </w:tc>
        <w:tc>
          <w:tcPr>
            <w:tcW w:w="1099" w:type="dxa"/>
            <w:tcBorders>
              <w:top w:val="single" w:sz="4" w:space="0" w:color="000000"/>
              <w:left w:val="single" w:sz="4" w:space="0" w:color="000000"/>
              <w:bottom w:val="single" w:sz="4" w:space="0" w:color="000000"/>
              <w:right w:val="single" w:sz="4" w:space="0" w:color="auto"/>
            </w:tcBorders>
            <w:vAlign w:val="center"/>
            <w:hideMark/>
          </w:tcPr>
          <w:p w:rsidR="00C020F4" w:rsidRPr="00C020F4" w:rsidRDefault="00C020F4" w:rsidP="00C020F4">
            <w:pPr>
              <w:snapToGrid w:val="0"/>
              <w:spacing w:after="0" w:line="240" w:lineRule="auto"/>
              <w:jc w:val="center"/>
              <w:rPr>
                <w:rFonts w:ascii="Times New Roman" w:eastAsia="Times New Roman" w:hAnsi="Times New Roman" w:cs="Times New Roman"/>
                <w:b/>
                <w:bCs/>
                <w:szCs w:val="24"/>
                <w:lang w:eastAsia="ru-RU"/>
              </w:rPr>
            </w:pPr>
            <w:r w:rsidRPr="00C020F4">
              <w:rPr>
                <w:rFonts w:ascii="Times New Roman" w:eastAsia="Times New Roman" w:hAnsi="Times New Roman" w:cs="Times New Roman"/>
                <w:b/>
                <w:bCs/>
                <w:szCs w:val="24"/>
                <w:lang w:eastAsia="ru-RU"/>
              </w:rPr>
              <w:t>2026-2032</w:t>
            </w:r>
          </w:p>
        </w:tc>
      </w:tr>
      <w:tr w:rsidR="00C020F4" w:rsidRPr="00C020F4" w:rsidTr="00C020F4">
        <w:trPr>
          <w:cantSplit/>
          <w:trHeight w:val="868"/>
        </w:trPr>
        <w:tc>
          <w:tcPr>
            <w:tcW w:w="2128" w:type="dxa"/>
            <w:vMerge w:val="restart"/>
            <w:tcBorders>
              <w:top w:val="nil"/>
              <w:left w:val="single" w:sz="4" w:space="0" w:color="000000"/>
              <w:bottom w:val="single" w:sz="4" w:space="0" w:color="000000"/>
              <w:right w:val="nil"/>
            </w:tcBorders>
            <w:vAlign w:val="center"/>
            <w:hideMark/>
          </w:tcPr>
          <w:p w:rsidR="00C020F4" w:rsidRPr="00C020F4" w:rsidRDefault="00C020F4" w:rsidP="00C020F4">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Критерии доступности для населения транспортных слуг</w:t>
            </w:r>
          </w:p>
        </w:tc>
        <w:tc>
          <w:tcPr>
            <w:tcW w:w="2128" w:type="dxa"/>
            <w:tcBorders>
              <w:top w:val="nil"/>
              <w:left w:val="single" w:sz="4" w:space="0" w:color="000000"/>
              <w:bottom w:val="single" w:sz="4" w:space="0" w:color="000000"/>
              <w:right w:val="nil"/>
            </w:tcBorders>
            <w:vAlign w:val="center"/>
            <w:hideMark/>
          </w:tcPr>
          <w:p w:rsidR="00C020F4" w:rsidRPr="00C020F4" w:rsidRDefault="00C020F4" w:rsidP="00C020F4">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Система автомобильных улиц и дорог</w:t>
            </w:r>
          </w:p>
        </w:tc>
        <w:tc>
          <w:tcPr>
            <w:tcW w:w="706" w:type="dxa"/>
            <w:tcBorders>
              <w:top w:val="nil"/>
              <w:left w:val="single" w:sz="4" w:space="0" w:color="000000"/>
              <w:bottom w:val="single" w:sz="4" w:space="0" w:color="000000"/>
              <w:right w:val="nil"/>
            </w:tcBorders>
            <w:vAlign w:val="bottom"/>
            <w:hideMark/>
          </w:tcPr>
          <w:p w:rsidR="00C020F4" w:rsidRPr="00C020F4" w:rsidRDefault="00C020F4" w:rsidP="00C020F4">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м2</w:t>
            </w:r>
          </w:p>
        </w:tc>
        <w:tc>
          <w:tcPr>
            <w:tcW w:w="708" w:type="dxa"/>
            <w:tcBorders>
              <w:top w:val="nil"/>
              <w:left w:val="single" w:sz="4" w:space="0" w:color="000000"/>
              <w:bottom w:val="single" w:sz="4" w:space="0" w:color="000000"/>
              <w:right w:val="nil"/>
            </w:tcBorders>
            <w:vAlign w:val="center"/>
            <w:hideMark/>
          </w:tcPr>
          <w:p w:rsidR="00C020F4" w:rsidRPr="00C020F4" w:rsidRDefault="00C020F4" w:rsidP="00C020F4">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73181,5</w:t>
            </w:r>
          </w:p>
        </w:tc>
        <w:tc>
          <w:tcPr>
            <w:tcW w:w="709" w:type="dxa"/>
            <w:tcBorders>
              <w:top w:val="nil"/>
              <w:left w:val="single" w:sz="4" w:space="0" w:color="000000"/>
              <w:bottom w:val="single" w:sz="4" w:space="0" w:color="000000"/>
              <w:right w:val="nil"/>
            </w:tcBorders>
            <w:hideMark/>
          </w:tcPr>
          <w:p w:rsidR="00C020F4" w:rsidRPr="00C020F4" w:rsidRDefault="00C020F4" w:rsidP="00C020F4">
            <w:pPr>
              <w:spacing w:after="0" w:line="240" w:lineRule="auto"/>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73181,5</w:t>
            </w:r>
          </w:p>
        </w:tc>
        <w:tc>
          <w:tcPr>
            <w:tcW w:w="709" w:type="dxa"/>
            <w:tcBorders>
              <w:top w:val="nil"/>
              <w:left w:val="single" w:sz="4" w:space="0" w:color="000000"/>
              <w:bottom w:val="single" w:sz="4" w:space="0" w:color="000000"/>
              <w:right w:val="nil"/>
            </w:tcBorders>
            <w:hideMark/>
          </w:tcPr>
          <w:p w:rsidR="00C020F4" w:rsidRPr="00C020F4" w:rsidRDefault="00C020F4" w:rsidP="00C020F4">
            <w:pPr>
              <w:spacing w:after="0" w:line="240" w:lineRule="auto"/>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73181,5</w:t>
            </w:r>
          </w:p>
        </w:tc>
        <w:tc>
          <w:tcPr>
            <w:tcW w:w="709" w:type="dxa"/>
            <w:tcBorders>
              <w:top w:val="nil"/>
              <w:left w:val="single" w:sz="4" w:space="0" w:color="000000"/>
              <w:bottom w:val="single" w:sz="4" w:space="0" w:color="000000"/>
              <w:right w:val="nil"/>
            </w:tcBorders>
            <w:hideMark/>
          </w:tcPr>
          <w:p w:rsidR="00C020F4" w:rsidRPr="00C020F4" w:rsidRDefault="00C020F4" w:rsidP="00C020F4">
            <w:pPr>
              <w:spacing w:after="0" w:line="240" w:lineRule="auto"/>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73181,5</w:t>
            </w:r>
          </w:p>
        </w:tc>
        <w:tc>
          <w:tcPr>
            <w:tcW w:w="708" w:type="dxa"/>
            <w:tcBorders>
              <w:top w:val="nil"/>
              <w:left w:val="single" w:sz="4" w:space="0" w:color="000000"/>
              <w:bottom w:val="single" w:sz="4" w:space="0" w:color="000000"/>
              <w:right w:val="nil"/>
            </w:tcBorders>
            <w:hideMark/>
          </w:tcPr>
          <w:p w:rsidR="00C020F4" w:rsidRPr="00C020F4" w:rsidRDefault="00C020F4" w:rsidP="00C020F4">
            <w:pPr>
              <w:spacing w:after="0" w:line="240" w:lineRule="auto"/>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73181,5</w:t>
            </w:r>
          </w:p>
        </w:tc>
        <w:tc>
          <w:tcPr>
            <w:tcW w:w="851" w:type="dxa"/>
            <w:tcBorders>
              <w:top w:val="nil"/>
              <w:left w:val="single" w:sz="4" w:space="0" w:color="000000"/>
              <w:bottom w:val="single" w:sz="4" w:space="0" w:color="000000"/>
              <w:right w:val="single" w:sz="4" w:space="0" w:color="auto"/>
            </w:tcBorders>
            <w:hideMark/>
          </w:tcPr>
          <w:p w:rsidR="00C020F4" w:rsidRPr="00C020F4" w:rsidRDefault="00C020F4" w:rsidP="00C020F4">
            <w:pPr>
              <w:spacing w:after="0" w:line="240" w:lineRule="auto"/>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73181,5</w:t>
            </w:r>
          </w:p>
        </w:tc>
        <w:tc>
          <w:tcPr>
            <w:tcW w:w="1099" w:type="dxa"/>
            <w:tcBorders>
              <w:top w:val="nil"/>
              <w:left w:val="single" w:sz="4" w:space="0" w:color="000000"/>
              <w:bottom w:val="single" w:sz="4" w:space="0" w:color="000000"/>
              <w:right w:val="single" w:sz="4" w:space="0" w:color="auto"/>
            </w:tcBorders>
            <w:hideMark/>
          </w:tcPr>
          <w:p w:rsidR="00C020F4" w:rsidRPr="00C020F4" w:rsidRDefault="00C020F4" w:rsidP="00C020F4">
            <w:pPr>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w:t>
            </w:r>
          </w:p>
        </w:tc>
      </w:tr>
      <w:tr w:rsidR="00C020F4" w:rsidRPr="00C020F4" w:rsidTr="00C020F4">
        <w:trPr>
          <w:cantSplit/>
          <w:trHeight w:val="735"/>
        </w:trPr>
        <w:tc>
          <w:tcPr>
            <w:tcW w:w="2128" w:type="dxa"/>
            <w:vMerge/>
            <w:tcBorders>
              <w:top w:val="nil"/>
              <w:left w:val="single" w:sz="4" w:space="0" w:color="000000"/>
              <w:bottom w:val="single" w:sz="4" w:space="0" w:color="000000"/>
              <w:right w:val="nil"/>
            </w:tcBorders>
            <w:vAlign w:val="center"/>
            <w:hideMark/>
          </w:tcPr>
          <w:p w:rsidR="00C020F4" w:rsidRPr="00C020F4" w:rsidRDefault="00C020F4" w:rsidP="00C020F4">
            <w:pPr>
              <w:spacing w:after="0" w:line="276" w:lineRule="auto"/>
              <w:rPr>
                <w:rFonts w:ascii="Times New Roman" w:eastAsia="Times New Roman" w:hAnsi="Times New Roman" w:cs="Times New Roman"/>
                <w:sz w:val="24"/>
                <w:szCs w:val="24"/>
                <w:lang w:eastAsia="ru-RU"/>
              </w:rPr>
            </w:pPr>
          </w:p>
        </w:tc>
        <w:tc>
          <w:tcPr>
            <w:tcW w:w="2128" w:type="dxa"/>
            <w:tcBorders>
              <w:top w:val="nil"/>
              <w:left w:val="single" w:sz="4" w:space="0" w:color="000000"/>
              <w:bottom w:val="single" w:sz="4" w:space="0" w:color="000000"/>
              <w:right w:val="nil"/>
            </w:tcBorders>
            <w:vAlign w:val="center"/>
            <w:hideMark/>
          </w:tcPr>
          <w:p w:rsidR="00C020F4" w:rsidRPr="00C020F4" w:rsidRDefault="00C020F4" w:rsidP="00C020F4">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Улучшенная структура улично- дорожной сети</w:t>
            </w:r>
          </w:p>
        </w:tc>
        <w:tc>
          <w:tcPr>
            <w:tcW w:w="706" w:type="dxa"/>
            <w:tcBorders>
              <w:top w:val="nil"/>
              <w:left w:val="single" w:sz="4" w:space="0" w:color="000000"/>
              <w:bottom w:val="single" w:sz="4" w:space="0" w:color="000000"/>
              <w:right w:val="nil"/>
            </w:tcBorders>
            <w:vAlign w:val="bottom"/>
            <w:hideMark/>
          </w:tcPr>
          <w:p w:rsidR="00C020F4" w:rsidRPr="00C020F4" w:rsidRDefault="00C020F4" w:rsidP="00C020F4">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м2</w:t>
            </w:r>
          </w:p>
        </w:tc>
        <w:tc>
          <w:tcPr>
            <w:tcW w:w="708" w:type="dxa"/>
            <w:tcBorders>
              <w:top w:val="nil"/>
              <w:left w:val="single" w:sz="4" w:space="0" w:color="000000"/>
              <w:bottom w:val="single" w:sz="4" w:space="0" w:color="000000"/>
              <w:right w:val="nil"/>
            </w:tcBorders>
            <w:vAlign w:val="center"/>
            <w:hideMark/>
          </w:tcPr>
          <w:p w:rsidR="00C020F4" w:rsidRPr="00C020F4" w:rsidRDefault="00C020F4" w:rsidP="00C020F4">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73181,5</w:t>
            </w:r>
          </w:p>
        </w:tc>
        <w:tc>
          <w:tcPr>
            <w:tcW w:w="709" w:type="dxa"/>
            <w:tcBorders>
              <w:top w:val="nil"/>
              <w:left w:val="single" w:sz="4" w:space="0" w:color="000000"/>
              <w:bottom w:val="single" w:sz="4" w:space="0" w:color="000000"/>
              <w:right w:val="nil"/>
            </w:tcBorders>
            <w:hideMark/>
          </w:tcPr>
          <w:p w:rsidR="00C020F4" w:rsidRPr="00C020F4" w:rsidRDefault="00C020F4" w:rsidP="00C020F4">
            <w:pPr>
              <w:spacing w:after="0" w:line="240" w:lineRule="auto"/>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73181,5</w:t>
            </w:r>
          </w:p>
        </w:tc>
        <w:tc>
          <w:tcPr>
            <w:tcW w:w="709" w:type="dxa"/>
            <w:tcBorders>
              <w:top w:val="nil"/>
              <w:left w:val="single" w:sz="4" w:space="0" w:color="000000"/>
              <w:bottom w:val="single" w:sz="4" w:space="0" w:color="000000"/>
              <w:right w:val="nil"/>
            </w:tcBorders>
            <w:hideMark/>
          </w:tcPr>
          <w:p w:rsidR="00C020F4" w:rsidRPr="00C020F4" w:rsidRDefault="00C020F4" w:rsidP="00C020F4">
            <w:pPr>
              <w:spacing w:after="0" w:line="240" w:lineRule="auto"/>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73181,5</w:t>
            </w:r>
          </w:p>
        </w:tc>
        <w:tc>
          <w:tcPr>
            <w:tcW w:w="709" w:type="dxa"/>
            <w:tcBorders>
              <w:top w:val="nil"/>
              <w:left w:val="single" w:sz="4" w:space="0" w:color="000000"/>
              <w:bottom w:val="single" w:sz="4" w:space="0" w:color="000000"/>
              <w:right w:val="nil"/>
            </w:tcBorders>
            <w:hideMark/>
          </w:tcPr>
          <w:p w:rsidR="00C020F4" w:rsidRPr="00C020F4" w:rsidRDefault="00C020F4" w:rsidP="00C020F4">
            <w:pPr>
              <w:spacing w:after="0" w:line="240" w:lineRule="auto"/>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73181,5</w:t>
            </w:r>
          </w:p>
        </w:tc>
        <w:tc>
          <w:tcPr>
            <w:tcW w:w="708" w:type="dxa"/>
            <w:tcBorders>
              <w:top w:val="nil"/>
              <w:left w:val="single" w:sz="4" w:space="0" w:color="000000"/>
              <w:bottom w:val="single" w:sz="4" w:space="0" w:color="000000"/>
              <w:right w:val="nil"/>
            </w:tcBorders>
            <w:hideMark/>
          </w:tcPr>
          <w:p w:rsidR="00C020F4" w:rsidRPr="00C020F4" w:rsidRDefault="00C020F4" w:rsidP="00C020F4">
            <w:pPr>
              <w:spacing w:after="0" w:line="240" w:lineRule="auto"/>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73181,5</w:t>
            </w:r>
          </w:p>
        </w:tc>
        <w:tc>
          <w:tcPr>
            <w:tcW w:w="851" w:type="dxa"/>
            <w:tcBorders>
              <w:top w:val="nil"/>
              <w:left w:val="single" w:sz="4" w:space="0" w:color="000000"/>
              <w:bottom w:val="single" w:sz="4" w:space="0" w:color="000000"/>
              <w:right w:val="single" w:sz="4" w:space="0" w:color="auto"/>
            </w:tcBorders>
            <w:hideMark/>
          </w:tcPr>
          <w:p w:rsidR="00C020F4" w:rsidRPr="00C020F4" w:rsidRDefault="00C020F4" w:rsidP="00C020F4">
            <w:pPr>
              <w:spacing w:after="0" w:line="240" w:lineRule="auto"/>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73181,5</w:t>
            </w:r>
          </w:p>
        </w:tc>
        <w:tc>
          <w:tcPr>
            <w:tcW w:w="1099" w:type="dxa"/>
            <w:tcBorders>
              <w:top w:val="nil"/>
              <w:left w:val="single" w:sz="4" w:space="0" w:color="000000"/>
              <w:bottom w:val="single" w:sz="4" w:space="0" w:color="000000"/>
              <w:right w:val="single" w:sz="4" w:space="0" w:color="auto"/>
            </w:tcBorders>
            <w:hideMark/>
          </w:tcPr>
          <w:p w:rsidR="00C020F4" w:rsidRPr="00C020F4" w:rsidRDefault="00C020F4" w:rsidP="00C020F4">
            <w:pPr>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w:t>
            </w:r>
          </w:p>
        </w:tc>
      </w:tr>
      <w:tr w:rsidR="00C020F4" w:rsidRPr="00C020F4" w:rsidTr="00C020F4">
        <w:trPr>
          <w:trHeight w:val="821"/>
        </w:trPr>
        <w:tc>
          <w:tcPr>
            <w:tcW w:w="2128" w:type="dxa"/>
            <w:tcBorders>
              <w:top w:val="nil"/>
              <w:left w:val="single" w:sz="4" w:space="0" w:color="000000"/>
              <w:bottom w:val="single" w:sz="4" w:space="0" w:color="000000"/>
              <w:right w:val="nil"/>
            </w:tcBorders>
            <w:vAlign w:val="center"/>
            <w:hideMark/>
          </w:tcPr>
          <w:p w:rsidR="00C020F4" w:rsidRPr="00C020F4" w:rsidRDefault="00C020F4" w:rsidP="00C020F4">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Показатели спроса на   развитие улично- дорожной сети</w:t>
            </w:r>
          </w:p>
        </w:tc>
        <w:tc>
          <w:tcPr>
            <w:tcW w:w="2128" w:type="dxa"/>
            <w:tcBorders>
              <w:top w:val="nil"/>
              <w:left w:val="single" w:sz="4" w:space="0" w:color="000000"/>
              <w:bottom w:val="single" w:sz="4" w:space="0" w:color="000000"/>
              <w:right w:val="nil"/>
            </w:tcBorders>
            <w:vAlign w:val="center"/>
            <w:hideMark/>
          </w:tcPr>
          <w:p w:rsidR="00C020F4" w:rsidRPr="00C020F4" w:rsidRDefault="00C020F4" w:rsidP="00C020F4">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Общая протяженность улично-дорожной сети</w:t>
            </w:r>
          </w:p>
        </w:tc>
        <w:tc>
          <w:tcPr>
            <w:tcW w:w="706" w:type="dxa"/>
            <w:tcBorders>
              <w:top w:val="nil"/>
              <w:left w:val="single" w:sz="4" w:space="0" w:color="000000"/>
              <w:bottom w:val="single" w:sz="4" w:space="0" w:color="000000"/>
              <w:right w:val="nil"/>
            </w:tcBorders>
            <w:vAlign w:val="bottom"/>
            <w:hideMark/>
          </w:tcPr>
          <w:p w:rsidR="00C020F4" w:rsidRPr="00C020F4" w:rsidRDefault="00C020F4" w:rsidP="00C020F4">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м2</w:t>
            </w:r>
          </w:p>
        </w:tc>
        <w:tc>
          <w:tcPr>
            <w:tcW w:w="708" w:type="dxa"/>
            <w:tcBorders>
              <w:top w:val="nil"/>
              <w:left w:val="single" w:sz="4" w:space="0" w:color="000000"/>
              <w:bottom w:val="single" w:sz="4" w:space="0" w:color="000000"/>
              <w:right w:val="nil"/>
            </w:tcBorders>
            <w:vAlign w:val="center"/>
            <w:hideMark/>
          </w:tcPr>
          <w:p w:rsidR="00C020F4" w:rsidRPr="00C020F4" w:rsidRDefault="00C020F4" w:rsidP="00C020F4">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73181,5</w:t>
            </w:r>
          </w:p>
        </w:tc>
        <w:tc>
          <w:tcPr>
            <w:tcW w:w="709" w:type="dxa"/>
            <w:tcBorders>
              <w:top w:val="nil"/>
              <w:left w:val="single" w:sz="4" w:space="0" w:color="000000"/>
              <w:bottom w:val="single" w:sz="4" w:space="0" w:color="000000"/>
              <w:right w:val="nil"/>
            </w:tcBorders>
            <w:hideMark/>
          </w:tcPr>
          <w:p w:rsidR="00C020F4" w:rsidRPr="00C020F4" w:rsidRDefault="00C020F4" w:rsidP="00C020F4">
            <w:pPr>
              <w:spacing w:after="0" w:line="240" w:lineRule="auto"/>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73181,5</w:t>
            </w:r>
          </w:p>
        </w:tc>
        <w:tc>
          <w:tcPr>
            <w:tcW w:w="709" w:type="dxa"/>
            <w:tcBorders>
              <w:top w:val="nil"/>
              <w:left w:val="single" w:sz="4" w:space="0" w:color="000000"/>
              <w:bottom w:val="single" w:sz="4" w:space="0" w:color="000000"/>
              <w:right w:val="nil"/>
            </w:tcBorders>
            <w:hideMark/>
          </w:tcPr>
          <w:p w:rsidR="00C020F4" w:rsidRPr="00C020F4" w:rsidRDefault="00C020F4" w:rsidP="00C020F4">
            <w:pPr>
              <w:spacing w:after="0" w:line="240" w:lineRule="auto"/>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73181,5</w:t>
            </w:r>
          </w:p>
        </w:tc>
        <w:tc>
          <w:tcPr>
            <w:tcW w:w="709" w:type="dxa"/>
            <w:tcBorders>
              <w:top w:val="nil"/>
              <w:left w:val="single" w:sz="4" w:space="0" w:color="000000"/>
              <w:bottom w:val="single" w:sz="4" w:space="0" w:color="000000"/>
              <w:right w:val="nil"/>
            </w:tcBorders>
            <w:hideMark/>
          </w:tcPr>
          <w:p w:rsidR="00C020F4" w:rsidRPr="00C020F4" w:rsidRDefault="00C020F4" w:rsidP="00C020F4">
            <w:pPr>
              <w:spacing w:after="0" w:line="240" w:lineRule="auto"/>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73181,5</w:t>
            </w:r>
          </w:p>
        </w:tc>
        <w:tc>
          <w:tcPr>
            <w:tcW w:w="708" w:type="dxa"/>
            <w:tcBorders>
              <w:top w:val="nil"/>
              <w:left w:val="single" w:sz="4" w:space="0" w:color="000000"/>
              <w:bottom w:val="single" w:sz="4" w:space="0" w:color="000000"/>
              <w:right w:val="nil"/>
            </w:tcBorders>
            <w:hideMark/>
          </w:tcPr>
          <w:p w:rsidR="00C020F4" w:rsidRPr="00C020F4" w:rsidRDefault="00C020F4" w:rsidP="00C020F4">
            <w:pPr>
              <w:spacing w:after="0" w:line="240" w:lineRule="auto"/>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73181,5</w:t>
            </w:r>
          </w:p>
        </w:tc>
        <w:tc>
          <w:tcPr>
            <w:tcW w:w="851" w:type="dxa"/>
            <w:tcBorders>
              <w:top w:val="nil"/>
              <w:left w:val="single" w:sz="4" w:space="0" w:color="000000"/>
              <w:bottom w:val="single" w:sz="4" w:space="0" w:color="000000"/>
              <w:right w:val="single" w:sz="4" w:space="0" w:color="auto"/>
            </w:tcBorders>
            <w:hideMark/>
          </w:tcPr>
          <w:p w:rsidR="00C020F4" w:rsidRPr="00C020F4" w:rsidRDefault="00C020F4" w:rsidP="00C020F4">
            <w:pPr>
              <w:spacing w:after="0" w:line="240" w:lineRule="auto"/>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73181,5</w:t>
            </w:r>
          </w:p>
        </w:tc>
        <w:tc>
          <w:tcPr>
            <w:tcW w:w="1099" w:type="dxa"/>
            <w:tcBorders>
              <w:top w:val="nil"/>
              <w:left w:val="single" w:sz="4" w:space="0" w:color="000000"/>
              <w:bottom w:val="single" w:sz="4" w:space="0" w:color="000000"/>
              <w:right w:val="single" w:sz="4" w:space="0" w:color="auto"/>
            </w:tcBorders>
            <w:hideMark/>
          </w:tcPr>
          <w:p w:rsidR="00C020F4" w:rsidRPr="00C020F4" w:rsidRDefault="00C020F4" w:rsidP="00C020F4">
            <w:pPr>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w:t>
            </w:r>
          </w:p>
        </w:tc>
      </w:tr>
      <w:tr w:rsidR="00C020F4" w:rsidRPr="00C020F4" w:rsidTr="00C020F4">
        <w:trPr>
          <w:trHeight w:val="945"/>
        </w:trPr>
        <w:tc>
          <w:tcPr>
            <w:tcW w:w="2128" w:type="dxa"/>
            <w:vMerge w:val="restart"/>
            <w:tcBorders>
              <w:top w:val="nil"/>
              <w:left w:val="single" w:sz="4" w:space="0" w:color="000000"/>
              <w:bottom w:val="single" w:sz="4" w:space="0" w:color="000000"/>
              <w:right w:val="nil"/>
            </w:tcBorders>
            <w:vAlign w:val="center"/>
            <w:hideMark/>
          </w:tcPr>
          <w:p w:rsidR="00C020F4" w:rsidRPr="00C020F4" w:rsidRDefault="00C020F4" w:rsidP="00C020F4">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Показатели степени охвата потребителей улично- дорожной сети</w:t>
            </w:r>
          </w:p>
        </w:tc>
        <w:tc>
          <w:tcPr>
            <w:tcW w:w="2128" w:type="dxa"/>
            <w:tcBorders>
              <w:top w:val="nil"/>
              <w:left w:val="single" w:sz="4" w:space="0" w:color="000000"/>
              <w:bottom w:val="single" w:sz="4" w:space="0" w:color="000000"/>
              <w:right w:val="nil"/>
            </w:tcBorders>
            <w:vAlign w:val="center"/>
            <w:hideMark/>
          </w:tcPr>
          <w:p w:rsidR="00C020F4" w:rsidRPr="00C020F4" w:rsidRDefault="00C020F4" w:rsidP="00C020F4">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 xml:space="preserve">Транспортная обеспеченность </w:t>
            </w:r>
          </w:p>
        </w:tc>
        <w:tc>
          <w:tcPr>
            <w:tcW w:w="706" w:type="dxa"/>
            <w:tcBorders>
              <w:top w:val="nil"/>
              <w:left w:val="single" w:sz="4" w:space="0" w:color="000000"/>
              <w:bottom w:val="single" w:sz="4" w:space="0" w:color="000000"/>
              <w:right w:val="nil"/>
            </w:tcBorders>
            <w:vAlign w:val="bottom"/>
            <w:hideMark/>
          </w:tcPr>
          <w:p w:rsidR="00C020F4" w:rsidRPr="00C020F4" w:rsidRDefault="00C020F4" w:rsidP="00C020F4">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w:t>
            </w:r>
          </w:p>
        </w:tc>
        <w:tc>
          <w:tcPr>
            <w:tcW w:w="708" w:type="dxa"/>
            <w:tcBorders>
              <w:top w:val="nil"/>
              <w:left w:val="single" w:sz="4" w:space="0" w:color="000000"/>
              <w:bottom w:val="single" w:sz="4" w:space="0" w:color="000000"/>
              <w:right w:val="nil"/>
            </w:tcBorders>
            <w:vAlign w:val="center"/>
            <w:hideMark/>
          </w:tcPr>
          <w:p w:rsidR="00C020F4" w:rsidRPr="00C020F4" w:rsidRDefault="00C020F4" w:rsidP="00C020F4">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80</w:t>
            </w:r>
          </w:p>
        </w:tc>
        <w:tc>
          <w:tcPr>
            <w:tcW w:w="709" w:type="dxa"/>
            <w:tcBorders>
              <w:top w:val="nil"/>
              <w:left w:val="single" w:sz="4" w:space="0" w:color="000000"/>
              <w:bottom w:val="single" w:sz="4" w:space="0" w:color="000000"/>
              <w:right w:val="nil"/>
            </w:tcBorders>
            <w:vAlign w:val="center"/>
            <w:hideMark/>
          </w:tcPr>
          <w:p w:rsidR="00C020F4" w:rsidRPr="00C020F4" w:rsidRDefault="00C020F4" w:rsidP="00C020F4">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80</w:t>
            </w:r>
          </w:p>
        </w:tc>
        <w:tc>
          <w:tcPr>
            <w:tcW w:w="709" w:type="dxa"/>
            <w:tcBorders>
              <w:top w:val="nil"/>
              <w:left w:val="single" w:sz="4" w:space="0" w:color="000000"/>
              <w:bottom w:val="single" w:sz="4" w:space="0" w:color="000000"/>
              <w:right w:val="nil"/>
            </w:tcBorders>
            <w:vAlign w:val="center"/>
            <w:hideMark/>
          </w:tcPr>
          <w:p w:rsidR="00C020F4" w:rsidRPr="00C020F4" w:rsidRDefault="00C020F4" w:rsidP="00C020F4">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80</w:t>
            </w:r>
          </w:p>
        </w:tc>
        <w:tc>
          <w:tcPr>
            <w:tcW w:w="709" w:type="dxa"/>
            <w:tcBorders>
              <w:top w:val="nil"/>
              <w:left w:val="single" w:sz="4" w:space="0" w:color="000000"/>
              <w:bottom w:val="single" w:sz="4" w:space="0" w:color="000000"/>
              <w:right w:val="nil"/>
            </w:tcBorders>
            <w:vAlign w:val="center"/>
            <w:hideMark/>
          </w:tcPr>
          <w:p w:rsidR="00C020F4" w:rsidRPr="00C020F4" w:rsidRDefault="00C020F4" w:rsidP="00C020F4">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80</w:t>
            </w:r>
          </w:p>
        </w:tc>
        <w:tc>
          <w:tcPr>
            <w:tcW w:w="708" w:type="dxa"/>
            <w:tcBorders>
              <w:top w:val="nil"/>
              <w:left w:val="single" w:sz="4" w:space="0" w:color="000000"/>
              <w:bottom w:val="single" w:sz="4" w:space="0" w:color="000000"/>
              <w:right w:val="nil"/>
            </w:tcBorders>
            <w:vAlign w:val="center"/>
            <w:hideMark/>
          </w:tcPr>
          <w:p w:rsidR="00C020F4" w:rsidRPr="00C020F4" w:rsidRDefault="00C020F4" w:rsidP="00C020F4">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80</w:t>
            </w:r>
          </w:p>
        </w:tc>
        <w:tc>
          <w:tcPr>
            <w:tcW w:w="851" w:type="dxa"/>
            <w:tcBorders>
              <w:top w:val="nil"/>
              <w:left w:val="single" w:sz="4" w:space="0" w:color="000000"/>
              <w:bottom w:val="single" w:sz="4" w:space="0" w:color="000000"/>
              <w:right w:val="single" w:sz="4" w:space="0" w:color="auto"/>
            </w:tcBorders>
            <w:vAlign w:val="center"/>
            <w:hideMark/>
          </w:tcPr>
          <w:p w:rsidR="00C020F4" w:rsidRPr="00C020F4" w:rsidRDefault="00C020F4" w:rsidP="00C020F4">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80</w:t>
            </w:r>
          </w:p>
        </w:tc>
        <w:tc>
          <w:tcPr>
            <w:tcW w:w="1099" w:type="dxa"/>
            <w:tcBorders>
              <w:top w:val="nil"/>
              <w:left w:val="single" w:sz="4" w:space="0" w:color="000000"/>
              <w:bottom w:val="single" w:sz="4" w:space="0" w:color="000000"/>
              <w:right w:val="single" w:sz="4" w:space="0" w:color="auto"/>
            </w:tcBorders>
            <w:vAlign w:val="center"/>
            <w:hideMark/>
          </w:tcPr>
          <w:p w:rsidR="00C020F4" w:rsidRPr="00C020F4" w:rsidRDefault="00C020F4" w:rsidP="00C020F4">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w:t>
            </w:r>
          </w:p>
        </w:tc>
      </w:tr>
      <w:tr w:rsidR="00C020F4" w:rsidRPr="00C020F4" w:rsidTr="00C020F4">
        <w:trPr>
          <w:trHeight w:val="617"/>
        </w:trPr>
        <w:tc>
          <w:tcPr>
            <w:tcW w:w="2128" w:type="dxa"/>
            <w:vMerge/>
            <w:tcBorders>
              <w:top w:val="nil"/>
              <w:left w:val="single" w:sz="4" w:space="0" w:color="000000"/>
              <w:bottom w:val="single" w:sz="4" w:space="0" w:color="000000"/>
              <w:right w:val="nil"/>
            </w:tcBorders>
            <w:vAlign w:val="center"/>
            <w:hideMark/>
          </w:tcPr>
          <w:p w:rsidR="00C020F4" w:rsidRPr="00C020F4" w:rsidRDefault="00C020F4" w:rsidP="00C020F4">
            <w:pPr>
              <w:spacing w:after="0" w:line="276" w:lineRule="auto"/>
              <w:rPr>
                <w:rFonts w:ascii="Times New Roman" w:eastAsia="Times New Roman" w:hAnsi="Times New Roman" w:cs="Times New Roman"/>
                <w:sz w:val="24"/>
                <w:szCs w:val="24"/>
                <w:lang w:eastAsia="ru-RU"/>
              </w:rPr>
            </w:pPr>
          </w:p>
        </w:tc>
        <w:tc>
          <w:tcPr>
            <w:tcW w:w="2128" w:type="dxa"/>
            <w:tcBorders>
              <w:top w:val="nil"/>
              <w:left w:val="single" w:sz="4" w:space="0" w:color="000000"/>
              <w:bottom w:val="single" w:sz="4" w:space="0" w:color="000000"/>
              <w:right w:val="nil"/>
            </w:tcBorders>
            <w:vAlign w:val="center"/>
            <w:hideMark/>
          </w:tcPr>
          <w:p w:rsidR="00C020F4" w:rsidRPr="00C020F4" w:rsidRDefault="00C020F4" w:rsidP="00C020F4">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Безопасность дорожного движения</w:t>
            </w:r>
          </w:p>
        </w:tc>
        <w:tc>
          <w:tcPr>
            <w:tcW w:w="706" w:type="dxa"/>
            <w:tcBorders>
              <w:top w:val="nil"/>
              <w:left w:val="single" w:sz="4" w:space="0" w:color="000000"/>
              <w:bottom w:val="single" w:sz="4" w:space="0" w:color="000000"/>
              <w:right w:val="nil"/>
            </w:tcBorders>
            <w:vAlign w:val="bottom"/>
            <w:hideMark/>
          </w:tcPr>
          <w:p w:rsidR="00C020F4" w:rsidRPr="00C020F4" w:rsidRDefault="00C020F4" w:rsidP="00C020F4">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w:t>
            </w:r>
          </w:p>
        </w:tc>
        <w:tc>
          <w:tcPr>
            <w:tcW w:w="708" w:type="dxa"/>
            <w:tcBorders>
              <w:top w:val="nil"/>
              <w:left w:val="single" w:sz="4" w:space="0" w:color="000000"/>
              <w:bottom w:val="single" w:sz="4" w:space="0" w:color="000000"/>
              <w:right w:val="nil"/>
            </w:tcBorders>
            <w:vAlign w:val="center"/>
            <w:hideMark/>
          </w:tcPr>
          <w:p w:rsidR="00C020F4" w:rsidRPr="00C020F4" w:rsidRDefault="00C020F4" w:rsidP="00C020F4">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80</w:t>
            </w:r>
          </w:p>
        </w:tc>
        <w:tc>
          <w:tcPr>
            <w:tcW w:w="709" w:type="dxa"/>
            <w:tcBorders>
              <w:top w:val="nil"/>
              <w:left w:val="single" w:sz="4" w:space="0" w:color="000000"/>
              <w:bottom w:val="single" w:sz="4" w:space="0" w:color="000000"/>
              <w:right w:val="nil"/>
            </w:tcBorders>
            <w:vAlign w:val="center"/>
            <w:hideMark/>
          </w:tcPr>
          <w:p w:rsidR="00C020F4" w:rsidRPr="00C020F4" w:rsidRDefault="00C020F4" w:rsidP="00C020F4">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80</w:t>
            </w:r>
          </w:p>
        </w:tc>
        <w:tc>
          <w:tcPr>
            <w:tcW w:w="709" w:type="dxa"/>
            <w:tcBorders>
              <w:top w:val="nil"/>
              <w:left w:val="single" w:sz="4" w:space="0" w:color="000000"/>
              <w:bottom w:val="single" w:sz="4" w:space="0" w:color="000000"/>
              <w:right w:val="nil"/>
            </w:tcBorders>
            <w:vAlign w:val="center"/>
            <w:hideMark/>
          </w:tcPr>
          <w:p w:rsidR="00C020F4" w:rsidRPr="00C020F4" w:rsidRDefault="00C020F4" w:rsidP="00C020F4">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80</w:t>
            </w:r>
          </w:p>
        </w:tc>
        <w:tc>
          <w:tcPr>
            <w:tcW w:w="709" w:type="dxa"/>
            <w:tcBorders>
              <w:top w:val="nil"/>
              <w:left w:val="single" w:sz="4" w:space="0" w:color="000000"/>
              <w:bottom w:val="single" w:sz="4" w:space="0" w:color="000000"/>
              <w:right w:val="nil"/>
            </w:tcBorders>
            <w:vAlign w:val="center"/>
            <w:hideMark/>
          </w:tcPr>
          <w:p w:rsidR="00C020F4" w:rsidRPr="00C020F4" w:rsidRDefault="00C020F4" w:rsidP="00C020F4">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80</w:t>
            </w:r>
          </w:p>
        </w:tc>
        <w:tc>
          <w:tcPr>
            <w:tcW w:w="708" w:type="dxa"/>
            <w:tcBorders>
              <w:top w:val="nil"/>
              <w:left w:val="single" w:sz="4" w:space="0" w:color="000000"/>
              <w:bottom w:val="single" w:sz="4" w:space="0" w:color="000000"/>
              <w:right w:val="nil"/>
            </w:tcBorders>
            <w:vAlign w:val="center"/>
            <w:hideMark/>
          </w:tcPr>
          <w:p w:rsidR="00C020F4" w:rsidRPr="00C020F4" w:rsidRDefault="00C020F4" w:rsidP="00C020F4">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80</w:t>
            </w:r>
          </w:p>
        </w:tc>
        <w:tc>
          <w:tcPr>
            <w:tcW w:w="851" w:type="dxa"/>
            <w:tcBorders>
              <w:top w:val="nil"/>
              <w:left w:val="single" w:sz="4" w:space="0" w:color="000000"/>
              <w:bottom w:val="single" w:sz="4" w:space="0" w:color="000000"/>
              <w:right w:val="single" w:sz="4" w:space="0" w:color="auto"/>
            </w:tcBorders>
            <w:vAlign w:val="center"/>
            <w:hideMark/>
          </w:tcPr>
          <w:p w:rsidR="00C020F4" w:rsidRPr="00C020F4" w:rsidRDefault="00C020F4" w:rsidP="00C020F4">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80</w:t>
            </w:r>
          </w:p>
        </w:tc>
        <w:tc>
          <w:tcPr>
            <w:tcW w:w="1099" w:type="dxa"/>
            <w:tcBorders>
              <w:top w:val="nil"/>
              <w:left w:val="single" w:sz="4" w:space="0" w:color="000000"/>
              <w:bottom w:val="single" w:sz="4" w:space="0" w:color="000000"/>
              <w:right w:val="single" w:sz="4" w:space="0" w:color="auto"/>
            </w:tcBorders>
            <w:vAlign w:val="center"/>
            <w:hideMark/>
          </w:tcPr>
          <w:p w:rsidR="00C020F4" w:rsidRPr="00C020F4" w:rsidRDefault="00C020F4" w:rsidP="00C020F4">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w:t>
            </w:r>
          </w:p>
        </w:tc>
      </w:tr>
      <w:tr w:rsidR="00C020F4" w:rsidRPr="00C020F4" w:rsidTr="00C020F4">
        <w:trPr>
          <w:trHeight w:val="404"/>
        </w:trPr>
        <w:tc>
          <w:tcPr>
            <w:tcW w:w="2128" w:type="dxa"/>
            <w:tcBorders>
              <w:top w:val="nil"/>
              <w:left w:val="single" w:sz="4" w:space="0" w:color="000000"/>
              <w:bottom w:val="single" w:sz="4" w:space="0" w:color="000000"/>
              <w:right w:val="nil"/>
            </w:tcBorders>
            <w:vAlign w:val="center"/>
            <w:hideMark/>
          </w:tcPr>
          <w:p w:rsidR="00C020F4" w:rsidRPr="00C020F4" w:rsidRDefault="00C020F4" w:rsidP="00C020F4">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lastRenderedPageBreak/>
              <w:t>Показатели надежности  улично- дорожной сети</w:t>
            </w:r>
          </w:p>
        </w:tc>
        <w:tc>
          <w:tcPr>
            <w:tcW w:w="2128" w:type="dxa"/>
            <w:tcBorders>
              <w:top w:val="nil"/>
              <w:left w:val="single" w:sz="4" w:space="0" w:color="000000"/>
              <w:bottom w:val="single" w:sz="4" w:space="0" w:color="000000"/>
              <w:right w:val="nil"/>
            </w:tcBorders>
            <w:vAlign w:val="center"/>
            <w:hideMark/>
          </w:tcPr>
          <w:p w:rsidR="00C020F4" w:rsidRPr="00C020F4" w:rsidRDefault="00C020F4" w:rsidP="00C020F4">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Объем реконструкции сетей (за год)*</w:t>
            </w:r>
          </w:p>
        </w:tc>
        <w:tc>
          <w:tcPr>
            <w:tcW w:w="706" w:type="dxa"/>
            <w:tcBorders>
              <w:top w:val="nil"/>
              <w:left w:val="single" w:sz="4" w:space="0" w:color="000000"/>
              <w:bottom w:val="single" w:sz="4" w:space="0" w:color="000000"/>
              <w:right w:val="nil"/>
            </w:tcBorders>
            <w:vAlign w:val="bottom"/>
            <w:hideMark/>
          </w:tcPr>
          <w:p w:rsidR="00C020F4" w:rsidRPr="00C020F4" w:rsidRDefault="00C020F4" w:rsidP="00C020F4">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км</w:t>
            </w:r>
          </w:p>
        </w:tc>
        <w:tc>
          <w:tcPr>
            <w:tcW w:w="708" w:type="dxa"/>
            <w:tcBorders>
              <w:top w:val="nil"/>
              <w:left w:val="single" w:sz="4" w:space="0" w:color="000000"/>
              <w:bottom w:val="single" w:sz="4" w:space="0" w:color="000000"/>
              <w:right w:val="nil"/>
            </w:tcBorders>
            <w:vAlign w:val="center"/>
            <w:hideMark/>
          </w:tcPr>
          <w:p w:rsidR="00C020F4" w:rsidRPr="00C020F4" w:rsidRDefault="00C020F4" w:rsidP="00C020F4">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1</w:t>
            </w:r>
          </w:p>
        </w:tc>
        <w:tc>
          <w:tcPr>
            <w:tcW w:w="709" w:type="dxa"/>
            <w:tcBorders>
              <w:top w:val="nil"/>
              <w:left w:val="single" w:sz="4" w:space="0" w:color="000000"/>
              <w:bottom w:val="single" w:sz="4" w:space="0" w:color="000000"/>
              <w:right w:val="nil"/>
            </w:tcBorders>
            <w:vAlign w:val="center"/>
            <w:hideMark/>
          </w:tcPr>
          <w:p w:rsidR="00C020F4" w:rsidRPr="00C020F4" w:rsidRDefault="00C020F4" w:rsidP="00C020F4">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1</w:t>
            </w:r>
          </w:p>
        </w:tc>
        <w:tc>
          <w:tcPr>
            <w:tcW w:w="709" w:type="dxa"/>
            <w:tcBorders>
              <w:top w:val="nil"/>
              <w:left w:val="single" w:sz="4" w:space="0" w:color="000000"/>
              <w:bottom w:val="single" w:sz="4" w:space="0" w:color="000000"/>
              <w:right w:val="nil"/>
            </w:tcBorders>
            <w:vAlign w:val="center"/>
            <w:hideMark/>
          </w:tcPr>
          <w:p w:rsidR="00C020F4" w:rsidRPr="00C020F4" w:rsidRDefault="00C020F4" w:rsidP="00C020F4">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1</w:t>
            </w:r>
          </w:p>
        </w:tc>
        <w:tc>
          <w:tcPr>
            <w:tcW w:w="709" w:type="dxa"/>
            <w:tcBorders>
              <w:top w:val="nil"/>
              <w:left w:val="single" w:sz="4" w:space="0" w:color="000000"/>
              <w:bottom w:val="single" w:sz="4" w:space="0" w:color="000000"/>
              <w:right w:val="nil"/>
            </w:tcBorders>
            <w:vAlign w:val="center"/>
            <w:hideMark/>
          </w:tcPr>
          <w:p w:rsidR="00C020F4" w:rsidRPr="00C020F4" w:rsidRDefault="00C020F4" w:rsidP="00C020F4">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1</w:t>
            </w:r>
          </w:p>
        </w:tc>
        <w:tc>
          <w:tcPr>
            <w:tcW w:w="708" w:type="dxa"/>
            <w:tcBorders>
              <w:top w:val="nil"/>
              <w:left w:val="single" w:sz="4" w:space="0" w:color="000000"/>
              <w:bottom w:val="single" w:sz="4" w:space="0" w:color="000000"/>
              <w:right w:val="nil"/>
            </w:tcBorders>
            <w:vAlign w:val="center"/>
            <w:hideMark/>
          </w:tcPr>
          <w:p w:rsidR="00C020F4" w:rsidRPr="00C020F4" w:rsidRDefault="00C020F4" w:rsidP="00C020F4">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1</w:t>
            </w:r>
          </w:p>
        </w:tc>
        <w:tc>
          <w:tcPr>
            <w:tcW w:w="851" w:type="dxa"/>
            <w:tcBorders>
              <w:top w:val="nil"/>
              <w:left w:val="single" w:sz="4" w:space="0" w:color="000000"/>
              <w:bottom w:val="single" w:sz="4" w:space="0" w:color="000000"/>
              <w:right w:val="single" w:sz="4" w:space="0" w:color="auto"/>
            </w:tcBorders>
            <w:vAlign w:val="center"/>
            <w:hideMark/>
          </w:tcPr>
          <w:p w:rsidR="00C020F4" w:rsidRPr="00C020F4" w:rsidRDefault="00C020F4" w:rsidP="00C020F4">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1</w:t>
            </w:r>
          </w:p>
        </w:tc>
        <w:tc>
          <w:tcPr>
            <w:tcW w:w="1099" w:type="dxa"/>
            <w:tcBorders>
              <w:top w:val="nil"/>
              <w:left w:val="single" w:sz="4" w:space="0" w:color="000000"/>
              <w:bottom w:val="single" w:sz="4" w:space="0" w:color="000000"/>
              <w:right w:val="single" w:sz="4" w:space="0" w:color="auto"/>
            </w:tcBorders>
            <w:vAlign w:val="center"/>
            <w:hideMark/>
          </w:tcPr>
          <w:p w:rsidR="00C020F4" w:rsidRPr="00C020F4" w:rsidRDefault="00C020F4" w:rsidP="00C020F4">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w:t>
            </w:r>
          </w:p>
        </w:tc>
      </w:tr>
    </w:tbl>
    <w:p w:rsidR="00C020F4" w:rsidRPr="00C020F4" w:rsidRDefault="00C020F4" w:rsidP="00C020F4">
      <w:pPr>
        <w:shd w:val="clear" w:color="auto" w:fill="FFFFFF"/>
        <w:spacing w:after="0" w:line="240" w:lineRule="auto"/>
        <w:jc w:val="both"/>
        <w:rPr>
          <w:rFonts w:ascii="Times New Roman" w:eastAsia="Times New Roman" w:hAnsi="Times New Roman" w:cs="Times New Roman"/>
          <w:b/>
          <w:bCs/>
          <w:color w:val="FF0000"/>
          <w:sz w:val="24"/>
          <w:szCs w:val="24"/>
          <w:lang w:eastAsia="ru-RU"/>
        </w:rPr>
      </w:pPr>
    </w:p>
    <w:p w:rsidR="00C020F4" w:rsidRPr="00C020F4" w:rsidRDefault="00C020F4" w:rsidP="00C020F4">
      <w:pPr>
        <w:spacing w:after="0" w:line="240" w:lineRule="auto"/>
        <w:jc w:val="both"/>
        <w:rPr>
          <w:rFonts w:ascii="Times New Roman" w:eastAsia="Calibri" w:hAnsi="Times New Roman" w:cs="Times New Roman"/>
          <w:sz w:val="24"/>
          <w:szCs w:val="24"/>
        </w:rPr>
      </w:pPr>
    </w:p>
    <w:p w:rsidR="00C020F4" w:rsidRPr="00C020F4" w:rsidRDefault="00C020F4" w:rsidP="00C020F4">
      <w:pPr>
        <w:spacing w:after="0" w:line="240" w:lineRule="auto"/>
        <w:jc w:val="both"/>
        <w:rPr>
          <w:rFonts w:ascii="Times New Roman" w:eastAsia="Calibri" w:hAnsi="Times New Roman" w:cs="Times New Roman"/>
          <w:sz w:val="16"/>
          <w:szCs w:val="16"/>
        </w:rPr>
      </w:pPr>
    </w:p>
    <w:p w:rsidR="00C020F4" w:rsidRPr="00C020F4" w:rsidRDefault="00C020F4" w:rsidP="00C020F4">
      <w:pPr>
        <w:spacing w:after="150" w:line="238" w:lineRule="atLeast"/>
        <w:ind w:left="360"/>
        <w:rPr>
          <w:rFonts w:ascii="Times New Roman" w:eastAsia="Times New Roman" w:hAnsi="Times New Roman" w:cs="Times New Roman"/>
          <w:b/>
          <w:color w:val="242424"/>
          <w:sz w:val="28"/>
          <w:szCs w:val="28"/>
          <w:lang w:eastAsia="ru-RU"/>
        </w:rPr>
      </w:pPr>
      <w:r w:rsidRPr="00C020F4">
        <w:rPr>
          <w:rFonts w:ascii="Times New Roman" w:eastAsia="Times New Roman" w:hAnsi="Times New Roman" w:cs="Times New Roman"/>
          <w:b/>
          <w:color w:val="242424"/>
          <w:sz w:val="28"/>
          <w:szCs w:val="28"/>
          <w:lang w:eastAsia="ru-RU"/>
        </w:rPr>
        <w:t>5.Перечень и очередность реализации мероприятий по развитию транспортной инфраструктуры поселения.</w:t>
      </w:r>
    </w:p>
    <w:p w:rsidR="00C020F4" w:rsidRPr="00C020F4" w:rsidRDefault="00C020F4" w:rsidP="00C020F4">
      <w:pPr>
        <w:spacing w:after="0" w:line="240" w:lineRule="auto"/>
        <w:ind w:firstLine="284"/>
        <w:jc w:val="both"/>
        <w:rPr>
          <w:rFonts w:ascii="Times New Roman" w:eastAsia="Calibri" w:hAnsi="Times New Roman" w:cs="Calibri"/>
          <w:sz w:val="24"/>
          <w:szCs w:val="24"/>
        </w:rPr>
      </w:pPr>
      <w:r w:rsidRPr="00C020F4">
        <w:rPr>
          <w:rFonts w:ascii="Times New Roman" w:eastAsia="Calibri" w:hAnsi="Times New Roman" w:cs="Calibri"/>
          <w:sz w:val="24"/>
          <w:szCs w:val="24"/>
        </w:rPr>
        <w:t>Генпланом предусматривается создание системы автомобильных улиц и дорог, обеспечивающих необходимые транспортные связи поселков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C020F4" w:rsidRPr="00C020F4" w:rsidRDefault="00C020F4" w:rsidP="00C020F4">
      <w:pPr>
        <w:spacing w:after="0" w:line="240" w:lineRule="auto"/>
        <w:ind w:firstLine="284"/>
        <w:jc w:val="both"/>
        <w:rPr>
          <w:rFonts w:ascii="Times New Roman" w:eastAsia="Calibri" w:hAnsi="Times New Roman" w:cs="Calibri"/>
          <w:sz w:val="24"/>
          <w:szCs w:val="24"/>
        </w:rPr>
      </w:pPr>
      <w:r w:rsidRPr="00C020F4">
        <w:rPr>
          <w:rFonts w:ascii="Times New Roman" w:eastAsia="Calibri" w:hAnsi="Times New Roman" w:cs="Calibri"/>
          <w:sz w:val="24"/>
          <w:szCs w:val="24"/>
        </w:rPr>
        <w:t xml:space="preserve">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 </w:t>
      </w:r>
    </w:p>
    <w:p w:rsidR="00C020F4" w:rsidRPr="00C020F4" w:rsidRDefault="00C020F4" w:rsidP="00C020F4">
      <w:pPr>
        <w:spacing w:after="0" w:line="240" w:lineRule="auto"/>
        <w:ind w:firstLine="284"/>
        <w:jc w:val="both"/>
        <w:rPr>
          <w:rFonts w:ascii="Times New Roman" w:eastAsia="Calibri" w:hAnsi="Times New Roman" w:cs="Calibri"/>
          <w:sz w:val="24"/>
          <w:szCs w:val="24"/>
        </w:rPr>
      </w:pPr>
      <w:r w:rsidRPr="00C020F4">
        <w:rPr>
          <w:rFonts w:ascii="Times New Roman" w:eastAsia="Calibri" w:hAnsi="Times New Roman" w:cs="Calibri"/>
          <w:sz w:val="24"/>
          <w:szCs w:val="24"/>
        </w:rPr>
        <w:t>Категории улиц и дорог следует назначать в соответствии с классификацией, приведенной в табл. 9 СП 42.13330.2011«Градостроительство. Планировка и застройка городских и сельских поселений. Актуализированная редакция СНиП 2.07.01-89»:</w:t>
      </w:r>
    </w:p>
    <w:p w:rsidR="00C020F4" w:rsidRPr="00C020F4" w:rsidRDefault="00C020F4" w:rsidP="00C020F4">
      <w:pPr>
        <w:numPr>
          <w:ilvl w:val="0"/>
          <w:numId w:val="4"/>
        </w:numPr>
        <w:spacing w:after="0" w:line="240" w:lineRule="auto"/>
        <w:jc w:val="both"/>
        <w:rPr>
          <w:rFonts w:ascii="Times New Roman" w:eastAsia="Calibri" w:hAnsi="Times New Roman" w:cs="Calibri"/>
          <w:sz w:val="24"/>
          <w:szCs w:val="24"/>
        </w:rPr>
      </w:pPr>
      <w:r w:rsidRPr="00C020F4">
        <w:rPr>
          <w:rFonts w:ascii="Times New Roman" w:eastAsia="Calibri" w:hAnsi="Times New Roman" w:cs="Calibri"/>
          <w:sz w:val="24"/>
          <w:szCs w:val="24"/>
        </w:rPr>
        <w:t>главные улицы;</w:t>
      </w:r>
    </w:p>
    <w:p w:rsidR="00C020F4" w:rsidRPr="00C020F4" w:rsidRDefault="00C020F4" w:rsidP="00C020F4">
      <w:pPr>
        <w:numPr>
          <w:ilvl w:val="0"/>
          <w:numId w:val="4"/>
        </w:numPr>
        <w:spacing w:after="0" w:line="240" w:lineRule="auto"/>
        <w:jc w:val="both"/>
        <w:rPr>
          <w:rFonts w:ascii="Times New Roman" w:eastAsia="Calibri" w:hAnsi="Times New Roman" w:cs="Calibri"/>
          <w:sz w:val="24"/>
          <w:szCs w:val="24"/>
        </w:rPr>
      </w:pPr>
      <w:r w:rsidRPr="00C020F4">
        <w:rPr>
          <w:rFonts w:ascii="Times New Roman" w:eastAsia="Calibri" w:hAnsi="Times New Roman" w:cs="Calibri"/>
          <w:sz w:val="24"/>
          <w:szCs w:val="24"/>
        </w:rPr>
        <w:t>улицы в жилой застройке: основные;</w:t>
      </w:r>
    </w:p>
    <w:p w:rsidR="00C020F4" w:rsidRPr="00C020F4" w:rsidRDefault="00C020F4" w:rsidP="00C020F4">
      <w:pPr>
        <w:numPr>
          <w:ilvl w:val="0"/>
          <w:numId w:val="4"/>
        </w:numPr>
        <w:spacing w:after="0" w:line="240" w:lineRule="auto"/>
        <w:jc w:val="both"/>
        <w:rPr>
          <w:rFonts w:ascii="Times New Roman" w:eastAsia="Calibri" w:hAnsi="Times New Roman" w:cs="Calibri"/>
          <w:sz w:val="24"/>
          <w:szCs w:val="24"/>
        </w:rPr>
      </w:pPr>
      <w:r w:rsidRPr="00C020F4">
        <w:rPr>
          <w:rFonts w:ascii="Times New Roman" w:eastAsia="Calibri" w:hAnsi="Times New Roman" w:cs="Calibri"/>
          <w:sz w:val="24"/>
          <w:szCs w:val="24"/>
        </w:rPr>
        <w:t>улицы в жилой застройке: второстепенные;</w:t>
      </w:r>
    </w:p>
    <w:p w:rsidR="00C020F4" w:rsidRPr="00C020F4" w:rsidRDefault="00C020F4" w:rsidP="00C020F4">
      <w:pPr>
        <w:numPr>
          <w:ilvl w:val="0"/>
          <w:numId w:val="4"/>
        </w:numPr>
        <w:spacing w:after="0" w:line="240" w:lineRule="auto"/>
        <w:jc w:val="both"/>
        <w:rPr>
          <w:rFonts w:ascii="Times New Roman" w:eastAsia="Calibri" w:hAnsi="Times New Roman" w:cs="Calibri"/>
          <w:sz w:val="24"/>
          <w:szCs w:val="24"/>
        </w:rPr>
      </w:pPr>
      <w:r w:rsidRPr="00C020F4">
        <w:rPr>
          <w:rFonts w:ascii="Times New Roman" w:eastAsia="Calibri" w:hAnsi="Times New Roman" w:cs="Calibri"/>
          <w:sz w:val="24"/>
          <w:szCs w:val="24"/>
        </w:rPr>
        <w:t>проезды.</w:t>
      </w:r>
    </w:p>
    <w:p w:rsidR="00C020F4" w:rsidRPr="00C020F4" w:rsidRDefault="00C020F4" w:rsidP="00C020F4">
      <w:pPr>
        <w:spacing w:after="0" w:line="240" w:lineRule="auto"/>
        <w:ind w:firstLine="284"/>
        <w:rPr>
          <w:rFonts w:ascii="Times New Roman" w:eastAsia="Calibri" w:hAnsi="Times New Roman" w:cs="Calibri"/>
          <w:sz w:val="16"/>
          <w:szCs w:val="16"/>
        </w:rPr>
      </w:pPr>
    </w:p>
    <w:p w:rsidR="00C020F4" w:rsidRPr="00C020F4" w:rsidRDefault="00C020F4" w:rsidP="00C020F4">
      <w:pPr>
        <w:spacing w:after="0" w:line="240" w:lineRule="auto"/>
        <w:ind w:firstLine="284"/>
        <w:rPr>
          <w:rFonts w:ascii="Times New Roman" w:eastAsia="Calibri" w:hAnsi="Times New Roman" w:cs="Calibri"/>
          <w:sz w:val="16"/>
          <w:szCs w:val="16"/>
        </w:rPr>
      </w:pPr>
    </w:p>
    <w:p w:rsidR="00C020F4" w:rsidRPr="00C020F4" w:rsidRDefault="00C020F4" w:rsidP="00C020F4">
      <w:pPr>
        <w:spacing w:after="0" w:line="240" w:lineRule="auto"/>
        <w:rPr>
          <w:rFonts w:ascii="Times New Roman" w:eastAsia="Calibri" w:hAnsi="Times New Roman" w:cs="Calibri"/>
          <w:sz w:val="16"/>
          <w:szCs w:val="16"/>
        </w:rPr>
      </w:pPr>
    </w:p>
    <w:p w:rsidR="00C020F4" w:rsidRPr="00C020F4" w:rsidRDefault="00C020F4" w:rsidP="00C020F4">
      <w:pPr>
        <w:spacing w:after="0" w:line="240" w:lineRule="auto"/>
        <w:rPr>
          <w:rFonts w:ascii="Times New Roman" w:eastAsia="Calibri" w:hAnsi="Times New Roman" w:cs="Times New Roman"/>
          <w:sz w:val="16"/>
          <w:szCs w:val="16"/>
        </w:rPr>
      </w:pPr>
    </w:p>
    <w:p w:rsidR="00C020F4" w:rsidRPr="00C020F4" w:rsidRDefault="00C020F4" w:rsidP="00C020F4">
      <w:pPr>
        <w:spacing w:after="0" w:line="240" w:lineRule="auto"/>
        <w:ind w:firstLine="284"/>
        <w:jc w:val="both"/>
        <w:rPr>
          <w:rFonts w:ascii="Times New Roman" w:eastAsia="Calibri" w:hAnsi="Times New Roman" w:cs="Calibri"/>
          <w:sz w:val="24"/>
          <w:szCs w:val="24"/>
        </w:rPr>
      </w:pPr>
      <w:r w:rsidRPr="00C020F4">
        <w:rPr>
          <w:rFonts w:ascii="Times New Roman" w:eastAsia="Calibri" w:hAnsi="Times New Roman" w:cs="Calibri"/>
          <w:sz w:val="24"/>
          <w:szCs w:val="24"/>
        </w:rPr>
        <w:t>Планируемая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42.13330.2011, - 350 ед. на 1000 человек и проектной численности жителей – 0,68 тыс. чел. Расчетное количество автомобилей составит 240 единиц.</w:t>
      </w:r>
    </w:p>
    <w:p w:rsidR="00C020F4" w:rsidRPr="00C020F4" w:rsidRDefault="00C020F4" w:rsidP="00C020F4">
      <w:pPr>
        <w:spacing w:after="0" w:line="240" w:lineRule="auto"/>
        <w:ind w:firstLine="284"/>
        <w:jc w:val="both"/>
        <w:rPr>
          <w:rFonts w:ascii="Times New Roman" w:eastAsia="Calibri" w:hAnsi="Times New Roman" w:cs="Calibri"/>
          <w:sz w:val="16"/>
          <w:szCs w:val="16"/>
        </w:rPr>
      </w:pPr>
    </w:p>
    <w:p w:rsidR="00C020F4" w:rsidRPr="00C020F4" w:rsidRDefault="00C020F4" w:rsidP="00C020F4">
      <w:pPr>
        <w:spacing w:after="0" w:line="240" w:lineRule="auto"/>
        <w:ind w:firstLine="284"/>
        <w:jc w:val="both"/>
        <w:rPr>
          <w:rFonts w:ascii="Times New Roman" w:eastAsia="Calibri" w:hAnsi="Times New Roman" w:cs="Calibri"/>
          <w:sz w:val="24"/>
          <w:szCs w:val="24"/>
        </w:rPr>
      </w:pPr>
      <w:r w:rsidRPr="00C020F4">
        <w:rPr>
          <w:rFonts w:ascii="Times New Roman" w:eastAsia="Calibri" w:hAnsi="Times New Roman" w:cs="Calibri"/>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C020F4" w:rsidRPr="00C020F4" w:rsidRDefault="00C020F4" w:rsidP="00C020F4">
      <w:pPr>
        <w:numPr>
          <w:ilvl w:val="0"/>
          <w:numId w:val="5"/>
        </w:numPr>
        <w:spacing w:after="0" w:line="240" w:lineRule="auto"/>
        <w:ind w:left="284" w:hanging="284"/>
        <w:jc w:val="both"/>
        <w:rPr>
          <w:rFonts w:ascii="Times New Roman" w:eastAsia="Calibri" w:hAnsi="Times New Roman" w:cs="Calibri"/>
          <w:sz w:val="24"/>
          <w:szCs w:val="24"/>
        </w:rPr>
      </w:pPr>
      <w:r w:rsidRPr="00C020F4">
        <w:rPr>
          <w:rFonts w:ascii="Times New Roman" w:eastAsia="Calibri" w:hAnsi="Times New Roman" w:cs="Calibri"/>
          <w:sz w:val="24"/>
          <w:szCs w:val="24"/>
        </w:rPr>
        <w:t>согласно п. 11.27, потребность в АЗС составляет: одна топливораздаточная колонка на 1200 легковых автомобилей;</w:t>
      </w:r>
    </w:p>
    <w:p w:rsidR="00C020F4" w:rsidRPr="00C020F4" w:rsidRDefault="00C020F4" w:rsidP="00C020F4">
      <w:pPr>
        <w:numPr>
          <w:ilvl w:val="0"/>
          <w:numId w:val="5"/>
        </w:numPr>
        <w:spacing w:after="0" w:line="240" w:lineRule="auto"/>
        <w:ind w:left="284" w:hanging="284"/>
        <w:jc w:val="both"/>
        <w:rPr>
          <w:rFonts w:ascii="Times New Roman" w:eastAsia="Calibri" w:hAnsi="Times New Roman" w:cs="Calibri"/>
          <w:sz w:val="24"/>
          <w:szCs w:val="24"/>
        </w:rPr>
      </w:pPr>
      <w:r w:rsidRPr="00C020F4">
        <w:rPr>
          <w:rFonts w:ascii="Times New Roman" w:eastAsia="Calibri" w:hAnsi="Times New Roman" w:cs="Calibri"/>
          <w:sz w:val="24"/>
          <w:szCs w:val="24"/>
        </w:rPr>
        <w:t>согласно п. 11.26, потребность в СТО составляет: один пост на 200 легковых автомобилей;</w:t>
      </w:r>
    </w:p>
    <w:p w:rsidR="00C020F4" w:rsidRPr="00C020F4" w:rsidRDefault="00C020F4" w:rsidP="00C020F4">
      <w:pPr>
        <w:numPr>
          <w:ilvl w:val="0"/>
          <w:numId w:val="5"/>
        </w:numPr>
        <w:spacing w:after="0" w:line="240" w:lineRule="auto"/>
        <w:ind w:left="284" w:hanging="284"/>
        <w:jc w:val="both"/>
        <w:rPr>
          <w:rFonts w:ascii="Times New Roman" w:eastAsia="Calibri" w:hAnsi="Times New Roman" w:cs="Calibri"/>
          <w:sz w:val="24"/>
          <w:szCs w:val="24"/>
        </w:rPr>
      </w:pPr>
      <w:r w:rsidRPr="00C020F4">
        <w:rPr>
          <w:rFonts w:ascii="Times New Roman" w:eastAsia="Calibri" w:hAnsi="Times New Roman" w:cs="Calibri"/>
          <w:sz w:val="24"/>
          <w:szCs w:val="24"/>
        </w:rPr>
        <w:t>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C020F4" w:rsidRPr="00C020F4" w:rsidRDefault="00C020F4" w:rsidP="00C020F4">
      <w:pPr>
        <w:spacing w:after="0" w:line="240" w:lineRule="auto"/>
        <w:ind w:firstLine="284"/>
        <w:jc w:val="both"/>
        <w:rPr>
          <w:rFonts w:ascii="Times New Roman" w:eastAsia="Calibri" w:hAnsi="Times New Roman" w:cs="Calibri"/>
          <w:sz w:val="24"/>
          <w:szCs w:val="24"/>
        </w:rPr>
      </w:pPr>
      <w:r w:rsidRPr="00C020F4">
        <w:rPr>
          <w:rFonts w:ascii="Times New Roman" w:eastAsia="Calibri" w:hAnsi="Times New Roman" w:cs="Calibri"/>
          <w:sz w:val="24"/>
          <w:szCs w:val="24"/>
        </w:rPr>
        <w:t>Исходя из общего количества легковых автомобилей, нормативных требований и наличия объектов дорожного сервиса, потребность в АЗС составляет: 1 топливораздаточная колонка, потребность в СТО - 1 пост. В связи с этим, Карымское МО, нуждается в АЗС - мощностью одна топливораздаточная колонка - 1 объект; СТО - мощностью два поста - 1 объект.</w:t>
      </w:r>
    </w:p>
    <w:p w:rsidR="00C020F4" w:rsidRPr="00C020F4" w:rsidRDefault="00C020F4" w:rsidP="00C020F4">
      <w:pPr>
        <w:spacing w:after="0" w:line="240" w:lineRule="auto"/>
        <w:ind w:firstLine="284"/>
        <w:jc w:val="both"/>
        <w:rPr>
          <w:rFonts w:ascii="Times New Roman" w:eastAsia="Calibri" w:hAnsi="Times New Roman" w:cs="Calibri"/>
          <w:sz w:val="24"/>
          <w:szCs w:val="24"/>
        </w:rPr>
      </w:pPr>
      <w:r w:rsidRPr="00C020F4">
        <w:rPr>
          <w:rFonts w:ascii="Times New Roman" w:eastAsia="Calibri" w:hAnsi="Times New Roman" w:cs="Calibri"/>
          <w:sz w:val="24"/>
          <w:szCs w:val="24"/>
        </w:rPr>
        <w:t>Так как в населенных пунктах Карымского МО дома в жилой застройке имеют приквартирные участки, обеспечивающие потребность в местах постоянного хранения индивидуального автотранспорта, размещения гаражей не требуется.</w:t>
      </w:r>
    </w:p>
    <w:p w:rsidR="00C020F4" w:rsidRPr="00C020F4" w:rsidRDefault="00C020F4" w:rsidP="00C020F4">
      <w:pPr>
        <w:spacing w:after="0" w:line="240" w:lineRule="auto"/>
        <w:ind w:firstLine="284"/>
        <w:jc w:val="both"/>
        <w:rPr>
          <w:rFonts w:ascii="Times New Roman" w:eastAsia="Calibri" w:hAnsi="Times New Roman" w:cs="Calibri"/>
          <w:sz w:val="24"/>
          <w:szCs w:val="24"/>
        </w:rPr>
      </w:pPr>
      <w:r w:rsidRPr="00C020F4">
        <w:rPr>
          <w:rFonts w:ascii="Times New Roman" w:eastAsia="Calibri" w:hAnsi="Times New Roman" w:cs="Calibri"/>
          <w:sz w:val="24"/>
          <w:szCs w:val="24"/>
        </w:rPr>
        <w:t>Объекты, не затронутые реконструкцией, сохраняются.</w:t>
      </w:r>
    </w:p>
    <w:p w:rsidR="00C020F4" w:rsidRPr="00C020F4" w:rsidRDefault="00C020F4" w:rsidP="00C020F4">
      <w:pPr>
        <w:spacing w:after="0" w:line="240" w:lineRule="auto"/>
        <w:ind w:firstLine="284"/>
        <w:jc w:val="both"/>
        <w:rPr>
          <w:rFonts w:ascii="Times New Roman" w:eastAsia="Calibri" w:hAnsi="Times New Roman" w:cs="Calibri"/>
          <w:sz w:val="24"/>
          <w:szCs w:val="24"/>
        </w:rPr>
      </w:pPr>
      <w:r w:rsidRPr="00C020F4">
        <w:rPr>
          <w:rFonts w:ascii="Times New Roman" w:eastAsia="Calibri" w:hAnsi="Times New Roman" w:cs="Calibri"/>
          <w:sz w:val="24"/>
          <w:szCs w:val="24"/>
        </w:rPr>
        <w:lastRenderedPageBreak/>
        <w:t>В соответствии с проектными решениями определен перечень планируемых для размещения объектов местного значения поселения:</w:t>
      </w:r>
    </w:p>
    <w:p w:rsidR="00C020F4" w:rsidRPr="00C020F4" w:rsidRDefault="00C020F4" w:rsidP="00C020F4">
      <w:pPr>
        <w:tabs>
          <w:tab w:val="left" w:pos="426"/>
          <w:tab w:val="left" w:pos="709"/>
          <w:tab w:val="left" w:pos="851"/>
        </w:tabs>
        <w:spacing w:after="0" w:line="240" w:lineRule="auto"/>
        <w:ind w:firstLine="284"/>
        <w:jc w:val="both"/>
        <w:rPr>
          <w:rFonts w:ascii="Times New Roman" w:eastAsia="Calibri" w:hAnsi="Times New Roman" w:cs="Calibri"/>
          <w:sz w:val="16"/>
          <w:szCs w:val="16"/>
        </w:rPr>
      </w:pPr>
    </w:p>
    <w:p w:rsidR="00C020F4" w:rsidRPr="00C020F4" w:rsidRDefault="00C020F4" w:rsidP="00C020F4">
      <w:pPr>
        <w:spacing w:after="0" w:line="240" w:lineRule="auto"/>
        <w:ind w:firstLine="284"/>
        <w:jc w:val="both"/>
        <w:rPr>
          <w:rFonts w:ascii="Times New Roman" w:eastAsia="Calibri" w:hAnsi="Times New Roman" w:cs="Times New Roman"/>
          <w:i/>
          <w:sz w:val="24"/>
          <w:szCs w:val="24"/>
        </w:rPr>
      </w:pPr>
      <w:r w:rsidRPr="00C020F4">
        <w:rPr>
          <w:rFonts w:ascii="Times New Roman" w:eastAsia="Calibri" w:hAnsi="Times New Roman" w:cs="Times New Roman"/>
          <w:i/>
          <w:sz w:val="24"/>
          <w:szCs w:val="24"/>
        </w:rPr>
        <w:t>Объекты местного значения</w:t>
      </w:r>
    </w:p>
    <w:p w:rsidR="00C020F4" w:rsidRPr="00C020F4" w:rsidRDefault="00C020F4" w:rsidP="00C020F4">
      <w:pPr>
        <w:tabs>
          <w:tab w:val="left" w:pos="426"/>
          <w:tab w:val="left" w:pos="709"/>
          <w:tab w:val="left" w:pos="851"/>
        </w:tabs>
        <w:spacing w:after="0" w:line="240" w:lineRule="auto"/>
        <w:ind w:firstLine="284"/>
        <w:jc w:val="both"/>
        <w:rPr>
          <w:rFonts w:ascii="Times New Roman" w:eastAsia="Calibri" w:hAnsi="Times New Roman" w:cs="Times New Roman"/>
          <w:sz w:val="24"/>
          <w:szCs w:val="24"/>
        </w:rPr>
      </w:pPr>
      <w:r w:rsidRPr="00C020F4">
        <w:rPr>
          <w:rFonts w:ascii="Times New Roman" w:eastAsia="Calibri" w:hAnsi="Times New Roman" w:cs="Times New Roman"/>
          <w:sz w:val="24"/>
          <w:szCs w:val="24"/>
        </w:rPr>
        <w:t>- реконструкция автомобильных дорог общей протяженностью 20,9 км.</w:t>
      </w:r>
    </w:p>
    <w:p w:rsidR="00C020F4" w:rsidRPr="00C020F4" w:rsidRDefault="00C020F4" w:rsidP="00407D73">
      <w:pPr>
        <w:tabs>
          <w:tab w:val="left" w:pos="426"/>
          <w:tab w:val="left" w:pos="709"/>
          <w:tab w:val="left" w:pos="851"/>
        </w:tabs>
        <w:spacing w:after="0" w:line="240" w:lineRule="auto"/>
        <w:ind w:firstLine="284"/>
        <w:jc w:val="both"/>
        <w:rPr>
          <w:rFonts w:ascii="Times New Roman" w:eastAsia="Times New Roman" w:hAnsi="Times New Roman" w:cs="Times New Roman"/>
          <w:color w:val="242424"/>
          <w:sz w:val="20"/>
          <w:szCs w:val="20"/>
          <w:lang w:eastAsia="ru-RU"/>
        </w:rPr>
        <w:sectPr w:rsidR="00C020F4" w:rsidRPr="00C020F4">
          <w:pgSz w:w="11906" w:h="16838"/>
          <w:pgMar w:top="1134" w:right="851" w:bottom="1134" w:left="1701" w:header="709" w:footer="709" w:gutter="0"/>
          <w:cols w:space="720"/>
        </w:sectPr>
      </w:pPr>
      <w:r w:rsidRPr="00C020F4">
        <w:rPr>
          <w:rFonts w:ascii="Times New Roman" w:eastAsia="Calibri" w:hAnsi="Times New Roman" w:cs="Calibri"/>
          <w:sz w:val="24"/>
          <w:szCs w:val="24"/>
        </w:rPr>
        <w:t>Объекты транспортной инфраструктуры, предлагаемые проектом к размещению, отображены на: «Карте планируемого размещения объектов теплоснабжения, водоснабжения, водоотведения, электроснабжения и связи и транспортно</w:t>
      </w:r>
      <w:r w:rsidR="00407D73">
        <w:rPr>
          <w:rFonts w:ascii="Times New Roman" w:eastAsia="Calibri" w:hAnsi="Times New Roman" w:cs="Calibri"/>
          <w:sz w:val="24"/>
          <w:szCs w:val="24"/>
        </w:rPr>
        <w:t>й инфраструктуры Карымского МО.</w:t>
      </w:r>
    </w:p>
    <w:p w:rsidR="00C020F4" w:rsidRPr="00C020F4" w:rsidRDefault="00C020F4" w:rsidP="00407D73">
      <w:pPr>
        <w:spacing w:after="150" w:line="238" w:lineRule="atLeast"/>
        <w:rPr>
          <w:rFonts w:ascii="Times New Roman" w:eastAsia="Times New Roman" w:hAnsi="Times New Roman" w:cs="Times New Roman"/>
          <w:color w:val="242424"/>
          <w:sz w:val="20"/>
          <w:szCs w:val="20"/>
          <w:lang w:eastAsia="ru-RU"/>
        </w:rPr>
      </w:pPr>
    </w:p>
    <w:p w:rsidR="00C020F4" w:rsidRPr="00C020F4" w:rsidRDefault="00C020F4" w:rsidP="00C020F4">
      <w:pPr>
        <w:shd w:val="clear" w:color="auto" w:fill="FFFFFF"/>
        <w:spacing w:after="0" w:line="240" w:lineRule="auto"/>
        <w:jc w:val="both"/>
        <w:rPr>
          <w:rFonts w:ascii="Times New Roman" w:eastAsia="Times New Roman" w:hAnsi="Times New Roman" w:cs="Times New Roman"/>
          <w:b/>
          <w:bCs/>
          <w:sz w:val="24"/>
          <w:szCs w:val="24"/>
          <w:lang w:eastAsia="ru-RU"/>
        </w:rPr>
      </w:pPr>
      <w:r w:rsidRPr="00C020F4">
        <w:rPr>
          <w:rFonts w:ascii="Times New Roman" w:eastAsia="Times New Roman" w:hAnsi="Times New Roman" w:cs="Times New Roman"/>
          <w:b/>
          <w:color w:val="242424"/>
          <w:sz w:val="28"/>
          <w:szCs w:val="28"/>
          <w:lang w:eastAsia="ru-RU"/>
        </w:rPr>
        <w:t>6.</w:t>
      </w:r>
      <w:r w:rsidR="00005F6E">
        <w:rPr>
          <w:rFonts w:ascii="Times New Roman" w:eastAsia="Times New Roman" w:hAnsi="Times New Roman" w:cs="Times New Roman"/>
          <w:b/>
          <w:color w:val="242424"/>
          <w:sz w:val="28"/>
          <w:szCs w:val="28"/>
          <w:lang w:eastAsia="ru-RU"/>
        </w:rPr>
        <w:t xml:space="preserve"> </w:t>
      </w:r>
      <w:r w:rsidRPr="00C020F4">
        <w:rPr>
          <w:rFonts w:ascii="Times New Roman" w:eastAsia="Times New Roman" w:hAnsi="Times New Roman" w:cs="Times New Roman"/>
          <w:b/>
          <w:color w:val="242424"/>
          <w:sz w:val="28"/>
          <w:szCs w:val="28"/>
          <w:lang w:eastAsia="ru-RU"/>
        </w:rPr>
        <w:t>Оценка эффективности меро</w:t>
      </w:r>
      <w:r w:rsidR="00414448">
        <w:rPr>
          <w:rFonts w:ascii="Times New Roman" w:eastAsia="Times New Roman" w:hAnsi="Times New Roman" w:cs="Times New Roman"/>
          <w:b/>
          <w:color w:val="242424"/>
          <w:sz w:val="28"/>
          <w:szCs w:val="28"/>
          <w:lang w:eastAsia="ru-RU"/>
        </w:rPr>
        <w:t xml:space="preserve">приятий </w:t>
      </w:r>
      <w:r w:rsidRPr="00C020F4">
        <w:rPr>
          <w:rFonts w:ascii="Times New Roman" w:eastAsia="Times New Roman" w:hAnsi="Times New Roman" w:cs="Times New Roman"/>
          <w:b/>
          <w:color w:val="242424"/>
          <w:sz w:val="28"/>
          <w:szCs w:val="28"/>
          <w:lang w:eastAsia="ru-RU"/>
        </w:rPr>
        <w:t>развития социальной инфраструктуры</w:t>
      </w:r>
    </w:p>
    <w:p w:rsidR="00C020F4" w:rsidRPr="00C020F4" w:rsidRDefault="00C020F4" w:rsidP="00C020F4">
      <w:pPr>
        <w:shd w:val="clear" w:color="auto" w:fill="FFFFFF"/>
        <w:spacing w:after="0" w:line="240" w:lineRule="auto"/>
        <w:jc w:val="both"/>
        <w:rPr>
          <w:rFonts w:ascii="Times New Roman" w:eastAsia="Times New Roman" w:hAnsi="Times New Roman" w:cs="Times New Roman"/>
          <w:b/>
          <w:bCs/>
          <w:sz w:val="24"/>
          <w:szCs w:val="24"/>
          <w:lang w:eastAsia="ru-RU"/>
        </w:rPr>
      </w:pPr>
    </w:p>
    <w:p w:rsidR="00C020F4" w:rsidRPr="00C020F4" w:rsidRDefault="00C020F4" w:rsidP="00C020F4">
      <w:pPr>
        <w:suppressAutoHyphens/>
        <w:spacing w:after="0" w:line="240" w:lineRule="auto"/>
        <w:jc w:val="center"/>
        <w:rPr>
          <w:rFonts w:ascii="Times New Roman" w:eastAsia="Times New Roman" w:hAnsi="Times New Roman" w:cs="Times New Roman"/>
          <w:b/>
          <w:spacing w:val="-1"/>
          <w:kern w:val="2"/>
          <w:sz w:val="28"/>
          <w:szCs w:val="24"/>
          <w:lang w:eastAsia="ar-SA"/>
        </w:rPr>
      </w:pPr>
      <w:r w:rsidRPr="00C020F4">
        <w:rPr>
          <w:rFonts w:ascii="Times New Roman" w:eastAsia="Times New Roman" w:hAnsi="Times New Roman" w:cs="Times New Roman"/>
          <w:b/>
          <w:spacing w:val="-1"/>
          <w:kern w:val="2"/>
          <w:sz w:val="28"/>
          <w:szCs w:val="24"/>
          <w:lang w:eastAsia="ar-SA"/>
        </w:rPr>
        <w:t xml:space="preserve"> ПРОГРАММА ИНВЕСТИЦИОННЫХ ПРОЕКТОВ, </w:t>
      </w:r>
    </w:p>
    <w:p w:rsidR="00C020F4" w:rsidRPr="00C020F4" w:rsidRDefault="00C020F4" w:rsidP="00C020F4">
      <w:pPr>
        <w:suppressAutoHyphens/>
        <w:spacing w:after="0" w:line="240" w:lineRule="auto"/>
        <w:jc w:val="center"/>
        <w:rPr>
          <w:rFonts w:ascii="Times New Roman" w:eastAsia="Times New Roman" w:hAnsi="Times New Roman" w:cs="Times New Roman"/>
          <w:b/>
          <w:spacing w:val="-1"/>
          <w:kern w:val="2"/>
          <w:sz w:val="28"/>
          <w:szCs w:val="24"/>
          <w:lang w:eastAsia="ar-SA"/>
        </w:rPr>
      </w:pPr>
      <w:r w:rsidRPr="00C020F4">
        <w:rPr>
          <w:rFonts w:ascii="Times New Roman" w:eastAsia="Times New Roman" w:hAnsi="Times New Roman" w:cs="Times New Roman"/>
          <w:b/>
          <w:spacing w:val="-1"/>
          <w:kern w:val="2"/>
          <w:sz w:val="28"/>
          <w:szCs w:val="24"/>
          <w:lang w:eastAsia="ar-SA"/>
        </w:rPr>
        <w:t>ОБЕСПЕЧИВАЮЩИХ ДОСТИЖЕНИЕ ЦЕЛЕВЫХ ПОКАЗАТЕЛЕЙ</w:t>
      </w:r>
    </w:p>
    <w:p w:rsidR="00C020F4" w:rsidRPr="00C020F4" w:rsidRDefault="00C020F4" w:rsidP="00C020F4">
      <w:pPr>
        <w:shd w:val="clear" w:color="auto" w:fill="FFFFFF"/>
        <w:spacing w:after="0" w:line="240" w:lineRule="auto"/>
        <w:jc w:val="center"/>
        <w:rPr>
          <w:rFonts w:ascii="Times New Roman" w:eastAsia="Times New Roman" w:hAnsi="Times New Roman" w:cs="Times New Roman"/>
          <w:b/>
          <w:bCs/>
          <w:sz w:val="24"/>
          <w:szCs w:val="24"/>
          <w:lang w:eastAsia="ru-RU"/>
        </w:rPr>
      </w:pPr>
    </w:p>
    <w:p w:rsidR="00C020F4" w:rsidRPr="00C020F4" w:rsidRDefault="00C020F4" w:rsidP="00C020F4">
      <w:pPr>
        <w:widowControl w:val="0"/>
        <w:shd w:val="clear" w:color="auto" w:fill="FFFFFF"/>
        <w:tabs>
          <w:tab w:val="left" w:pos="1080"/>
        </w:tabs>
        <w:suppressAutoHyphens/>
        <w:autoSpaceDE w:val="0"/>
        <w:spacing w:after="0" w:line="240" w:lineRule="auto"/>
        <w:ind w:left="1781"/>
        <w:jc w:val="both"/>
        <w:rPr>
          <w:rFonts w:ascii="Times New Roman" w:eastAsia="Times New Roman" w:hAnsi="Times New Roman" w:cs="Times New Roman"/>
          <w:b/>
          <w:bCs/>
          <w:sz w:val="24"/>
          <w:szCs w:val="24"/>
          <w:lang w:eastAsia="ru-RU"/>
        </w:rPr>
      </w:pPr>
      <w:r w:rsidRPr="00C020F4">
        <w:rPr>
          <w:rFonts w:ascii="Times New Roman" w:eastAsia="Times New Roman" w:hAnsi="Times New Roman" w:cs="Times New Roman"/>
          <w:b/>
          <w:bCs/>
          <w:sz w:val="24"/>
          <w:szCs w:val="24"/>
          <w:lang w:eastAsia="ru-RU"/>
        </w:rPr>
        <w:t>Про</w:t>
      </w:r>
      <w:r w:rsidR="00414448">
        <w:rPr>
          <w:rFonts w:ascii="Times New Roman" w:eastAsia="Times New Roman" w:hAnsi="Times New Roman" w:cs="Times New Roman"/>
          <w:b/>
          <w:bCs/>
          <w:sz w:val="24"/>
          <w:szCs w:val="24"/>
          <w:lang w:eastAsia="ru-RU"/>
        </w:rPr>
        <w:t xml:space="preserve">грамма инвестиционных проектов </w:t>
      </w:r>
      <w:r w:rsidRPr="00C020F4">
        <w:rPr>
          <w:rFonts w:ascii="Times New Roman" w:eastAsia="Times New Roman" w:hAnsi="Times New Roman" w:cs="Times New Roman"/>
          <w:b/>
          <w:bCs/>
          <w:sz w:val="24"/>
          <w:szCs w:val="24"/>
          <w:lang w:eastAsia="ru-RU"/>
        </w:rPr>
        <w:t>улично – дорожной сети Карымского сельского поселения.</w:t>
      </w:r>
    </w:p>
    <w:p w:rsidR="00C020F4" w:rsidRPr="00C020F4" w:rsidRDefault="00C020F4" w:rsidP="00C020F4">
      <w:pPr>
        <w:shd w:val="clear" w:color="auto" w:fill="FFFFFF"/>
        <w:tabs>
          <w:tab w:val="left" w:pos="1080"/>
        </w:tabs>
        <w:spacing w:after="0" w:line="240" w:lineRule="auto"/>
        <w:jc w:val="both"/>
        <w:rPr>
          <w:rFonts w:ascii="Times New Roman" w:eastAsia="Times New Roman" w:hAnsi="Times New Roman" w:cs="Times New Roman"/>
          <w:b/>
          <w:bCs/>
          <w:sz w:val="24"/>
          <w:szCs w:val="24"/>
          <w:lang w:eastAsia="ru-RU"/>
        </w:rPr>
      </w:pPr>
    </w:p>
    <w:p w:rsidR="00C020F4" w:rsidRPr="00C020F4" w:rsidRDefault="00C020F4" w:rsidP="00C020F4">
      <w:pPr>
        <w:suppressAutoHyphens/>
        <w:spacing w:after="0" w:line="240" w:lineRule="auto"/>
        <w:jc w:val="both"/>
        <w:rPr>
          <w:rFonts w:ascii="Times New Roman" w:eastAsia="Calibri" w:hAnsi="Times New Roman" w:cs="Times New Roman"/>
          <w:b/>
          <w:bCs/>
          <w:sz w:val="24"/>
          <w:szCs w:val="24"/>
          <w:lang w:eastAsia="ar-SA"/>
        </w:rPr>
      </w:pPr>
      <w:r w:rsidRPr="00C020F4">
        <w:rPr>
          <w:rFonts w:ascii="Times New Roman" w:eastAsia="Calibri" w:hAnsi="Times New Roman" w:cs="Times New Roman"/>
          <w:b/>
          <w:sz w:val="24"/>
          <w:lang w:eastAsia="ar-SA"/>
        </w:rPr>
        <w:t xml:space="preserve">Таблица 6 – </w:t>
      </w:r>
      <w:r w:rsidRPr="00C020F4">
        <w:rPr>
          <w:rFonts w:ascii="Times New Roman" w:eastAsia="Calibri" w:hAnsi="Times New Roman" w:cs="Times New Roman"/>
          <w:b/>
          <w:bCs/>
          <w:sz w:val="24"/>
          <w:szCs w:val="24"/>
          <w:lang w:eastAsia="ar-SA"/>
        </w:rPr>
        <w:t xml:space="preserve">Программа инвестиционных проектов </w:t>
      </w:r>
      <w:r w:rsidRPr="00C020F4">
        <w:rPr>
          <w:rFonts w:ascii="Times New Roman" w:eastAsia="Calibri" w:hAnsi="Times New Roman" w:cs="Times New Roman"/>
          <w:b/>
          <w:bCs/>
          <w:sz w:val="24"/>
          <w:lang w:eastAsia="ar-SA"/>
        </w:rPr>
        <w:t>улично – дорожной сети</w:t>
      </w:r>
      <w:r w:rsidRPr="00C020F4">
        <w:rPr>
          <w:rFonts w:ascii="Times New Roman" w:eastAsia="Calibri" w:hAnsi="Times New Roman" w:cs="Times New Roman"/>
          <w:bCs/>
          <w:sz w:val="24"/>
          <w:lang w:eastAsia="ar-SA"/>
        </w:rPr>
        <w:t xml:space="preserve"> </w:t>
      </w:r>
      <w:r w:rsidRPr="00C020F4">
        <w:rPr>
          <w:rFonts w:ascii="Times New Roman" w:eastAsia="Calibri" w:hAnsi="Times New Roman" w:cs="Times New Roman"/>
          <w:b/>
          <w:bCs/>
          <w:sz w:val="24"/>
          <w:szCs w:val="24"/>
          <w:lang w:eastAsia="ar-SA"/>
        </w:rPr>
        <w:t>Карымского сельского поселения.</w:t>
      </w:r>
    </w:p>
    <w:tbl>
      <w:tblPr>
        <w:tblW w:w="16650" w:type="dxa"/>
        <w:tblInd w:w="-1423" w:type="dxa"/>
        <w:tblLayout w:type="fixed"/>
        <w:tblCellMar>
          <w:left w:w="28" w:type="dxa"/>
          <w:right w:w="28" w:type="dxa"/>
        </w:tblCellMar>
        <w:tblLook w:val="04A0" w:firstRow="1" w:lastRow="0" w:firstColumn="1" w:lastColumn="0" w:noHBand="0" w:noVBand="1"/>
      </w:tblPr>
      <w:tblGrid>
        <w:gridCol w:w="425"/>
        <w:gridCol w:w="3045"/>
        <w:gridCol w:w="1700"/>
        <w:gridCol w:w="926"/>
        <w:gridCol w:w="967"/>
        <w:gridCol w:w="2152"/>
        <w:gridCol w:w="1842"/>
        <w:gridCol w:w="142"/>
        <w:gridCol w:w="142"/>
        <w:gridCol w:w="76"/>
        <w:gridCol w:w="3685"/>
        <w:gridCol w:w="1078"/>
        <w:gridCol w:w="470"/>
      </w:tblGrid>
      <w:tr w:rsidR="00811B74" w:rsidRPr="00C020F4" w:rsidTr="00811B74">
        <w:trPr>
          <w:trHeight w:val="495"/>
          <w:tblHeader/>
        </w:trPr>
        <w:tc>
          <w:tcPr>
            <w:tcW w:w="425" w:type="dxa"/>
            <w:vMerge w:val="restart"/>
            <w:tcBorders>
              <w:top w:val="single" w:sz="4" w:space="0" w:color="000000"/>
              <w:left w:val="single" w:sz="4" w:space="0" w:color="000000"/>
              <w:bottom w:val="single" w:sz="4" w:space="0" w:color="000000"/>
              <w:right w:val="nil"/>
            </w:tcBorders>
            <w:vAlign w:val="center"/>
            <w:hideMark/>
          </w:tcPr>
          <w:p w:rsidR="00811B74" w:rsidRPr="00C020F4" w:rsidRDefault="00811B74" w:rsidP="00C020F4">
            <w:pPr>
              <w:snapToGrid w:val="0"/>
              <w:spacing w:after="0" w:line="240" w:lineRule="auto"/>
              <w:jc w:val="center"/>
              <w:rPr>
                <w:rFonts w:ascii="Times New Roman" w:eastAsia="Times New Roman" w:hAnsi="Times New Roman" w:cs="Times New Roman"/>
                <w:b/>
                <w:sz w:val="24"/>
                <w:szCs w:val="24"/>
                <w:lang w:eastAsia="ru-RU"/>
              </w:rPr>
            </w:pPr>
            <w:r w:rsidRPr="00C020F4">
              <w:rPr>
                <w:rFonts w:ascii="Times New Roman" w:eastAsia="Times New Roman" w:hAnsi="Times New Roman" w:cs="Times New Roman"/>
                <w:b/>
                <w:sz w:val="24"/>
                <w:szCs w:val="24"/>
                <w:lang w:eastAsia="ru-RU"/>
              </w:rPr>
              <w:t>№ п/п</w:t>
            </w:r>
          </w:p>
        </w:tc>
        <w:tc>
          <w:tcPr>
            <w:tcW w:w="3045" w:type="dxa"/>
            <w:vMerge w:val="restart"/>
            <w:tcBorders>
              <w:top w:val="single" w:sz="4" w:space="0" w:color="000000"/>
              <w:left w:val="single" w:sz="4" w:space="0" w:color="000000"/>
              <w:bottom w:val="single" w:sz="4" w:space="0" w:color="000000"/>
              <w:right w:val="nil"/>
            </w:tcBorders>
            <w:vAlign w:val="center"/>
            <w:hideMark/>
          </w:tcPr>
          <w:p w:rsidR="00811B74" w:rsidRPr="00C020F4" w:rsidRDefault="00811B74" w:rsidP="00C020F4">
            <w:pPr>
              <w:snapToGrid w:val="0"/>
              <w:spacing w:after="0" w:line="240" w:lineRule="auto"/>
              <w:jc w:val="center"/>
              <w:rPr>
                <w:rFonts w:ascii="Times New Roman" w:eastAsia="Times New Roman" w:hAnsi="Times New Roman" w:cs="Times New Roman"/>
                <w:b/>
                <w:sz w:val="24"/>
                <w:szCs w:val="24"/>
                <w:lang w:eastAsia="ru-RU"/>
              </w:rPr>
            </w:pPr>
            <w:r w:rsidRPr="00C020F4">
              <w:rPr>
                <w:rFonts w:ascii="Times New Roman" w:eastAsia="Times New Roman" w:hAnsi="Times New Roman" w:cs="Times New Roman"/>
                <w:b/>
                <w:sz w:val="24"/>
                <w:szCs w:val="24"/>
                <w:lang w:eastAsia="ru-RU"/>
              </w:rPr>
              <w:t>Наименование объекта</w:t>
            </w:r>
          </w:p>
        </w:tc>
        <w:tc>
          <w:tcPr>
            <w:tcW w:w="1700" w:type="dxa"/>
            <w:vMerge w:val="restart"/>
            <w:tcBorders>
              <w:top w:val="single" w:sz="4" w:space="0" w:color="000000"/>
              <w:left w:val="single" w:sz="4" w:space="0" w:color="000000"/>
              <w:bottom w:val="single" w:sz="4" w:space="0" w:color="000000"/>
              <w:right w:val="nil"/>
            </w:tcBorders>
            <w:vAlign w:val="center"/>
            <w:hideMark/>
          </w:tcPr>
          <w:p w:rsidR="00811B74" w:rsidRPr="00C020F4" w:rsidRDefault="00811B74" w:rsidP="00C020F4">
            <w:pPr>
              <w:snapToGrid w:val="0"/>
              <w:spacing w:after="0" w:line="240" w:lineRule="auto"/>
              <w:jc w:val="center"/>
              <w:rPr>
                <w:rFonts w:ascii="Times New Roman" w:eastAsia="Times New Roman" w:hAnsi="Times New Roman" w:cs="Times New Roman"/>
                <w:b/>
                <w:sz w:val="24"/>
                <w:szCs w:val="24"/>
                <w:lang w:eastAsia="ru-RU"/>
              </w:rPr>
            </w:pPr>
            <w:r w:rsidRPr="00C020F4">
              <w:rPr>
                <w:rFonts w:ascii="Times New Roman" w:eastAsia="Times New Roman" w:hAnsi="Times New Roman" w:cs="Times New Roman"/>
                <w:b/>
                <w:sz w:val="24"/>
                <w:szCs w:val="24"/>
                <w:lang w:eastAsia="ru-RU"/>
              </w:rPr>
              <w:t>Цель реализации</w:t>
            </w:r>
          </w:p>
        </w:tc>
        <w:tc>
          <w:tcPr>
            <w:tcW w:w="1893" w:type="dxa"/>
            <w:gridSpan w:val="2"/>
            <w:tcBorders>
              <w:top w:val="single" w:sz="4" w:space="0" w:color="000000"/>
              <w:left w:val="single" w:sz="4" w:space="0" w:color="000000"/>
              <w:bottom w:val="single" w:sz="4" w:space="0" w:color="000000"/>
              <w:right w:val="nil"/>
            </w:tcBorders>
            <w:vAlign w:val="center"/>
            <w:hideMark/>
          </w:tcPr>
          <w:p w:rsidR="00811B74" w:rsidRPr="00C020F4" w:rsidRDefault="00811B74" w:rsidP="00C020F4">
            <w:pPr>
              <w:snapToGrid w:val="0"/>
              <w:spacing w:after="0" w:line="240" w:lineRule="auto"/>
              <w:jc w:val="center"/>
              <w:rPr>
                <w:rFonts w:ascii="Times New Roman" w:eastAsia="Times New Roman" w:hAnsi="Times New Roman" w:cs="Times New Roman"/>
                <w:b/>
                <w:sz w:val="24"/>
                <w:szCs w:val="24"/>
                <w:lang w:eastAsia="ru-RU"/>
              </w:rPr>
            </w:pPr>
            <w:r w:rsidRPr="00C020F4">
              <w:rPr>
                <w:rFonts w:ascii="Times New Roman" w:eastAsia="Times New Roman" w:hAnsi="Times New Roman" w:cs="Times New Roman"/>
                <w:b/>
                <w:sz w:val="24"/>
                <w:szCs w:val="24"/>
                <w:lang w:eastAsia="ru-RU"/>
              </w:rPr>
              <w:t>Сроки реализации</w:t>
            </w:r>
          </w:p>
        </w:tc>
        <w:tc>
          <w:tcPr>
            <w:tcW w:w="2152" w:type="dxa"/>
            <w:vMerge w:val="restart"/>
            <w:tcBorders>
              <w:top w:val="single" w:sz="4" w:space="0" w:color="000000"/>
              <w:left w:val="single" w:sz="4" w:space="0" w:color="000000"/>
              <w:bottom w:val="single" w:sz="4" w:space="0" w:color="000000"/>
              <w:right w:val="nil"/>
            </w:tcBorders>
            <w:vAlign w:val="center"/>
            <w:hideMark/>
          </w:tcPr>
          <w:p w:rsidR="00811B74" w:rsidRPr="00C020F4" w:rsidRDefault="00811B74" w:rsidP="00811B74">
            <w:pPr>
              <w:snapToGrid w:val="0"/>
              <w:spacing w:after="0" w:line="240" w:lineRule="auto"/>
              <w:jc w:val="center"/>
              <w:rPr>
                <w:rFonts w:ascii="Times New Roman" w:eastAsia="Times New Roman" w:hAnsi="Times New Roman" w:cs="Times New Roman"/>
                <w:b/>
                <w:sz w:val="24"/>
                <w:szCs w:val="24"/>
                <w:lang w:eastAsia="ru-RU"/>
              </w:rPr>
            </w:pPr>
            <w:r w:rsidRPr="00C020F4">
              <w:rPr>
                <w:rFonts w:ascii="Times New Roman" w:eastAsia="Times New Roman" w:hAnsi="Times New Roman" w:cs="Times New Roman"/>
                <w:b/>
                <w:sz w:val="24"/>
                <w:szCs w:val="24"/>
                <w:lang w:eastAsia="ru-RU"/>
              </w:rPr>
              <w:t>Общая стоимость, тыс.</w:t>
            </w:r>
            <w:r>
              <w:rPr>
                <w:rFonts w:ascii="Times New Roman" w:eastAsia="Times New Roman" w:hAnsi="Times New Roman" w:cs="Times New Roman"/>
                <w:b/>
                <w:sz w:val="24"/>
                <w:szCs w:val="24"/>
                <w:lang w:eastAsia="ru-RU"/>
              </w:rPr>
              <w:t xml:space="preserve"> </w:t>
            </w:r>
            <w:r w:rsidRPr="00C020F4">
              <w:rPr>
                <w:rFonts w:ascii="Times New Roman" w:eastAsia="Times New Roman" w:hAnsi="Times New Roman" w:cs="Times New Roman"/>
                <w:b/>
                <w:sz w:val="24"/>
                <w:szCs w:val="24"/>
                <w:lang w:eastAsia="ru-RU"/>
              </w:rPr>
              <w:t>руб.</w:t>
            </w:r>
          </w:p>
        </w:tc>
        <w:tc>
          <w:tcPr>
            <w:tcW w:w="1842" w:type="dxa"/>
            <w:vMerge w:val="restart"/>
            <w:tcBorders>
              <w:top w:val="single" w:sz="4" w:space="0" w:color="000000"/>
              <w:left w:val="single" w:sz="4" w:space="0" w:color="000000"/>
              <w:bottom w:val="single" w:sz="4" w:space="0" w:color="000000"/>
              <w:right w:val="nil"/>
            </w:tcBorders>
            <w:vAlign w:val="center"/>
            <w:hideMark/>
          </w:tcPr>
          <w:p w:rsidR="00811B74" w:rsidRPr="00C020F4" w:rsidRDefault="00811B74" w:rsidP="00C020F4">
            <w:pPr>
              <w:snapToGrid w:val="0"/>
              <w:spacing w:after="0" w:line="240" w:lineRule="auto"/>
              <w:jc w:val="center"/>
              <w:rPr>
                <w:rFonts w:ascii="Times New Roman" w:eastAsia="Times New Roman" w:hAnsi="Times New Roman" w:cs="Times New Roman"/>
                <w:b/>
                <w:iCs/>
                <w:sz w:val="24"/>
                <w:szCs w:val="24"/>
                <w:lang w:eastAsia="ru-RU"/>
              </w:rPr>
            </w:pPr>
            <w:r w:rsidRPr="00C020F4">
              <w:rPr>
                <w:rFonts w:ascii="Times New Roman" w:eastAsia="Times New Roman" w:hAnsi="Times New Roman" w:cs="Times New Roman"/>
                <w:b/>
                <w:iCs/>
                <w:sz w:val="24"/>
                <w:szCs w:val="24"/>
                <w:lang w:eastAsia="ru-RU"/>
              </w:rPr>
              <w:t>Источники финансирования</w:t>
            </w:r>
          </w:p>
        </w:tc>
        <w:tc>
          <w:tcPr>
            <w:tcW w:w="4045" w:type="dxa"/>
            <w:gridSpan w:val="4"/>
            <w:tcBorders>
              <w:top w:val="nil"/>
              <w:left w:val="single" w:sz="4" w:space="0" w:color="000000"/>
              <w:bottom w:val="nil"/>
              <w:right w:val="nil"/>
            </w:tcBorders>
            <w:vAlign w:val="center"/>
          </w:tcPr>
          <w:p w:rsidR="00811B74" w:rsidRPr="00C020F4" w:rsidRDefault="00811B74" w:rsidP="00C020F4">
            <w:pPr>
              <w:snapToGrid w:val="0"/>
              <w:spacing w:after="0" w:line="240" w:lineRule="auto"/>
              <w:jc w:val="center"/>
              <w:rPr>
                <w:rFonts w:ascii="Times New Roman" w:eastAsia="Times New Roman" w:hAnsi="Times New Roman" w:cs="Times New Roman"/>
                <w:b/>
                <w:i/>
                <w:iCs/>
                <w:sz w:val="24"/>
                <w:szCs w:val="24"/>
                <w:lang w:eastAsia="ru-RU"/>
              </w:rPr>
            </w:pPr>
          </w:p>
        </w:tc>
        <w:tc>
          <w:tcPr>
            <w:tcW w:w="1548" w:type="dxa"/>
            <w:gridSpan w:val="2"/>
            <w:vMerge w:val="restart"/>
            <w:vAlign w:val="center"/>
          </w:tcPr>
          <w:p w:rsidR="00811B74" w:rsidRPr="00C020F4" w:rsidRDefault="00811B74" w:rsidP="00C020F4">
            <w:pPr>
              <w:snapToGrid w:val="0"/>
              <w:spacing w:after="0" w:line="240" w:lineRule="auto"/>
              <w:jc w:val="center"/>
              <w:rPr>
                <w:rFonts w:ascii="Times New Roman" w:eastAsia="Times New Roman" w:hAnsi="Times New Roman" w:cs="Times New Roman"/>
                <w:b/>
                <w:sz w:val="24"/>
                <w:szCs w:val="24"/>
                <w:lang w:eastAsia="ru-RU"/>
              </w:rPr>
            </w:pPr>
          </w:p>
        </w:tc>
      </w:tr>
      <w:tr w:rsidR="00811B74" w:rsidRPr="00C020F4" w:rsidTr="00811B74">
        <w:trPr>
          <w:trHeight w:val="540"/>
        </w:trPr>
        <w:tc>
          <w:tcPr>
            <w:tcW w:w="425" w:type="dxa"/>
            <w:vMerge/>
            <w:tcBorders>
              <w:top w:val="single" w:sz="4" w:space="0" w:color="000000"/>
              <w:left w:val="single" w:sz="4" w:space="0" w:color="000000"/>
              <w:bottom w:val="single" w:sz="4" w:space="0" w:color="000000"/>
              <w:right w:val="nil"/>
            </w:tcBorders>
            <w:vAlign w:val="center"/>
            <w:hideMark/>
          </w:tcPr>
          <w:p w:rsidR="00811B74" w:rsidRPr="00C020F4" w:rsidRDefault="00811B74" w:rsidP="00C020F4">
            <w:pPr>
              <w:spacing w:after="0" w:line="276" w:lineRule="auto"/>
              <w:rPr>
                <w:rFonts w:ascii="Times New Roman" w:eastAsia="Times New Roman" w:hAnsi="Times New Roman" w:cs="Times New Roman"/>
                <w:b/>
                <w:sz w:val="24"/>
                <w:szCs w:val="24"/>
                <w:lang w:eastAsia="ru-RU"/>
              </w:rPr>
            </w:pPr>
          </w:p>
        </w:tc>
        <w:tc>
          <w:tcPr>
            <w:tcW w:w="3045" w:type="dxa"/>
            <w:vMerge/>
            <w:tcBorders>
              <w:top w:val="single" w:sz="4" w:space="0" w:color="000000"/>
              <w:left w:val="single" w:sz="4" w:space="0" w:color="000000"/>
              <w:bottom w:val="single" w:sz="4" w:space="0" w:color="000000"/>
              <w:right w:val="nil"/>
            </w:tcBorders>
            <w:vAlign w:val="center"/>
            <w:hideMark/>
          </w:tcPr>
          <w:p w:rsidR="00811B74" w:rsidRPr="00C020F4" w:rsidRDefault="00811B74" w:rsidP="00C020F4">
            <w:pPr>
              <w:spacing w:after="0" w:line="276" w:lineRule="auto"/>
              <w:rPr>
                <w:rFonts w:ascii="Times New Roman" w:eastAsia="Times New Roman" w:hAnsi="Times New Roman" w:cs="Times New Roman"/>
                <w:b/>
                <w:sz w:val="24"/>
                <w:szCs w:val="24"/>
                <w:lang w:eastAsia="ru-RU"/>
              </w:rPr>
            </w:pPr>
          </w:p>
        </w:tc>
        <w:tc>
          <w:tcPr>
            <w:tcW w:w="1700" w:type="dxa"/>
            <w:vMerge/>
            <w:tcBorders>
              <w:top w:val="single" w:sz="4" w:space="0" w:color="000000"/>
              <w:left w:val="single" w:sz="4" w:space="0" w:color="000000"/>
              <w:bottom w:val="single" w:sz="4" w:space="0" w:color="000000"/>
              <w:right w:val="nil"/>
            </w:tcBorders>
            <w:vAlign w:val="center"/>
            <w:hideMark/>
          </w:tcPr>
          <w:p w:rsidR="00811B74" w:rsidRPr="00C020F4" w:rsidRDefault="00811B74" w:rsidP="00C020F4">
            <w:pPr>
              <w:spacing w:after="0" w:line="276" w:lineRule="auto"/>
              <w:rPr>
                <w:rFonts w:ascii="Times New Roman" w:eastAsia="Times New Roman" w:hAnsi="Times New Roman" w:cs="Times New Roman"/>
                <w:b/>
                <w:sz w:val="24"/>
                <w:szCs w:val="24"/>
                <w:lang w:eastAsia="ru-RU"/>
              </w:rPr>
            </w:pPr>
          </w:p>
        </w:tc>
        <w:tc>
          <w:tcPr>
            <w:tcW w:w="926" w:type="dxa"/>
            <w:vMerge w:val="restart"/>
            <w:tcBorders>
              <w:top w:val="single" w:sz="4" w:space="0" w:color="000000"/>
              <w:left w:val="single" w:sz="4" w:space="0" w:color="000000"/>
              <w:bottom w:val="single" w:sz="4" w:space="0" w:color="000000"/>
              <w:right w:val="nil"/>
            </w:tcBorders>
            <w:vAlign w:val="center"/>
            <w:hideMark/>
          </w:tcPr>
          <w:p w:rsidR="00811B74" w:rsidRPr="00C020F4" w:rsidRDefault="00811B74" w:rsidP="00C020F4">
            <w:pPr>
              <w:snapToGrid w:val="0"/>
              <w:spacing w:after="0" w:line="240" w:lineRule="auto"/>
              <w:jc w:val="center"/>
              <w:rPr>
                <w:rFonts w:ascii="Times New Roman" w:eastAsia="Times New Roman" w:hAnsi="Times New Roman" w:cs="Times New Roman"/>
                <w:b/>
                <w:sz w:val="24"/>
                <w:szCs w:val="24"/>
                <w:lang w:eastAsia="ru-RU"/>
              </w:rPr>
            </w:pPr>
            <w:r w:rsidRPr="00C020F4">
              <w:rPr>
                <w:rFonts w:ascii="Times New Roman" w:eastAsia="Times New Roman" w:hAnsi="Times New Roman" w:cs="Times New Roman"/>
                <w:b/>
                <w:sz w:val="24"/>
                <w:szCs w:val="24"/>
                <w:lang w:eastAsia="ru-RU"/>
              </w:rPr>
              <w:t>начало</w:t>
            </w:r>
          </w:p>
        </w:tc>
        <w:tc>
          <w:tcPr>
            <w:tcW w:w="967" w:type="dxa"/>
            <w:vMerge w:val="restart"/>
            <w:tcBorders>
              <w:top w:val="single" w:sz="4" w:space="0" w:color="000000"/>
              <w:left w:val="single" w:sz="4" w:space="0" w:color="000000"/>
              <w:bottom w:val="single" w:sz="4" w:space="0" w:color="000000"/>
              <w:right w:val="nil"/>
            </w:tcBorders>
            <w:vAlign w:val="center"/>
            <w:hideMark/>
          </w:tcPr>
          <w:p w:rsidR="00811B74" w:rsidRPr="00C020F4" w:rsidRDefault="00811B74" w:rsidP="00C020F4">
            <w:pPr>
              <w:snapToGrid w:val="0"/>
              <w:spacing w:after="0" w:line="240" w:lineRule="auto"/>
              <w:jc w:val="center"/>
              <w:rPr>
                <w:rFonts w:ascii="Times New Roman" w:eastAsia="Times New Roman" w:hAnsi="Times New Roman" w:cs="Times New Roman"/>
                <w:b/>
                <w:sz w:val="24"/>
                <w:szCs w:val="24"/>
                <w:lang w:eastAsia="ru-RU"/>
              </w:rPr>
            </w:pPr>
            <w:r w:rsidRPr="00C020F4">
              <w:rPr>
                <w:rFonts w:ascii="Times New Roman" w:eastAsia="Times New Roman" w:hAnsi="Times New Roman" w:cs="Times New Roman"/>
                <w:b/>
                <w:sz w:val="24"/>
                <w:szCs w:val="24"/>
                <w:lang w:eastAsia="ru-RU"/>
              </w:rPr>
              <w:t>окончание</w:t>
            </w:r>
          </w:p>
        </w:tc>
        <w:tc>
          <w:tcPr>
            <w:tcW w:w="2152" w:type="dxa"/>
            <w:vMerge/>
            <w:tcBorders>
              <w:top w:val="single" w:sz="4" w:space="0" w:color="000000"/>
              <w:left w:val="single" w:sz="4" w:space="0" w:color="000000"/>
              <w:bottom w:val="single" w:sz="4" w:space="0" w:color="000000"/>
              <w:right w:val="nil"/>
            </w:tcBorders>
            <w:vAlign w:val="center"/>
            <w:hideMark/>
          </w:tcPr>
          <w:p w:rsidR="00811B74" w:rsidRPr="00C020F4" w:rsidRDefault="00811B74" w:rsidP="00C020F4">
            <w:pPr>
              <w:spacing w:after="0" w:line="276" w:lineRule="auto"/>
              <w:rPr>
                <w:rFonts w:ascii="Times New Roman" w:eastAsia="Times New Roman" w:hAnsi="Times New Roman" w:cs="Times New Roman"/>
                <w:b/>
                <w:sz w:val="24"/>
                <w:szCs w:val="24"/>
                <w:lang w:eastAsia="ru-RU"/>
              </w:rPr>
            </w:pPr>
          </w:p>
        </w:tc>
        <w:tc>
          <w:tcPr>
            <w:tcW w:w="1842" w:type="dxa"/>
            <w:vMerge/>
            <w:tcBorders>
              <w:top w:val="single" w:sz="4" w:space="0" w:color="000000"/>
              <w:left w:val="single" w:sz="4" w:space="0" w:color="000000"/>
              <w:bottom w:val="single" w:sz="4" w:space="0" w:color="000000"/>
              <w:right w:val="nil"/>
            </w:tcBorders>
            <w:vAlign w:val="center"/>
            <w:hideMark/>
          </w:tcPr>
          <w:p w:rsidR="00811B74" w:rsidRPr="00C020F4" w:rsidRDefault="00811B74" w:rsidP="00C020F4">
            <w:pPr>
              <w:spacing w:after="0" w:line="276" w:lineRule="auto"/>
              <w:rPr>
                <w:rFonts w:ascii="Times New Roman" w:eastAsia="Times New Roman" w:hAnsi="Times New Roman" w:cs="Times New Roman"/>
                <w:b/>
                <w:iCs/>
                <w:sz w:val="24"/>
                <w:szCs w:val="24"/>
                <w:lang w:eastAsia="ru-RU"/>
              </w:rPr>
            </w:pPr>
          </w:p>
        </w:tc>
        <w:tc>
          <w:tcPr>
            <w:tcW w:w="142" w:type="dxa"/>
            <w:vMerge w:val="restart"/>
            <w:tcBorders>
              <w:top w:val="nil"/>
              <w:left w:val="single" w:sz="4" w:space="0" w:color="000000"/>
              <w:right w:val="nil"/>
            </w:tcBorders>
            <w:vAlign w:val="center"/>
          </w:tcPr>
          <w:p w:rsidR="00811B74" w:rsidRPr="00C020F4" w:rsidRDefault="00811B74" w:rsidP="00C020F4">
            <w:pPr>
              <w:snapToGrid w:val="0"/>
              <w:spacing w:after="0" w:line="240" w:lineRule="auto"/>
              <w:jc w:val="center"/>
              <w:rPr>
                <w:rFonts w:ascii="Times New Roman" w:eastAsia="Times New Roman" w:hAnsi="Times New Roman" w:cs="Times New Roman"/>
                <w:b/>
                <w:sz w:val="24"/>
                <w:szCs w:val="24"/>
                <w:lang w:eastAsia="ru-RU"/>
              </w:rPr>
            </w:pPr>
          </w:p>
        </w:tc>
        <w:tc>
          <w:tcPr>
            <w:tcW w:w="3903" w:type="dxa"/>
            <w:gridSpan w:val="3"/>
            <w:vAlign w:val="center"/>
          </w:tcPr>
          <w:p w:rsidR="00811B74" w:rsidRPr="00C020F4" w:rsidRDefault="00811B74" w:rsidP="00C020F4">
            <w:pPr>
              <w:snapToGrid w:val="0"/>
              <w:spacing w:after="0" w:line="240" w:lineRule="auto"/>
              <w:jc w:val="center"/>
              <w:rPr>
                <w:rFonts w:ascii="Times New Roman" w:eastAsia="Times New Roman" w:hAnsi="Times New Roman" w:cs="Times New Roman"/>
                <w:b/>
                <w:sz w:val="24"/>
                <w:szCs w:val="24"/>
                <w:lang w:eastAsia="ru-RU"/>
              </w:rPr>
            </w:pPr>
          </w:p>
        </w:tc>
        <w:tc>
          <w:tcPr>
            <w:tcW w:w="1548" w:type="dxa"/>
            <w:gridSpan w:val="2"/>
            <w:vMerge/>
            <w:vAlign w:val="center"/>
            <w:hideMark/>
          </w:tcPr>
          <w:p w:rsidR="00811B74" w:rsidRPr="00C020F4" w:rsidRDefault="00811B74" w:rsidP="00C020F4">
            <w:pPr>
              <w:spacing w:after="0" w:line="276" w:lineRule="auto"/>
              <w:rPr>
                <w:rFonts w:ascii="Times New Roman" w:eastAsia="Times New Roman" w:hAnsi="Times New Roman" w:cs="Times New Roman"/>
                <w:b/>
                <w:sz w:val="24"/>
                <w:szCs w:val="24"/>
                <w:lang w:eastAsia="ru-RU"/>
              </w:rPr>
            </w:pPr>
          </w:p>
        </w:tc>
      </w:tr>
      <w:tr w:rsidR="00811B74" w:rsidRPr="00C020F4" w:rsidTr="00811B74">
        <w:trPr>
          <w:trHeight w:val="610"/>
        </w:trPr>
        <w:tc>
          <w:tcPr>
            <w:tcW w:w="425" w:type="dxa"/>
            <w:vMerge/>
            <w:tcBorders>
              <w:top w:val="single" w:sz="4" w:space="0" w:color="000000"/>
              <w:left w:val="single" w:sz="4" w:space="0" w:color="000000"/>
              <w:bottom w:val="single" w:sz="4" w:space="0" w:color="000000"/>
              <w:right w:val="nil"/>
            </w:tcBorders>
            <w:vAlign w:val="center"/>
            <w:hideMark/>
          </w:tcPr>
          <w:p w:rsidR="00811B74" w:rsidRPr="00C020F4" w:rsidRDefault="00811B74" w:rsidP="00C020F4">
            <w:pPr>
              <w:spacing w:after="0" w:line="276" w:lineRule="auto"/>
              <w:rPr>
                <w:rFonts w:ascii="Times New Roman" w:eastAsia="Times New Roman" w:hAnsi="Times New Roman" w:cs="Times New Roman"/>
                <w:b/>
                <w:sz w:val="24"/>
                <w:szCs w:val="24"/>
                <w:lang w:eastAsia="ru-RU"/>
              </w:rPr>
            </w:pPr>
          </w:p>
        </w:tc>
        <w:tc>
          <w:tcPr>
            <w:tcW w:w="3045" w:type="dxa"/>
            <w:vMerge/>
            <w:tcBorders>
              <w:top w:val="single" w:sz="4" w:space="0" w:color="000000"/>
              <w:left w:val="single" w:sz="4" w:space="0" w:color="000000"/>
              <w:bottom w:val="single" w:sz="4" w:space="0" w:color="000000"/>
              <w:right w:val="nil"/>
            </w:tcBorders>
            <w:vAlign w:val="center"/>
            <w:hideMark/>
          </w:tcPr>
          <w:p w:rsidR="00811B74" w:rsidRPr="00C020F4" w:rsidRDefault="00811B74" w:rsidP="00C020F4">
            <w:pPr>
              <w:spacing w:after="0" w:line="276" w:lineRule="auto"/>
              <w:rPr>
                <w:rFonts w:ascii="Times New Roman" w:eastAsia="Times New Roman" w:hAnsi="Times New Roman" w:cs="Times New Roman"/>
                <w:b/>
                <w:sz w:val="24"/>
                <w:szCs w:val="24"/>
                <w:lang w:eastAsia="ru-RU"/>
              </w:rPr>
            </w:pPr>
          </w:p>
        </w:tc>
        <w:tc>
          <w:tcPr>
            <w:tcW w:w="1700" w:type="dxa"/>
            <w:vMerge/>
            <w:tcBorders>
              <w:top w:val="single" w:sz="4" w:space="0" w:color="000000"/>
              <w:left w:val="single" w:sz="4" w:space="0" w:color="000000"/>
              <w:bottom w:val="single" w:sz="4" w:space="0" w:color="000000"/>
              <w:right w:val="nil"/>
            </w:tcBorders>
            <w:vAlign w:val="center"/>
            <w:hideMark/>
          </w:tcPr>
          <w:p w:rsidR="00811B74" w:rsidRPr="00C020F4" w:rsidRDefault="00811B74" w:rsidP="00C020F4">
            <w:pPr>
              <w:spacing w:after="0" w:line="276" w:lineRule="auto"/>
              <w:rPr>
                <w:rFonts w:ascii="Times New Roman" w:eastAsia="Times New Roman" w:hAnsi="Times New Roman" w:cs="Times New Roman"/>
                <w:b/>
                <w:sz w:val="24"/>
                <w:szCs w:val="24"/>
                <w:lang w:eastAsia="ru-RU"/>
              </w:rPr>
            </w:pPr>
          </w:p>
        </w:tc>
        <w:tc>
          <w:tcPr>
            <w:tcW w:w="926" w:type="dxa"/>
            <w:vMerge/>
            <w:tcBorders>
              <w:top w:val="single" w:sz="4" w:space="0" w:color="000000"/>
              <w:left w:val="single" w:sz="4" w:space="0" w:color="000000"/>
              <w:bottom w:val="single" w:sz="4" w:space="0" w:color="000000"/>
              <w:right w:val="nil"/>
            </w:tcBorders>
            <w:vAlign w:val="center"/>
            <w:hideMark/>
          </w:tcPr>
          <w:p w:rsidR="00811B74" w:rsidRPr="00C020F4" w:rsidRDefault="00811B74" w:rsidP="00C020F4">
            <w:pPr>
              <w:spacing w:after="0" w:line="276" w:lineRule="auto"/>
              <w:rPr>
                <w:rFonts w:ascii="Times New Roman" w:eastAsia="Times New Roman" w:hAnsi="Times New Roman" w:cs="Times New Roman"/>
                <w:b/>
                <w:sz w:val="24"/>
                <w:szCs w:val="24"/>
                <w:lang w:eastAsia="ru-RU"/>
              </w:rPr>
            </w:pPr>
          </w:p>
        </w:tc>
        <w:tc>
          <w:tcPr>
            <w:tcW w:w="967" w:type="dxa"/>
            <w:vMerge/>
            <w:tcBorders>
              <w:top w:val="single" w:sz="4" w:space="0" w:color="000000"/>
              <w:left w:val="single" w:sz="4" w:space="0" w:color="000000"/>
              <w:bottom w:val="single" w:sz="4" w:space="0" w:color="000000"/>
              <w:right w:val="nil"/>
            </w:tcBorders>
            <w:vAlign w:val="center"/>
            <w:hideMark/>
          </w:tcPr>
          <w:p w:rsidR="00811B74" w:rsidRPr="00C020F4" w:rsidRDefault="00811B74" w:rsidP="00C020F4">
            <w:pPr>
              <w:spacing w:after="0" w:line="276" w:lineRule="auto"/>
              <w:rPr>
                <w:rFonts w:ascii="Times New Roman" w:eastAsia="Times New Roman" w:hAnsi="Times New Roman" w:cs="Times New Roman"/>
                <w:b/>
                <w:sz w:val="24"/>
                <w:szCs w:val="24"/>
                <w:lang w:eastAsia="ru-RU"/>
              </w:rPr>
            </w:pPr>
          </w:p>
        </w:tc>
        <w:tc>
          <w:tcPr>
            <w:tcW w:w="2152" w:type="dxa"/>
            <w:vMerge/>
            <w:tcBorders>
              <w:top w:val="single" w:sz="4" w:space="0" w:color="000000"/>
              <w:left w:val="single" w:sz="4" w:space="0" w:color="000000"/>
              <w:bottom w:val="single" w:sz="4" w:space="0" w:color="000000"/>
              <w:right w:val="nil"/>
            </w:tcBorders>
            <w:vAlign w:val="center"/>
            <w:hideMark/>
          </w:tcPr>
          <w:p w:rsidR="00811B74" w:rsidRPr="00C020F4" w:rsidRDefault="00811B74" w:rsidP="00C020F4">
            <w:pPr>
              <w:spacing w:after="0" w:line="276" w:lineRule="auto"/>
              <w:rPr>
                <w:rFonts w:ascii="Times New Roman" w:eastAsia="Times New Roman" w:hAnsi="Times New Roman" w:cs="Times New Roman"/>
                <w:b/>
                <w:sz w:val="24"/>
                <w:szCs w:val="24"/>
                <w:lang w:eastAsia="ru-RU"/>
              </w:rPr>
            </w:pPr>
          </w:p>
        </w:tc>
        <w:tc>
          <w:tcPr>
            <w:tcW w:w="1842" w:type="dxa"/>
            <w:vMerge/>
            <w:tcBorders>
              <w:top w:val="single" w:sz="4" w:space="0" w:color="000000"/>
              <w:left w:val="single" w:sz="4" w:space="0" w:color="000000"/>
              <w:bottom w:val="single" w:sz="4" w:space="0" w:color="000000"/>
              <w:right w:val="nil"/>
            </w:tcBorders>
            <w:vAlign w:val="center"/>
            <w:hideMark/>
          </w:tcPr>
          <w:p w:rsidR="00811B74" w:rsidRPr="00C020F4" w:rsidRDefault="00811B74" w:rsidP="00C020F4">
            <w:pPr>
              <w:spacing w:after="0" w:line="276" w:lineRule="auto"/>
              <w:rPr>
                <w:rFonts w:ascii="Times New Roman" w:eastAsia="Times New Roman" w:hAnsi="Times New Roman" w:cs="Times New Roman"/>
                <w:b/>
                <w:iCs/>
                <w:sz w:val="24"/>
                <w:szCs w:val="24"/>
                <w:lang w:eastAsia="ru-RU"/>
              </w:rPr>
            </w:pPr>
          </w:p>
        </w:tc>
        <w:tc>
          <w:tcPr>
            <w:tcW w:w="142" w:type="dxa"/>
            <w:vMerge/>
            <w:tcBorders>
              <w:left w:val="single" w:sz="4" w:space="0" w:color="000000"/>
              <w:right w:val="nil"/>
            </w:tcBorders>
            <w:vAlign w:val="center"/>
            <w:hideMark/>
          </w:tcPr>
          <w:p w:rsidR="00811B74" w:rsidRPr="00C020F4" w:rsidRDefault="00811B74" w:rsidP="00C020F4">
            <w:pPr>
              <w:spacing w:after="0" w:line="276" w:lineRule="auto"/>
              <w:rPr>
                <w:rFonts w:ascii="Times New Roman" w:eastAsia="Times New Roman" w:hAnsi="Times New Roman" w:cs="Times New Roman"/>
                <w:b/>
                <w:sz w:val="24"/>
                <w:szCs w:val="24"/>
                <w:lang w:eastAsia="ru-RU"/>
              </w:rPr>
            </w:pPr>
          </w:p>
        </w:tc>
        <w:tc>
          <w:tcPr>
            <w:tcW w:w="142" w:type="dxa"/>
            <w:vMerge w:val="restart"/>
            <w:vAlign w:val="center"/>
          </w:tcPr>
          <w:p w:rsidR="00811B74" w:rsidRPr="00C020F4" w:rsidRDefault="00811B74" w:rsidP="00C020F4">
            <w:pPr>
              <w:snapToGrid w:val="0"/>
              <w:spacing w:after="0" w:line="240" w:lineRule="auto"/>
              <w:jc w:val="center"/>
              <w:rPr>
                <w:rFonts w:ascii="Times New Roman" w:eastAsia="Times New Roman" w:hAnsi="Times New Roman" w:cs="Times New Roman"/>
                <w:b/>
                <w:sz w:val="24"/>
                <w:szCs w:val="24"/>
                <w:lang w:eastAsia="ru-RU"/>
              </w:rPr>
            </w:pPr>
          </w:p>
        </w:tc>
        <w:tc>
          <w:tcPr>
            <w:tcW w:w="76" w:type="dxa"/>
            <w:vMerge w:val="restart"/>
            <w:vAlign w:val="center"/>
          </w:tcPr>
          <w:p w:rsidR="00811B74" w:rsidRPr="00C020F4" w:rsidRDefault="00811B74" w:rsidP="00C020F4">
            <w:pPr>
              <w:snapToGrid w:val="0"/>
              <w:spacing w:after="0" w:line="240" w:lineRule="auto"/>
              <w:jc w:val="center"/>
              <w:rPr>
                <w:rFonts w:ascii="Times New Roman" w:eastAsia="Times New Roman" w:hAnsi="Times New Roman" w:cs="Times New Roman"/>
                <w:b/>
                <w:sz w:val="24"/>
                <w:szCs w:val="24"/>
                <w:lang w:eastAsia="ru-RU"/>
              </w:rPr>
            </w:pPr>
          </w:p>
        </w:tc>
        <w:tc>
          <w:tcPr>
            <w:tcW w:w="3685" w:type="dxa"/>
            <w:vMerge w:val="restart"/>
            <w:vAlign w:val="center"/>
          </w:tcPr>
          <w:p w:rsidR="00811B74" w:rsidRPr="00C020F4" w:rsidRDefault="00811B74" w:rsidP="00C020F4">
            <w:pPr>
              <w:snapToGrid w:val="0"/>
              <w:spacing w:after="0" w:line="240" w:lineRule="auto"/>
              <w:jc w:val="center"/>
              <w:rPr>
                <w:rFonts w:ascii="Times New Roman" w:eastAsia="Times New Roman" w:hAnsi="Times New Roman" w:cs="Times New Roman"/>
                <w:b/>
                <w:sz w:val="24"/>
                <w:szCs w:val="24"/>
                <w:lang w:eastAsia="ru-RU"/>
              </w:rPr>
            </w:pPr>
          </w:p>
        </w:tc>
        <w:tc>
          <w:tcPr>
            <w:tcW w:w="1548" w:type="dxa"/>
            <w:gridSpan w:val="2"/>
            <w:vMerge/>
            <w:vAlign w:val="center"/>
            <w:hideMark/>
          </w:tcPr>
          <w:p w:rsidR="00811B74" w:rsidRPr="00C020F4" w:rsidRDefault="00811B74" w:rsidP="00C020F4">
            <w:pPr>
              <w:spacing w:after="0" w:line="276" w:lineRule="auto"/>
              <w:rPr>
                <w:rFonts w:ascii="Times New Roman" w:eastAsia="Times New Roman" w:hAnsi="Times New Roman" w:cs="Times New Roman"/>
                <w:b/>
                <w:sz w:val="24"/>
                <w:szCs w:val="24"/>
                <w:lang w:eastAsia="ru-RU"/>
              </w:rPr>
            </w:pPr>
          </w:p>
        </w:tc>
      </w:tr>
      <w:tr w:rsidR="00811B74" w:rsidRPr="00C020F4" w:rsidTr="00811B74">
        <w:trPr>
          <w:trHeight w:val="300"/>
        </w:trPr>
        <w:tc>
          <w:tcPr>
            <w:tcW w:w="425" w:type="dxa"/>
            <w:tcBorders>
              <w:top w:val="single" w:sz="4" w:space="0" w:color="000000"/>
              <w:left w:val="single" w:sz="4" w:space="0" w:color="000000"/>
              <w:bottom w:val="single" w:sz="4" w:space="0" w:color="000000"/>
              <w:right w:val="nil"/>
            </w:tcBorders>
            <w:vAlign w:val="center"/>
            <w:hideMark/>
          </w:tcPr>
          <w:p w:rsidR="00811B74" w:rsidRPr="00C020F4" w:rsidRDefault="00811B74" w:rsidP="00C020F4">
            <w:pPr>
              <w:snapToGrid w:val="0"/>
              <w:spacing w:after="0" w:line="240" w:lineRule="auto"/>
              <w:jc w:val="center"/>
              <w:rPr>
                <w:rFonts w:ascii="Times New Roman" w:eastAsia="Times New Roman" w:hAnsi="Times New Roman" w:cs="Times New Roman"/>
                <w:b/>
                <w:sz w:val="24"/>
                <w:szCs w:val="24"/>
                <w:lang w:eastAsia="ru-RU"/>
              </w:rPr>
            </w:pPr>
            <w:r w:rsidRPr="00C020F4">
              <w:rPr>
                <w:rFonts w:ascii="Times New Roman" w:eastAsia="Times New Roman" w:hAnsi="Times New Roman" w:cs="Times New Roman"/>
                <w:b/>
                <w:sz w:val="24"/>
                <w:szCs w:val="24"/>
                <w:lang w:eastAsia="ru-RU"/>
              </w:rPr>
              <w:t>1</w:t>
            </w:r>
          </w:p>
        </w:tc>
        <w:tc>
          <w:tcPr>
            <w:tcW w:w="3045" w:type="dxa"/>
            <w:tcBorders>
              <w:top w:val="single" w:sz="4" w:space="0" w:color="000000"/>
              <w:left w:val="single" w:sz="4" w:space="0" w:color="000000"/>
              <w:bottom w:val="single" w:sz="4" w:space="0" w:color="000000"/>
              <w:right w:val="nil"/>
            </w:tcBorders>
            <w:vAlign w:val="center"/>
            <w:hideMark/>
          </w:tcPr>
          <w:p w:rsidR="00811B74" w:rsidRPr="00C020F4" w:rsidRDefault="00811B74" w:rsidP="00C020F4">
            <w:pPr>
              <w:snapToGrid w:val="0"/>
              <w:spacing w:after="0" w:line="240" w:lineRule="auto"/>
              <w:jc w:val="center"/>
              <w:rPr>
                <w:rFonts w:ascii="Times New Roman" w:eastAsia="Times New Roman" w:hAnsi="Times New Roman" w:cs="Times New Roman"/>
                <w:b/>
                <w:sz w:val="24"/>
                <w:szCs w:val="24"/>
                <w:lang w:eastAsia="ru-RU"/>
              </w:rPr>
            </w:pPr>
            <w:r w:rsidRPr="00C020F4">
              <w:rPr>
                <w:rFonts w:ascii="Times New Roman" w:eastAsia="Times New Roman" w:hAnsi="Times New Roman" w:cs="Times New Roman"/>
                <w:b/>
                <w:sz w:val="24"/>
                <w:szCs w:val="24"/>
                <w:lang w:eastAsia="ru-RU"/>
              </w:rPr>
              <w:t>2</w:t>
            </w:r>
          </w:p>
        </w:tc>
        <w:tc>
          <w:tcPr>
            <w:tcW w:w="1700" w:type="dxa"/>
            <w:tcBorders>
              <w:top w:val="single" w:sz="4" w:space="0" w:color="000000"/>
              <w:left w:val="single" w:sz="4" w:space="0" w:color="000000"/>
              <w:bottom w:val="single" w:sz="4" w:space="0" w:color="000000"/>
              <w:right w:val="nil"/>
            </w:tcBorders>
            <w:vAlign w:val="center"/>
            <w:hideMark/>
          </w:tcPr>
          <w:p w:rsidR="00811B74" w:rsidRPr="00C020F4" w:rsidRDefault="00811B74" w:rsidP="00C020F4">
            <w:pPr>
              <w:snapToGrid w:val="0"/>
              <w:spacing w:after="0" w:line="240" w:lineRule="auto"/>
              <w:jc w:val="center"/>
              <w:rPr>
                <w:rFonts w:ascii="Times New Roman" w:eastAsia="Times New Roman" w:hAnsi="Times New Roman" w:cs="Times New Roman"/>
                <w:b/>
                <w:sz w:val="24"/>
                <w:szCs w:val="24"/>
                <w:lang w:eastAsia="ru-RU"/>
              </w:rPr>
            </w:pPr>
            <w:r w:rsidRPr="00C020F4">
              <w:rPr>
                <w:rFonts w:ascii="Times New Roman" w:eastAsia="Times New Roman" w:hAnsi="Times New Roman" w:cs="Times New Roman"/>
                <w:b/>
                <w:sz w:val="24"/>
                <w:szCs w:val="24"/>
                <w:lang w:eastAsia="ru-RU"/>
              </w:rPr>
              <w:t>4</w:t>
            </w:r>
          </w:p>
        </w:tc>
        <w:tc>
          <w:tcPr>
            <w:tcW w:w="926" w:type="dxa"/>
            <w:tcBorders>
              <w:top w:val="single" w:sz="4" w:space="0" w:color="000000"/>
              <w:left w:val="single" w:sz="4" w:space="0" w:color="000000"/>
              <w:bottom w:val="single" w:sz="4" w:space="0" w:color="000000"/>
              <w:right w:val="nil"/>
            </w:tcBorders>
            <w:vAlign w:val="center"/>
            <w:hideMark/>
          </w:tcPr>
          <w:p w:rsidR="00811B74" w:rsidRPr="00C020F4" w:rsidRDefault="00811B74" w:rsidP="00C020F4">
            <w:pPr>
              <w:snapToGrid w:val="0"/>
              <w:spacing w:after="0" w:line="240" w:lineRule="auto"/>
              <w:jc w:val="center"/>
              <w:rPr>
                <w:rFonts w:ascii="Times New Roman" w:eastAsia="Times New Roman" w:hAnsi="Times New Roman" w:cs="Times New Roman"/>
                <w:b/>
                <w:sz w:val="24"/>
                <w:szCs w:val="24"/>
                <w:lang w:eastAsia="ru-RU"/>
              </w:rPr>
            </w:pPr>
            <w:r w:rsidRPr="00C020F4">
              <w:rPr>
                <w:rFonts w:ascii="Times New Roman" w:eastAsia="Times New Roman" w:hAnsi="Times New Roman" w:cs="Times New Roman"/>
                <w:b/>
                <w:sz w:val="24"/>
                <w:szCs w:val="24"/>
                <w:lang w:eastAsia="ru-RU"/>
              </w:rPr>
              <w:t>5</w:t>
            </w:r>
          </w:p>
        </w:tc>
        <w:tc>
          <w:tcPr>
            <w:tcW w:w="967" w:type="dxa"/>
            <w:tcBorders>
              <w:top w:val="single" w:sz="4" w:space="0" w:color="000000"/>
              <w:left w:val="single" w:sz="4" w:space="0" w:color="000000"/>
              <w:bottom w:val="single" w:sz="4" w:space="0" w:color="000000"/>
              <w:right w:val="nil"/>
            </w:tcBorders>
            <w:vAlign w:val="center"/>
            <w:hideMark/>
          </w:tcPr>
          <w:p w:rsidR="00811B74" w:rsidRPr="00C020F4" w:rsidRDefault="00811B74" w:rsidP="00C020F4">
            <w:pPr>
              <w:snapToGrid w:val="0"/>
              <w:spacing w:after="0" w:line="240" w:lineRule="auto"/>
              <w:jc w:val="center"/>
              <w:rPr>
                <w:rFonts w:ascii="Times New Roman" w:eastAsia="Times New Roman" w:hAnsi="Times New Roman" w:cs="Times New Roman"/>
                <w:b/>
                <w:sz w:val="24"/>
                <w:szCs w:val="24"/>
                <w:lang w:eastAsia="ru-RU"/>
              </w:rPr>
            </w:pPr>
            <w:r w:rsidRPr="00C020F4">
              <w:rPr>
                <w:rFonts w:ascii="Times New Roman" w:eastAsia="Times New Roman" w:hAnsi="Times New Roman" w:cs="Times New Roman"/>
                <w:b/>
                <w:sz w:val="24"/>
                <w:szCs w:val="24"/>
                <w:lang w:eastAsia="ru-RU"/>
              </w:rPr>
              <w:t>6</w:t>
            </w:r>
          </w:p>
        </w:tc>
        <w:tc>
          <w:tcPr>
            <w:tcW w:w="2152" w:type="dxa"/>
            <w:tcBorders>
              <w:top w:val="single" w:sz="4" w:space="0" w:color="000000"/>
              <w:left w:val="single" w:sz="4" w:space="0" w:color="000000"/>
              <w:bottom w:val="single" w:sz="4" w:space="0" w:color="000000"/>
              <w:right w:val="nil"/>
            </w:tcBorders>
            <w:vAlign w:val="center"/>
            <w:hideMark/>
          </w:tcPr>
          <w:p w:rsidR="00811B74" w:rsidRPr="00C020F4" w:rsidRDefault="00811B74" w:rsidP="00C020F4">
            <w:pPr>
              <w:snapToGrid w:val="0"/>
              <w:spacing w:after="0" w:line="240" w:lineRule="auto"/>
              <w:jc w:val="center"/>
              <w:rPr>
                <w:rFonts w:ascii="Times New Roman" w:eastAsia="Times New Roman" w:hAnsi="Times New Roman" w:cs="Times New Roman"/>
                <w:b/>
                <w:sz w:val="24"/>
                <w:szCs w:val="24"/>
                <w:lang w:eastAsia="ru-RU"/>
              </w:rPr>
            </w:pPr>
            <w:r w:rsidRPr="00C020F4">
              <w:rPr>
                <w:rFonts w:ascii="Times New Roman" w:eastAsia="Times New Roman" w:hAnsi="Times New Roman" w:cs="Times New Roman"/>
                <w:b/>
                <w:sz w:val="24"/>
                <w:szCs w:val="24"/>
                <w:lang w:eastAsia="ru-RU"/>
              </w:rPr>
              <w:t>7</w:t>
            </w:r>
          </w:p>
        </w:tc>
        <w:tc>
          <w:tcPr>
            <w:tcW w:w="1842" w:type="dxa"/>
            <w:tcBorders>
              <w:top w:val="single" w:sz="4" w:space="0" w:color="000000"/>
              <w:left w:val="single" w:sz="4" w:space="0" w:color="000000"/>
              <w:bottom w:val="single" w:sz="4" w:space="0" w:color="000000"/>
              <w:right w:val="nil"/>
            </w:tcBorders>
            <w:vAlign w:val="center"/>
            <w:hideMark/>
          </w:tcPr>
          <w:p w:rsidR="00811B74" w:rsidRPr="00C020F4" w:rsidRDefault="00811B74" w:rsidP="00C020F4">
            <w:pPr>
              <w:snapToGrid w:val="0"/>
              <w:spacing w:after="0" w:line="240" w:lineRule="auto"/>
              <w:jc w:val="center"/>
              <w:rPr>
                <w:rFonts w:ascii="Times New Roman" w:eastAsia="Times New Roman" w:hAnsi="Times New Roman" w:cs="Times New Roman"/>
                <w:b/>
                <w:sz w:val="24"/>
                <w:szCs w:val="24"/>
                <w:lang w:eastAsia="ru-RU"/>
              </w:rPr>
            </w:pPr>
            <w:r w:rsidRPr="00C020F4">
              <w:rPr>
                <w:rFonts w:ascii="Times New Roman" w:eastAsia="Times New Roman" w:hAnsi="Times New Roman" w:cs="Times New Roman"/>
                <w:b/>
                <w:sz w:val="24"/>
                <w:szCs w:val="24"/>
                <w:lang w:eastAsia="ru-RU"/>
              </w:rPr>
              <w:t>8</w:t>
            </w:r>
          </w:p>
        </w:tc>
        <w:tc>
          <w:tcPr>
            <w:tcW w:w="142" w:type="dxa"/>
            <w:vMerge/>
            <w:tcBorders>
              <w:left w:val="single" w:sz="4" w:space="0" w:color="000000"/>
              <w:right w:val="nil"/>
            </w:tcBorders>
            <w:vAlign w:val="center"/>
            <w:hideMark/>
          </w:tcPr>
          <w:p w:rsidR="00811B74" w:rsidRPr="00C020F4" w:rsidRDefault="00811B74" w:rsidP="00C020F4">
            <w:pPr>
              <w:spacing w:after="0" w:line="276" w:lineRule="auto"/>
              <w:rPr>
                <w:rFonts w:ascii="Times New Roman" w:eastAsia="Times New Roman" w:hAnsi="Times New Roman" w:cs="Times New Roman"/>
                <w:b/>
                <w:sz w:val="24"/>
                <w:szCs w:val="24"/>
                <w:lang w:eastAsia="ru-RU"/>
              </w:rPr>
            </w:pPr>
          </w:p>
        </w:tc>
        <w:tc>
          <w:tcPr>
            <w:tcW w:w="142" w:type="dxa"/>
            <w:vMerge/>
            <w:vAlign w:val="center"/>
            <w:hideMark/>
          </w:tcPr>
          <w:p w:rsidR="00811B74" w:rsidRPr="00C020F4" w:rsidRDefault="00811B74" w:rsidP="00C020F4">
            <w:pPr>
              <w:spacing w:after="0" w:line="276" w:lineRule="auto"/>
              <w:rPr>
                <w:rFonts w:ascii="Times New Roman" w:eastAsia="Times New Roman" w:hAnsi="Times New Roman" w:cs="Times New Roman"/>
                <w:b/>
                <w:sz w:val="24"/>
                <w:szCs w:val="24"/>
                <w:lang w:eastAsia="ru-RU"/>
              </w:rPr>
            </w:pPr>
          </w:p>
        </w:tc>
        <w:tc>
          <w:tcPr>
            <w:tcW w:w="76" w:type="dxa"/>
            <w:vMerge/>
            <w:vAlign w:val="center"/>
            <w:hideMark/>
          </w:tcPr>
          <w:p w:rsidR="00811B74" w:rsidRPr="00C020F4" w:rsidRDefault="00811B74" w:rsidP="00C020F4">
            <w:pPr>
              <w:spacing w:after="0" w:line="276" w:lineRule="auto"/>
              <w:rPr>
                <w:rFonts w:ascii="Times New Roman" w:eastAsia="Times New Roman" w:hAnsi="Times New Roman" w:cs="Times New Roman"/>
                <w:b/>
                <w:sz w:val="24"/>
                <w:szCs w:val="24"/>
                <w:lang w:eastAsia="ru-RU"/>
              </w:rPr>
            </w:pPr>
          </w:p>
        </w:tc>
        <w:tc>
          <w:tcPr>
            <w:tcW w:w="3685" w:type="dxa"/>
            <w:vMerge/>
            <w:vAlign w:val="center"/>
            <w:hideMark/>
          </w:tcPr>
          <w:p w:rsidR="00811B74" w:rsidRPr="00C020F4" w:rsidRDefault="00811B74" w:rsidP="00C020F4">
            <w:pPr>
              <w:spacing w:after="0" w:line="276" w:lineRule="auto"/>
              <w:rPr>
                <w:rFonts w:ascii="Times New Roman" w:eastAsia="Times New Roman" w:hAnsi="Times New Roman" w:cs="Times New Roman"/>
                <w:b/>
                <w:sz w:val="24"/>
                <w:szCs w:val="24"/>
                <w:lang w:eastAsia="ru-RU"/>
              </w:rPr>
            </w:pPr>
          </w:p>
        </w:tc>
        <w:tc>
          <w:tcPr>
            <w:tcW w:w="1548" w:type="dxa"/>
            <w:gridSpan w:val="2"/>
            <w:vMerge/>
            <w:vAlign w:val="center"/>
            <w:hideMark/>
          </w:tcPr>
          <w:p w:rsidR="00811B74" w:rsidRPr="00C020F4" w:rsidRDefault="00811B74" w:rsidP="00C020F4">
            <w:pPr>
              <w:spacing w:after="0" w:line="276" w:lineRule="auto"/>
              <w:rPr>
                <w:rFonts w:ascii="Times New Roman" w:eastAsia="Times New Roman" w:hAnsi="Times New Roman" w:cs="Times New Roman"/>
                <w:b/>
                <w:sz w:val="24"/>
                <w:szCs w:val="24"/>
                <w:lang w:eastAsia="ru-RU"/>
              </w:rPr>
            </w:pPr>
          </w:p>
        </w:tc>
      </w:tr>
      <w:tr w:rsidR="00811B74" w:rsidRPr="00C020F4" w:rsidTr="00811B74">
        <w:trPr>
          <w:trHeight w:val="300"/>
        </w:trPr>
        <w:tc>
          <w:tcPr>
            <w:tcW w:w="425" w:type="dxa"/>
            <w:tcBorders>
              <w:top w:val="single" w:sz="4" w:space="0" w:color="000000"/>
              <w:left w:val="single" w:sz="4" w:space="0" w:color="000000"/>
              <w:bottom w:val="single" w:sz="4" w:space="0" w:color="000000"/>
              <w:right w:val="nil"/>
            </w:tcBorders>
            <w:vAlign w:val="center"/>
            <w:hideMark/>
          </w:tcPr>
          <w:p w:rsidR="00811B74" w:rsidRPr="00C020F4" w:rsidRDefault="00811B74" w:rsidP="00C020F4">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1.</w:t>
            </w:r>
          </w:p>
        </w:tc>
        <w:tc>
          <w:tcPr>
            <w:tcW w:w="3045" w:type="dxa"/>
            <w:tcBorders>
              <w:top w:val="single" w:sz="4" w:space="0" w:color="000000"/>
              <w:left w:val="single" w:sz="4" w:space="0" w:color="000000"/>
              <w:bottom w:val="single" w:sz="4" w:space="0" w:color="000000"/>
              <w:right w:val="nil"/>
            </w:tcBorders>
            <w:vAlign w:val="center"/>
            <w:hideMark/>
          </w:tcPr>
          <w:p w:rsidR="00811B74" w:rsidRPr="00C020F4" w:rsidRDefault="00811B74" w:rsidP="00C020F4">
            <w:pPr>
              <w:snapToGrid w:val="0"/>
              <w:spacing w:after="0" w:line="240" w:lineRule="auto"/>
              <w:rPr>
                <w:rFonts w:ascii="Times New Roman" w:eastAsia="Times New Roman" w:hAnsi="Times New Roman" w:cs="Times New Roman"/>
                <w:sz w:val="24"/>
                <w:szCs w:val="24"/>
                <w:lang w:eastAsia="ru-RU"/>
              </w:rPr>
            </w:pPr>
            <w:r w:rsidRPr="00C020F4">
              <w:rPr>
                <w:rFonts w:ascii="Times New Roman" w:eastAsia="Times New Roman" w:hAnsi="Times New Roman" w:cs="Times New Roman"/>
                <w:lang w:eastAsia="ru-RU"/>
              </w:rPr>
              <w:t xml:space="preserve">Ремонт участков автомобильных дорог общего пользования местного значения  </w:t>
            </w:r>
          </w:p>
        </w:tc>
        <w:tc>
          <w:tcPr>
            <w:tcW w:w="1700" w:type="dxa"/>
            <w:tcBorders>
              <w:top w:val="single" w:sz="4" w:space="0" w:color="000000"/>
              <w:left w:val="single" w:sz="4" w:space="0" w:color="000000"/>
              <w:bottom w:val="single" w:sz="4" w:space="0" w:color="FFFFFF"/>
              <w:right w:val="nil"/>
            </w:tcBorders>
            <w:vAlign w:val="center"/>
            <w:hideMark/>
          </w:tcPr>
          <w:p w:rsidR="00811B74" w:rsidRPr="00C020F4" w:rsidRDefault="00811B74" w:rsidP="00C020F4">
            <w:pPr>
              <w:snapToGrid w:val="0"/>
              <w:spacing w:after="0" w:line="240" w:lineRule="auto"/>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 xml:space="preserve">Повышение  качества улично- дорожной сети </w:t>
            </w:r>
          </w:p>
        </w:tc>
        <w:tc>
          <w:tcPr>
            <w:tcW w:w="926" w:type="dxa"/>
            <w:tcBorders>
              <w:top w:val="single" w:sz="4" w:space="0" w:color="000000"/>
              <w:left w:val="single" w:sz="4" w:space="0" w:color="000000"/>
              <w:bottom w:val="single" w:sz="4" w:space="0" w:color="000000"/>
              <w:right w:val="nil"/>
            </w:tcBorders>
            <w:vAlign w:val="center"/>
            <w:hideMark/>
          </w:tcPr>
          <w:p w:rsidR="00811B74" w:rsidRPr="00C020F4" w:rsidRDefault="00811B74" w:rsidP="00C020F4">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01.2016</w:t>
            </w:r>
            <w:r>
              <w:rPr>
                <w:rFonts w:ascii="Times New Roman" w:eastAsia="Times New Roman" w:hAnsi="Times New Roman" w:cs="Times New Roman"/>
                <w:sz w:val="24"/>
                <w:szCs w:val="24"/>
                <w:lang w:eastAsia="ru-RU"/>
              </w:rPr>
              <w:t xml:space="preserve"> год</w:t>
            </w:r>
          </w:p>
        </w:tc>
        <w:tc>
          <w:tcPr>
            <w:tcW w:w="967" w:type="dxa"/>
            <w:tcBorders>
              <w:top w:val="single" w:sz="4" w:space="0" w:color="000000"/>
              <w:left w:val="single" w:sz="4" w:space="0" w:color="000000"/>
              <w:bottom w:val="single" w:sz="4" w:space="0" w:color="000000"/>
              <w:right w:val="nil"/>
            </w:tcBorders>
            <w:vAlign w:val="center"/>
            <w:hideMark/>
          </w:tcPr>
          <w:p w:rsidR="00811B74" w:rsidRPr="00C020F4" w:rsidRDefault="00811B74" w:rsidP="00C020F4">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12.2032</w:t>
            </w:r>
            <w:r>
              <w:rPr>
                <w:rFonts w:ascii="Times New Roman" w:eastAsia="Times New Roman" w:hAnsi="Times New Roman" w:cs="Times New Roman"/>
                <w:sz w:val="24"/>
                <w:szCs w:val="24"/>
                <w:lang w:eastAsia="ru-RU"/>
              </w:rPr>
              <w:t xml:space="preserve"> год</w:t>
            </w:r>
          </w:p>
        </w:tc>
        <w:tc>
          <w:tcPr>
            <w:tcW w:w="2152" w:type="dxa"/>
            <w:tcBorders>
              <w:top w:val="single" w:sz="4" w:space="0" w:color="000000"/>
              <w:left w:val="single" w:sz="4" w:space="0" w:color="000000"/>
              <w:bottom w:val="single" w:sz="4" w:space="0" w:color="000000"/>
              <w:right w:val="nil"/>
            </w:tcBorders>
            <w:vAlign w:val="center"/>
            <w:hideMark/>
          </w:tcPr>
          <w:p w:rsidR="00811B74" w:rsidRPr="00C020F4" w:rsidRDefault="00811B74" w:rsidP="00C020F4">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C020F4">
              <w:rPr>
                <w:rFonts w:ascii="Times New Roman" w:eastAsia="Times New Roman" w:hAnsi="Times New Roman" w:cs="Times New Roman"/>
                <w:sz w:val="24"/>
                <w:szCs w:val="24"/>
                <w:lang w:eastAsia="ru-RU"/>
              </w:rPr>
              <w:t>300</w:t>
            </w:r>
          </w:p>
        </w:tc>
        <w:tc>
          <w:tcPr>
            <w:tcW w:w="1842" w:type="dxa"/>
            <w:tcBorders>
              <w:top w:val="single" w:sz="4" w:space="0" w:color="000000"/>
              <w:left w:val="single" w:sz="4" w:space="0" w:color="000000"/>
              <w:bottom w:val="single" w:sz="4" w:space="0" w:color="000000"/>
              <w:right w:val="nil"/>
            </w:tcBorders>
            <w:vAlign w:val="center"/>
            <w:hideMark/>
          </w:tcPr>
          <w:p w:rsidR="00811B74" w:rsidRPr="00C020F4" w:rsidRDefault="00811B74" w:rsidP="00C020F4">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Администрация Карымского МО</w:t>
            </w:r>
          </w:p>
        </w:tc>
        <w:tc>
          <w:tcPr>
            <w:tcW w:w="142" w:type="dxa"/>
            <w:vMerge/>
            <w:tcBorders>
              <w:left w:val="single" w:sz="4" w:space="0" w:color="000000"/>
              <w:right w:val="nil"/>
            </w:tcBorders>
            <w:vAlign w:val="center"/>
            <w:hideMark/>
          </w:tcPr>
          <w:p w:rsidR="00811B74" w:rsidRPr="00C020F4" w:rsidRDefault="00811B74" w:rsidP="00C020F4">
            <w:pPr>
              <w:spacing w:after="0" w:line="276" w:lineRule="auto"/>
              <w:rPr>
                <w:rFonts w:ascii="Times New Roman" w:eastAsia="Times New Roman" w:hAnsi="Times New Roman" w:cs="Times New Roman"/>
                <w:b/>
                <w:sz w:val="24"/>
                <w:szCs w:val="24"/>
                <w:lang w:eastAsia="ru-RU"/>
              </w:rPr>
            </w:pPr>
          </w:p>
        </w:tc>
        <w:tc>
          <w:tcPr>
            <w:tcW w:w="142" w:type="dxa"/>
            <w:vMerge/>
            <w:vAlign w:val="center"/>
            <w:hideMark/>
          </w:tcPr>
          <w:p w:rsidR="00811B74" w:rsidRPr="00C020F4" w:rsidRDefault="00811B74" w:rsidP="00C020F4">
            <w:pPr>
              <w:spacing w:after="0" w:line="276" w:lineRule="auto"/>
              <w:rPr>
                <w:rFonts w:ascii="Times New Roman" w:eastAsia="Times New Roman" w:hAnsi="Times New Roman" w:cs="Times New Roman"/>
                <w:b/>
                <w:sz w:val="24"/>
                <w:szCs w:val="24"/>
                <w:lang w:eastAsia="ru-RU"/>
              </w:rPr>
            </w:pPr>
          </w:p>
        </w:tc>
        <w:tc>
          <w:tcPr>
            <w:tcW w:w="76" w:type="dxa"/>
            <w:vMerge/>
            <w:vAlign w:val="center"/>
            <w:hideMark/>
          </w:tcPr>
          <w:p w:rsidR="00811B74" w:rsidRPr="00C020F4" w:rsidRDefault="00811B74" w:rsidP="00C020F4">
            <w:pPr>
              <w:spacing w:after="0" w:line="276" w:lineRule="auto"/>
              <w:rPr>
                <w:rFonts w:ascii="Times New Roman" w:eastAsia="Times New Roman" w:hAnsi="Times New Roman" w:cs="Times New Roman"/>
                <w:b/>
                <w:sz w:val="24"/>
                <w:szCs w:val="24"/>
                <w:lang w:eastAsia="ru-RU"/>
              </w:rPr>
            </w:pPr>
          </w:p>
        </w:tc>
        <w:tc>
          <w:tcPr>
            <w:tcW w:w="3685" w:type="dxa"/>
            <w:vMerge/>
            <w:vAlign w:val="center"/>
            <w:hideMark/>
          </w:tcPr>
          <w:p w:rsidR="00811B74" w:rsidRPr="00C020F4" w:rsidRDefault="00811B74" w:rsidP="00C020F4">
            <w:pPr>
              <w:spacing w:after="0" w:line="276" w:lineRule="auto"/>
              <w:rPr>
                <w:rFonts w:ascii="Times New Roman" w:eastAsia="Times New Roman" w:hAnsi="Times New Roman" w:cs="Times New Roman"/>
                <w:b/>
                <w:sz w:val="24"/>
                <w:szCs w:val="24"/>
                <w:lang w:eastAsia="ru-RU"/>
              </w:rPr>
            </w:pPr>
          </w:p>
        </w:tc>
        <w:tc>
          <w:tcPr>
            <w:tcW w:w="1548" w:type="dxa"/>
            <w:gridSpan w:val="2"/>
            <w:vMerge/>
            <w:vAlign w:val="center"/>
            <w:hideMark/>
          </w:tcPr>
          <w:p w:rsidR="00811B74" w:rsidRPr="00C020F4" w:rsidRDefault="00811B74" w:rsidP="00C020F4">
            <w:pPr>
              <w:spacing w:after="0" w:line="276" w:lineRule="auto"/>
              <w:rPr>
                <w:rFonts w:ascii="Times New Roman" w:eastAsia="Times New Roman" w:hAnsi="Times New Roman" w:cs="Times New Roman"/>
                <w:b/>
                <w:sz w:val="24"/>
                <w:szCs w:val="24"/>
                <w:lang w:eastAsia="ru-RU"/>
              </w:rPr>
            </w:pPr>
          </w:p>
        </w:tc>
      </w:tr>
      <w:tr w:rsidR="00811B74" w:rsidRPr="00C020F4" w:rsidTr="00811B74">
        <w:trPr>
          <w:trHeight w:val="855"/>
        </w:trPr>
        <w:tc>
          <w:tcPr>
            <w:tcW w:w="425" w:type="dxa"/>
            <w:tcBorders>
              <w:top w:val="single" w:sz="4" w:space="0" w:color="000000"/>
              <w:left w:val="single" w:sz="4" w:space="0" w:color="000000"/>
              <w:bottom w:val="single" w:sz="4" w:space="0" w:color="auto"/>
              <w:right w:val="nil"/>
            </w:tcBorders>
            <w:vAlign w:val="center"/>
            <w:hideMark/>
          </w:tcPr>
          <w:p w:rsidR="00811B74" w:rsidRPr="00C020F4" w:rsidRDefault="00811B74" w:rsidP="00C020F4">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2.</w:t>
            </w:r>
          </w:p>
        </w:tc>
        <w:tc>
          <w:tcPr>
            <w:tcW w:w="3045" w:type="dxa"/>
            <w:tcBorders>
              <w:top w:val="single" w:sz="4" w:space="0" w:color="000000"/>
              <w:left w:val="single" w:sz="4" w:space="0" w:color="000000"/>
              <w:bottom w:val="single" w:sz="4" w:space="0" w:color="auto"/>
              <w:right w:val="nil"/>
            </w:tcBorders>
            <w:vAlign w:val="center"/>
            <w:hideMark/>
          </w:tcPr>
          <w:p w:rsidR="00811B74" w:rsidRPr="00C020F4" w:rsidRDefault="00811B74" w:rsidP="00C020F4">
            <w:pPr>
              <w:snapToGrid w:val="0"/>
              <w:spacing w:after="0" w:line="240" w:lineRule="auto"/>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 xml:space="preserve">Уличное освещение </w:t>
            </w:r>
          </w:p>
        </w:tc>
        <w:tc>
          <w:tcPr>
            <w:tcW w:w="1700" w:type="dxa"/>
            <w:tcBorders>
              <w:top w:val="single" w:sz="4" w:space="0" w:color="000000"/>
              <w:left w:val="single" w:sz="4" w:space="0" w:color="000000"/>
              <w:bottom w:val="single" w:sz="4" w:space="0" w:color="auto"/>
              <w:right w:val="nil"/>
            </w:tcBorders>
            <w:vAlign w:val="center"/>
            <w:hideMark/>
          </w:tcPr>
          <w:p w:rsidR="00811B74" w:rsidRPr="00C020F4" w:rsidRDefault="00811B74" w:rsidP="00C020F4">
            <w:pPr>
              <w:snapToGrid w:val="0"/>
              <w:spacing w:after="0" w:line="240" w:lineRule="auto"/>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 xml:space="preserve">Безопасность движения </w:t>
            </w:r>
          </w:p>
        </w:tc>
        <w:tc>
          <w:tcPr>
            <w:tcW w:w="926" w:type="dxa"/>
            <w:tcBorders>
              <w:top w:val="single" w:sz="4" w:space="0" w:color="000000"/>
              <w:left w:val="single" w:sz="4" w:space="0" w:color="000000"/>
              <w:bottom w:val="single" w:sz="4" w:space="0" w:color="auto"/>
              <w:right w:val="nil"/>
            </w:tcBorders>
            <w:vAlign w:val="center"/>
            <w:hideMark/>
          </w:tcPr>
          <w:p w:rsidR="00811B74" w:rsidRPr="00C020F4" w:rsidRDefault="00811B74" w:rsidP="00C020F4">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01.2016</w:t>
            </w:r>
            <w:r>
              <w:rPr>
                <w:rFonts w:ascii="Times New Roman" w:eastAsia="Times New Roman" w:hAnsi="Times New Roman" w:cs="Times New Roman"/>
                <w:sz w:val="24"/>
                <w:szCs w:val="24"/>
                <w:lang w:eastAsia="ru-RU"/>
              </w:rPr>
              <w:t xml:space="preserve"> год</w:t>
            </w:r>
          </w:p>
        </w:tc>
        <w:tc>
          <w:tcPr>
            <w:tcW w:w="967" w:type="dxa"/>
            <w:tcBorders>
              <w:top w:val="single" w:sz="4" w:space="0" w:color="000000"/>
              <w:left w:val="single" w:sz="4" w:space="0" w:color="000000"/>
              <w:bottom w:val="single" w:sz="4" w:space="0" w:color="auto"/>
              <w:right w:val="nil"/>
            </w:tcBorders>
            <w:vAlign w:val="center"/>
            <w:hideMark/>
          </w:tcPr>
          <w:p w:rsidR="00811B74" w:rsidRPr="00C020F4" w:rsidRDefault="00811B74" w:rsidP="00C020F4">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12.2032</w:t>
            </w:r>
            <w:r>
              <w:rPr>
                <w:rFonts w:ascii="Times New Roman" w:eastAsia="Times New Roman" w:hAnsi="Times New Roman" w:cs="Times New Roman"/>
                <w:sz w:val="24"/>
                <w:szCs w:val="24"/>
                <w:lang w:eastAsia="ru-RU"/>
              </w:rPr>
              <w:t xml:space="preserve"> год</w:t>
            </w:r>
          </w:p>
        </w:tc>
        <w:tc>
          <w:tcPr>
            <w:tcW w:w="2152" w:type="dxa"/>
            <w:tcBorders>
              <w:top w:val="single" w:sz="4" w:space="0" w:color="000000"/>
              <w:left w:val="single" w:sz="4" w:space="0" w:color="000000"/>
              <w:bottom w:val="single" w:sz="4" w:space="0" w:color="auto"/>
              <w:right w:val="nil"/>
            </w:tcBorders>
            <w:vAlign w:val="center"/>
            <w:hideMark/>
          </w:tcPr>
          <w:p w:rsidR="00811B74" w:rsidRPr="00C020F4" w:rsidRDefault="00811B74" w:rsidP="00C020F4">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195</w:t>
            </w:r>
          </w:p>
        </w:tc>
        <w:tc>
          <w:tcPr>
            <w:tcW w:w="1842" w:type="dxa"/>
            <w:tcBorders>
              <w:top w:val="single" w:sz="4" w:space="0" w:color="000000"/>
              <w:left w:val="single" w:sz="4" w:space="0" w:color="000000"/>
              <w:bottom w:val="single" w:sz="4" w:space="0" w:color="auto"/>
              <w:right w:val="nil"/>
            </w:tcBorders>
            <w:vAlign w:val="center"/>
            <w:hideMark/>
          </w:tcPr>
          <w:p w:rsidR="00811B74" w:rsidRPr="00C020F4" w:rsidRDefault="00811B74" w:rsidP="00C020F4">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Администрация Карымского МО</w:t>
            </w:r>
          </w:p>
        </w:tc>
        <w:tc>
          <w:tcPr>
            <w:tcW w:w="142" w:type="dxa"/>
            <w:vMerge/>
            <w:tcBorders>
              <w:left w:val="single" w:sz="4" w:space="0" w:color="000000"/>
              <w:right w:val="nil"/>
            </w:tcBorders>
            <w:vAlign w:val="center"/>
            <w:hideMark/>
          </w:tcPr>
          <w:p w:rsidR="00811B74" w:rsidRPr="00C020F4" w:rsidRDefault="00811B74" w:rsidP="00C020F4">
            <w:pPr>
              <w:spacing w:after="0" w:line="276" w:lineRule="auto"/>
              <w:rPr>
                <w:rFonts w:ascii="Times New Roman" w:eastAsia="Times New Roman" w:hAnsi="Times New Roman" w:cs="Times New Roman"/>
                <w:b/>
                <w:sz w:val="24"/>
                <w:szCs w:val="24"/>
                <w:lang w:eastAsia="ru-RU"/>
              </w:rPr>
            </w:pPr>
          </w:p>
        </w:tc>
        <w:tc>
          <w:tcPr>
            <w:tcW w:w="142" w:type="dxa"/>
            <w:vMerge/>
            <w:vAlign w:val="center"/>
            <w:hideMark/>
          </w:tcPr>
          <w:p w:rsidR="00811B74" w:rsidRPr="00C020F4" w:rsidRDefault="00811B74" w:rsidP="00C020F4">
            <w:pPr>
              <w:spacing w:after="0" w:line="276" w:lineRule="auto"/>
              <w:rPr>
                <w:rFonts w:ascii="Times New Roman" w:eastAsia="Times New Roman" w:hAnsi="Times New Roman" w:cs="Times New Roman"/>
                <w:b/>
                <w:sz w:val="24"/>
                <w:szCs w:val="24"/>
                <w:lang w:eastAsia="ru-RU"/>
              </w:rPr>
            </w:pPr>
          </w:p>
        </w:tc>
        <w:tc>
          <w:tcPr>
            <w:tcW w:w="76" w:type="dxa"/>
            <w:vMerge/>
            <w:vAlign w:val="center"/>
            <w:hideMark/>
          </w:tcPr>
          <w:p w:rsidR="00811B74" w:rsidRPr="00C020F4" w:rsidRDefault="00811B74" w:rsidP="00C020F4">
            <w:pPr>
              <w:spacing w:after="0" w:line="276" w:lineRule="auto"/>
              <w:rPr>
                <w:rFonts w:ascii="Times New Roman" w:eastAsia="Times New Roman" w:hAnsi="Times New Roman" w:cs="Times New Roman"/>
                <w:b/>
                <w:sz w:val="24"/>
                <w:szCs w:val="24"/>
                <w:lang w:eastAsia="ru-RU"/>
              </w:rPr>
            </w:pPr>
          </w:p>
        </w:tc>
        <w:tc>
          <w:tcPr>
            <w:tcW w:w="3685" w:type="dxa"/>
            <w:vMerge/>
            <w:vAlign w:val="center"/>
            <w:hideMark/>
          </w:tcPr>
          <w:p w:rsidR="00811B74" w:rsidRPr="00C020F4" w:rsidRDefault="00811B74" w:rsidP="00C020F4">
            <w:pPr>
              <w:spacing w:after="0" w:line="276" w:lineRule="auto"/>
              <w:rPr>
                <w:rFonts w:ascii="Times New Roman" w:eastAsia="Times New Roman" w:hAnsi="Times New Roman" w:cs="Times New Roman"/>
                <w:b/>
                <w:sz w:val="24"/>
                <w:szCs w:val="24"/>
                <w:lang w:eastAsia="ru-RU"/>
              </w:rPr>
            </w:pPr>
          </w:p>
        </w:tc>
        <w:tc>
          <w:tcPr>
            <w:tcW w:w="1548" w:type="dxa"/>
            <w:gridSpan w:val="2"/>
            <w:vMerge/>
            <w:vAlign w:val="center"/>
            <w:hideMark/>
          </w:tcPr>
          <w:p w:rsidR="00811B74" w:rsidRPr="00C020F4" w:rsidRDefault="00811B74" w:rsidP="00C020F4">
            <w:pPr>
              <w:spacing w:after="0" w:line="276" w:lineRule="auto"/>
              <w:rPr>
                <w:rFonts w:ascii="Times New Roman" w:eastAsia="Times New Roman" w:hAnsi="Times New Roman" w:cs="Times New Roman"/>
                <w:b/>
                <w:sz w:val="24"/>
                <w:szCs w:val="24"/>
                <w:lang w:eastAsia="ru-RU"/>
              </w:rPr>
            </w:pPr>
          </w:p>
        </w:tc>
      </w:tr>
      <w:tr w:rsidR="00811B74" w:rsidRPr="00C020F4" w:rsidTr="001A16F2">
        <w:trPr>
          <w:trHeight w:val="516"/>
        </w:trPr>
        <w:tc>
          <w:tcPr>
            <w:tcW w:w="425" w:type="dxa"/>
            <w:vMerge w:val="restart"/>
            <w:tcBorders>
              <w:top w:val="single" w:sz="4" w:space="0" w:color="auto"/>
              <w:left w:val="single" w:sz="4" w:space="0" w:color="000000"/>
              <w:right w:val="nil"/>
            </w:tcBorders>
            <w:vAlign w:val="center"/>
          </w:tcPr>
          <w:p w:rsidR="00811B74" w:rsidRPr="00C020F4" w:rsidRDefault="00811B74" w:rsidP="00C020F4">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045" w:type="dxa"/>
            <w:vMerge w:val="restart"/>
            <w:tcBorders>
              <w:top w:val="single" w:sz="4" w:space="0" w:color="auto"/>
              <w:left w:val="single" w:sz="4" w:space="0" w:color="000000"/>
              <w:right w:val="nil"/>
            </w:tcBorders>
            <w:vAlign w:val="center"/>
          </w:tcPr>
          <w:p w:rsidR="00811B74" w:rsidRPr="00C020F4" w:rsidRDefault="00811B74" w:rsidP="00C020F4">
            <w:pPr>
              <w:snapToGrid w:val="0"/>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lang w:eastAsia="ar-SA"/>
              </w:rPr>
              <w:t>Выполнение работ по ремонту автомобильной дороги общего пользования местного значения, ул. Первомайская от дома № 15 до дома № 222, протяженностью 3500 метра, шириной 6 метров</w:t>
            </w:r>
          </w:p>
        </w:tc>
        <w:tc>
          <w:tcPr>
            <w:tcW w:w="1700" w:type="dxa"/>
            <w:vMerge w:val="restart"/>
            <w:tcBorders>
              <w:top w:val="single" w:sz="4" w:space="0" w:color="auto"/>
              <w:left w:val="single" w:sz="4" w:space="0" w:color="000000"/>
              <w:right w:val="nil"/>
            </w:tcBorders>
            <w:vAlign w:val="center"/>
          </w:tcPr>
          <w:p w:rsidR="00811B74" w:rsidRPr="00EE5258" w:rsidRDefault="00811B74" w:rsidP="00C020F4">
            <w:pPr>
              <w:snapToGrid w:val="0"/>
              <w:spacing w:after="0" w:line="240" w:lineRule="auto"/>
              <w:rPr>
                <w:rFonts w:ascii="Times New Roman" w:eastAsia="Times New Roman" w:hAnsi="Times New Roman" w:cs="Times New Roman"/>
                <w:sz w:val="24"/>
                <w:szCs w:val="24"/>
                <w:lang w:eastAsia="ru-RU"/>
              </w:rPr>
            </w:pPr>
            <w:r w:rsidRPr="00EE5258">
              <w:rPr>
                <w:rFonts w:ascii="Times New Roman" w:hAnsi="Times New Roman" w:cs="Times New Roman"/>
                <w:sz w:val="24"/>
                <w:szCs w:val="24"/>
              </w:rPr>
              <w:t xml:space="preserve">Ремонт дороги позволит обеспечить </w:t>
            </w:r>
            <w:r>
              <w:rPr>
                <w:rFonts w:ascii="Times New Roman" w:hAnsi="Times New Roman" w:cs="Times New Roman"/>
                <w:sz w:val="24"/>
                <w:szCs w:val="24"/>
              </w:rPr>
              <w:t xml:space="preserve">удобство и </w:t>
            </w:r>
            <w:r w:rsidRPr="00EE5258">
              <w:rPr>
                <w:rFonts w:ascii="Times New Roman" w:hAnsi="Times New Roman" w:cs="Times New Roman"/>
                <w:sz w:val="24"/>
                <w:szCs w:val="24"/>
              </w:rPr>
              <w:t>безопасность дорожного движения как для автотранспорта, так и для пешеходов</w:t>
            </w:r>
          </w:p>
        </w:tc>
        <w:tc>
          <w:tcPr>
            <w:tcW w:w="926" w:type="dxa"/>
            <w:vMerge w:val="restart"/>
            <w:tcBorders>
              <w:top w:val="single" w:sz="4" w:space="0" w:color="auto"/>
              <w:left w:val="single" w:sz="4" w:space="0" w:color="000000"/>
              <w:right w:val="nil"/>
            </w:tcBorders>
            <w:vAlign w:val="center"/>
          </w:tcPr>
          <w:p w:rsidR="00811B74" w:rsidRPr="00C020F4" w:rsidRDefault="00811B74" w:rsidP="00C020F4">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w:t>
            </w:r>
          </w:p>
        </w:tc>
        <w:tc>
          <w:tcPr>
            <w:tcW w:w="967" w:type="dxa"/>
            <w:vMerge w:val="restart"/>
            <w:tcBorders>
              <w:top w:val="single" w:sz="4" w:space="0" w:color="auto"/>
              <w:left w:val="single" w:sz="4" w:space="0" w:color="000000"/>
              <w:right w:val="nil"/>
            </w:tcBorders>
            <w:vAlign w:val="center"/>
          </w:tcPr>
          <w:p w:rsidR="00811B74" w:rsidRPr="00C020F4" w:rsidRDefault="00811B74" w:rsidP="00C020F4">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w:t>
            </w:r>
          </w:p>
        </w:tc>
        <w:tc>
          <w:tcPr>
            <w:tcW w:w="2152" w:type="dxa"/>
            <w:tcBorders>
              <w:top w:val="single" w:sz="4" w:space="0" w:color="auto"/>
              <w:left w:val="single" w:sz="4" w:space="0" w:color="000000"/>
              <w:bottom w:val="single" w:sz="4" w:space="0" w:color="auto"/>
              <w:right w:val="nil"/>
            </w:tcBorders>
            <w:vAlign w:val="center"/>
          </w:tcPr>
          <w:p w:rsidR="00811B74" w:rsidRPr="00811B74" w:rsidRDefault="00811B74" w:rsidP="00C020F4">
            <w:pPr>
              <w:snapToGrid w:val="0"/>
              <w:spacing w:after="0" w:line="240" w:lineRule="auto"/>
              <w:jc w:val="center"/>
              <w:rPr>
                <w:rFonts w:ascii="Times New Roman" w:eastAsia="Times New Roman" w:hAnsi="Times New Roman" w:cs="Times New Roman"/>
                <w:b/>
                <w:sz w:val="24"/>
                <w:szCs w:val="24"/>
                <w:lang w:eastAsia="ru-RU"/>
              </w:rPr>
            </w:pPr>
            <w:r w:rsidRPr="00811B74">
              <w:rPr>
                <w:rFonts w:ascii="Times New Roman" w:eastAsia="Times New Roman" w:hAnsi="Times New Roman" w:cs="Times New Roman"/>
                <w:b/>
                <w:sz w:val="24"/>
                <w:szCs w:val="24"/>
                <w:lang w:eastAsia="ru-RU"/>
              </w:rPr>
              <w:t>Расчет начальной (максимальной) цены контракта</w:t>
            </w:r>
          </w:p>
        </w:tc>
        <w:tc>
          <w:tcPr>
            <w:tcW w:w="1842" w:type="dxa"/>
            <w:tcBorders>
              <w:top w:val="single" w:sz="4" w:space="0" w:color="auto"/>
              <w:left w:val="single" w:sz="4" w:space="0" w:color="000000"/>
              <w:bottom w:val="single" w:sz="4" w:space="0" w:color="auto"/>
              <w:right w:val="nil"/>
            </w:tcBorders>
            <w:vAlign w:val="center"/>
          </w:tcPr>
          <w:p w:rsidR="00811B74" w:rsidRPr="001A16F2" w:rsidRDefault="001A16F2" w:rsidP="00C020F4">
            <w:pPr>
              <w:snapToGrid w:val="0"/>
              <w:spacing w:after="0" w:line="240" w:lineRule="auto"/>
              <w:jc w:val="center"/>
              <w:rPr>
                <w:rFonts w:ascii="Times New Roman" w:eastAsia="Times New Roman" w:hAnsi="Times New Roman" w:cs="Times New Roman"/>
                <w:b/>
                <w:sz w:val="24"/>
                <w:szCs w:val="24"/>
                <w:lang w:eastAsia="ru-RU"/>
              </w:rPr>
            </w:pPr>
            <w:r w:rsidRPr="001A16F2">
              <w:rPr>
                <w:rFonts w:ascii="Times New Roman" w:eastAsia="Times New Roman" w:hAnsi="Times New Roman" w:cs="Times New Roman"/>
                <w:b/>
                <w:sz w:val="24"/>
                <w:szCs w:val="24"/>
                <w:lang w:eastAsia="ru-RU"/>
              </w:rPr>
              <w:t>Примечание</w:t>
            </w:r>
          </w:p>
        </w:tc>
        <w:tc>
          <w:tcPr>
            <w:tcW w:w="142" w:type="dxa"/>
            <w:vMerge/>
            <w:tcBorders>
              <w:left w:val="single" w:sz="4" w:space="0" w:color="000000"/>
              <w:right w:val="nil"/>
            </w:tcBorders>
            <w:vAlign w:val="center"/>
          </w:tcPr>
          <w:p w:rsidR="00811B74" w:rsidRPr="00C020F4" w:rsidRDefault="00811B74" w:rsidP="00C020F4">
            <w:pPr>
              <w:spacing w:after="0" w:line="276" w:lineRule="auto"/>
              <w:rPr>
                <w:rFonts w:ascii="Times New Roman" w:eastAsia="Times New Roman" w:hAnsi="Times New Roman" w:cs="Times New Roman"/>
                <w:b/>
                <w:sz w:val="24"/>
                <w:szCs w:val="24"/>
                <w:lang w:eastAsia="ru-RU"/>
              </w:rPr>
            </w:pPr>
          </w:p>
        </w:tc>
        <w:tc>
          <w:tcPr>
            <w:tcW w:w="142" w:type="dxa"/>
            <w:vMerge/>
            <w:vAlign w:val="center"/>
          </w:tcPr>
          <w:p w:rsidR="00811B74" w:rsidRPr="00C020F4" w:rsidRDefault="00811B74" w:rsidP="00C020F4">
            <w:pPr>
              <w:spacing w:after="0" w:line="276" w:lineRule="auto"/>
              <w:rPr>
                <w:rFonts w:ascii="Times New Roman" w:eastAsia="Times New Roman" w:hAnsi="Times New Roman" w:cs="Times New Roman"/>
                <w:b/>
                <w:sz w:val="24"/>
                <w:szCs w:val="24"/>
                <w:lang w:eastAsia="ru-RU"/>
              </w:rPr>
            </w:pPr>
          </w:p>
        </w:tc>
        <w:tc>
          <w:tcPr>
            <w:tcW w:w="76" w:type="dxa"/>
            <w:vMerge/>
            <w:vAlign w:val="center"/>
          </w:tcPr>
          <w:p w:rsidR="00811B74" w:rsidRPr="00C020F4" w:rsidRDefault="00811B74" w:rsidP="00C020F4">
            <w:pPr>
              <w:spacing w:after="0" w:line="276" w:lineRule="auto"/>
              <w:rPr>
                <w:rFonts w:ascii="Times New Roman" w:eastAsia="Times New Roman" w:hAnsi="Times New Roman" w:cs="Times New Roman"/>
                <w:b/>
                <w:sz w:val="24"/>
                <w:szCs w:val="24"/>
                <w:lang w:eastAsia="ru-RU"/>
              </w:rPr>
            </w:pPr>
          </w:p>
        </w:tc>
        <w:tc>
          <w:tcPr>
            <w:tcW w:w="3685" w:type="dxa"/>
            <w:vMerge/>
            <w:vAlign w:val="center"/>
          </w:tcPr>
          <w:p w:rsidR="00811B74" w:rsidRPr="00C020F4" w:rsidRDefault="00811B74" w:rsidP="00C020F4">
            <w:pPr>
              <w:spacing w:after="0" w:line="276" w:lineRule="auto"/>
              <w:rPr>
                <w:rFonts w:ascii="Times New Roman" w:eastAsia="Times New Roman" w:hAnsi="Times New Roman" w:cs="Times New Roman"/>
                <w:b/>
                <w:sz w:val="24"/>
                <w:szCs w:val="24"/>
                <w:lang w:eastAsia="ru-RU"/>
              </w:rPr>
            </w:pPr>
          </w:p>
        </w:tc>
        <w:tc>
          <w:tcPr>
            <w:tcW w:w="1548" w:type="dxa"/>
            <w:gridSpan w:val="2"/>
            <w:vMerge/>
            <w:vAlign w:val="center"/>
          </w:tcPr>
          <w:p w:rsidR="00811B74" w:rsidRPr="00C020F4" w:rsidRDefault="00811B74" w:rsidP="00C020F4">
            <w:pPr>
              <w:spacing w:after="0" w:line="276" w:lineRule="auto"/>
              <w:rPr>
                <w:rFonts w:ascii="Times New Roman" w:eastAsia="Times New Roman" w:hAnsi="Times New Roman" w:cs="Times New Roman"/>
                <w:b/>
                <w:sz w:val="24"/>
                <w:szCs w:val="24"/>
                <w:lang w:eastAsia="ru-RU"/>
              </w:rPr>
            </w:pPr>
          </w:p>
        </w:tc>
      </w:tr>
      <w:tr w:rsidR="00811B74" w:rsidRPr="00C020F4" w:rsidTr="001A16F2">
        <w:trPr>
          <w:trHeight w:val="2505"/>
        </w:trPr>
        <w:tc>
          <w:tcPr>
            <w:tcW w:w="425" w:type="dxa"/>
            <w:vMerge/>
            <w:tcBorders>
              <w:left w:val="single" w:sz="4" w:space="0" w:color="000000"/>
              <w:bottom w:val="single" w:sz="4" w:space="0" w:color="000000"/>
              <w:right w:val="nil"/>
            </w:tcBorders>
            <w:vAlign w:val="center"/>
          </w:tcPr>
          <w:p w:rsidR="00811B74" w:rsidRDefault="00811B74" w:rsidP="00C020F4">
            <w:pPr>
              <w:snapToGrid w:val="0"/>
              <w:spacing w:after="0" w:line="240" w:lineRule="auto"/>
              <w:jc w:val="center"/>
              <w:rPr>
                <w:rFonts w:ascii="Times New Roman" w:eastAsia="Times New Roman" w:hAnsi="Times New Roman" w:cs="Times New Roman"/>
                <w:sz w:val="24"/>
                <w:szCs w:val="24"/>
                <w:lang w:eastAsia="ru-RU"/>
              </w:rPr>
            </w:pPr>
          </w:p>
        </w:tc>
        <w:tc>
          <w:tcPr>
            <w:tcW w:w="3045" w:type="dxa"/>
            <w:vMerge/>
            <w:tcBorders>
              <w:left w:val="single" w:sz="4" w:space="0" w:color="000000"/>
              <w:bottom w:val="single" w:sz="4" w:space="0" w:color="000000"/>
              <w:right w:val="nil"/>
            </w:tcBorders>
            <w:vAlign w:val="center"/>
          </w:tcPr>
          <w:p w:rsidR="00811B74" w:rsidRDefault="00811B74" w:rsidP="00C020F4">
            <w:pPr>
              <w:snapToGrid w:val="0"/>
              <w:spacing w:after="0" w:line="240" w:lineRule="auto"/>
              <w:rPr>
                <w:rFonts w:ascii="Times New Roman" w:eastAsia="Calibri" w:hAnsi="Times New Roman" w:cs="Times New Roman"/>
                <w:lang w:eastAsia="ar-SA"/>
              </w:rPr>
            </w:pPr>
          </w:p>
        </w:tc>
        <w:tc>
          <w:tcPr>
            <w:tcW w:w="1700" w:type="dxa"/>
            <w:vMerge/>
            <w:tcBorders>
              <w:left w:val="single" w:sz="4" w:space="0" w:color="000000"/>
              <w:bottom w:val="single" w:sz="4" w:space="0" w:color="000000"/>
              <w:right w:val="nil"/>
            </w:tcBorders>
            <w:vAlign w:val="center"/>
          </w:tcPr>
          <w:p w:rsidR="00811B74" w:rsidRPr="00EE5258" w:rsidRDefault="00811B74" w:rsidP="00C020F4">
            <w:pPr>
              <w:snapToGrid w:val="0"/>
              <w:spacing w:after="0" w:line="240" w:lineRule="auto"/>
              <w:rPr>
                <w:rFonts w:ascii="Times New Roman" w:hAnsi="Times New Roman" w:cs="Times New Roman"/>
                <w:sz w:val="24"/>
                <w:szCs w:val="24"/>
              </w:rPr>
            </w:pPr>
          </w:p>
        </w:tc>
        <w:tc>
          <w:tcPr>
            <w:tcW w:w="926" w:type="dxa"/>
            <w:vMerge/>
            <w:tcBorders>
              <w:left w:val="single" w:sz="4" w:space="0" w:color="000000"/>
              <w:bottom w:val="single" w:sz="4" w:space="0" w:color="000000"/>
              <w:right w:val="nil"/>
            </w:tcBorders>
            <w:vAlign w:val="center"/>
          </w:tcPr>
          <w:p w:rsidR="00811B74" w:rsidRDefault="00811B74" w:rsidP="00C020F4">
            <w:pPr>
              <w:snapToGrid w:val="0"/>
              <w:spacing w:after="0" w:line="240" w:lineRule="auto"/>
              <w:jc w:val="center"/>
              <w:rPr>
                <w:rFonts w:ascii="Times New Roman" w:eastAsia="Times New Roman" w:hAnsi="Times New Roman" w:cs="Times New Roman"/>
                <w:sz w:val="24"/>
                <w:szCs w:val="24"/>
                <w:lang w:eastAsia="ru-RU"/>
              </w:rPr>
            </w:pPr>
          </w:p>
        </w:tc>
        <w:tc>
          <w:tcPr>
            <w:tcW w:w="967" w:type="dxa"/>
            <w:vMerge/>
            <w:tcBorders>
              <w:left w:val="single" w:sz="4" w:space="0" w:color="000000"/>
              <w:bottom w:val="single" w:sz="4" w:space="0" w:color="000000"/>
              <w:right w:val="nil"/>
            </w:tcBorders>
            <w:vAlign w:val="center"/>
          </w:tcPr>
          <w:p w:rsidR="00811B74" w:rsidRDefault="00811B74" w:rsidP="00C020F4">
            <w:pPr>
              <w:snapToGrid w:val="0"/>
              <w:spacing w:after="0" w:line="240" w:lineRule="auto"/>
              <w:jc w:val="center"/>
              <w:rPr>
                <w:rFonts w:ascii="Times New Roman" w:eastAsia="Times New Roman" w:hAnsi="Times New Roman" w:cs="Times New Roman"/>
                <w:sz w:val="24"/>
                <w:szCs w:val="24"/>
                <w:lang w:eastAsia="ru-RU"/>
              </w:rPr>
            </w:pPr>
          </w:p>
        </w:tc>
        <w:tc>
          <w:tcPr>
            <w:tcW w:w="2152" w:type="dxa"/>
            <w:tcBorders>
              <w:top w:val="single" w:sz="4" w:space="0" w:color="auto"/>
              <w:left w:val="single" w:sz="4" w:space="0" w:color="000000"/>
              <w:bottom w:val="single" w:sz="4" w:space="0" w:color="000000"/>
              <w:right w:val="nil"/>
            </w:tcBorders>
            <w:vAlign w:val="center"/>
          </w:tcPr>
          <w:p w:rsidR="00811B74" w:rsidRPr="00C020F4" w:rsidRDefault="00407D73" w:rsidP="00C020F4">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17530427,8</w:t>
            </w:r>
          </w:p>
        </w:tc>
        <w:tc>
          <w:tcPr>
            <w:tcW w:w="1842" w:type="dxa"/>
            <w:tcBorders>
              <w:top w:val="single" w:sz="4" w:space="0" w:color="auto"/>
              <w:left w:val="single" w:sz="4" w:space="0" w:color="000000"/>
              <w:bottom w:val="single" w:sz="4" w:space="0" w:color="000000"/>
              <w:right w:val="nil"/>
            </w:tcBorders>
            <w:vAlign w:val="center"/>
          </w:tcPr>
          <w:p w:rsidR="00811B74" w:rsidRPr="00C020F4" w:rsidRDefault="001A16F2" w:rsidP="00C020F4">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Недостающий областной бюджет</w:t>
            </w:r>
          </w:p>
        </w:tc>
        <w:tc>
          <w:tcPr>
            <w:tcW w:w="142" w:type="dxa"/>
            <w:vMerge/>
            <w:tcBorders>
              <w:left w:val="single" w:sz="4" w:space="0" w:color="000000"/>
              <w:bottom w:val="nil"/>
              <w:right w:val="nil"/>
            </w:tcBorders>
            <w:vAlign w:val="center"/>
          </w:tcPr>
          <w:p w:rsidR="00811B74" w:rsidRPr="00C020F4" w:rsidRDefault="00811B74" w:rsidP="00C020F4">
            <w:pPr>
              <w:spacing w:after="0" w:line="276" w:lineRule="auto"/>
              <w:rPr>
                <w:rFonts w:ascii="Times New Roman" w:eastAsia="Times New Roman" w:hAnsi="Times New Roman" w:cs="Times New Roman"/>
                <w:b/>
                <w:sz w:val="24"/>
                <w:szCs w:val="24"/>
                <w:lang w:eastAsia="ru-RU"/>
              </w:rPr>
            </w:pPr>
          </w:p>
        </w:tc>
        <w:tc>
          <w:tcPr>
            <w:tcW w:w="142" w:type="dxa"/>
            <w:vMerge/>
            <w:vAlign w:val="center"/>
          </w:tcPr>
          <w:p w:rsidR="00811B74" w:rsidRPr="00C020F4" w:rsidRDefault="00811B74" w:rsidP="00C020F4">
            <w:pPr>
              <w:spacing w:after="0" w:line="276" w:lineRule="auto"/>
              <w:rPr>
                <w:rFonts w:ascii="Times New Roman" w:eastAsia="Times New Roman" w:hAnsi="Times New Roman" w:cs="Times New Roman"/>
                <w:b/>
                <w:sz w:val="24"/>
                <w:szCs w:val="24"/>
                <w:lang w:eastAsia="ru-RU"/>
              </w:rPr>
            </w:pPr>
          </w:p>
        </w:tc>
        <w:tc>
          <w:tcPr>
            <w:tcW w:w="76" w:type="dxa"/>
            <w:vMerge/>
            <w:vAlign w:val="center"/>
          </w:tcPr>
          <w:p w:rsidR="00811B74" w:rsidRPr="00C020F4" w:rsidRDefault="00811B74" w:rsidP="00C020F4">
            <w:pPr>
              <w:spacing w:after="0" w:line="276" w:lineRule="auto"/>
              <w:rPr>
                <w:rFonts w:ascii="Times New Roman" w:eastAsia="Times New Roman" w:hAnsi="Times New Roman" w:cs="Times New Roman"/>
                <w:b/>
                <w:sz w:val="24"/>
                <w:szCs w:val="24"/>
                <w:lang w:eastAsia="ru-RU"/>
              </w:rPr>
            </w:pPr>
          </w:p>
        </w:tc>
        <w:tc>
          <w:tcPr>
            <w:tcW w:w="3685" w:type="dxa"/>
            <w:vMerge/>
            <w:vAlign w:val="center"/>
          </w:tcPr>
          <w:p w:rsidR="00811B74" w:rsidRPr="00C020F4" w:rsidRDefault="00811B74" w:rsidP="00C020F4">
            <w:pPr>
              <w:spacing w:after="0" w:line="276" w:lineRule="auto"/>
              <w:rPr>
                <w:rFonts w:ascii="Times New Roman" w:eastAsia="Times New Roman" w:hAnsi="Times New Roman" w:cs="Times New Roman"/>
                <w:b/>
                <w:sz w:val="24"/>
                <w:szCs w:val="24"/>
                <w:lang w:eastAsia="ru-RU"/>
              </w:rPr>
            </w:pPr>
          </w:p>
        </w:tc>
        <w:tc>
          <w:tcPr>
            <w:tcW w:w="1548" w:type="dxa"/>
            <w:gridSpan w:val="2"/>
            <w:vMerge/>
            <w:vAlign w:val="center"/>
          </w:tcPr>
          <w:p w:rsidR="00811B74" w:rsidRPr="00C020F4" w:rsidRDefault="00811B74" w:rsidP="00C020F4">
            <w:pPr>
              <w:spacing w:after="0" w:line="276" w:lineRule="auto"/>
              <w:rPr>
                <w:rFonts w:ascii="Times New Roman" w:eastAsia="Times New Roman" w:hAnsi="Times New Roman" w:cs="Times New Roman"/>
                <w:b/>
                <w:sz w:val="24"/>
                <w:szCs w:val="24"/>
                <w:lang w:eastAsia="ru-RU"/>
              </w:rPr>
            </w:pPr>
          </w:p>
        </w:tc>
      </w:tr>
      <w:tr w:rsidR="00C020F4" w:rsidRPr="00C020F4" w:rsidTr="00811B74">
        <w:trPr>
          <w:gridAfter w:val="1"/>
          <w:wAfter w:w="470" w:type="dxa"/>
          <w:trHeight w:val="375"/>
        </w:trPr>
        <w:tc>
          <w:tcPr>
            <w:tcW w:w="16180" w:type="dxa"/>
            <w:gridSpan w:val="12"/>
            <w:tcBorders>
              <w:top w:val="nil"/>
              <w:left w:val="single" w:sz="4" w:space="0" w:color="FFFFFF"/>
              <w:bottom w:val="single" w:sz="4" w:space="0" w:color="FFFFFF"/>
              <w:right w:val="nil"/>
            </w:tcBorders>
            <w:tcMar>
              <w:top w:w="0" w:type="dxa"/>
              <w:left w:w="108" w:type="dxa"/>
              <w:bottom w:w="0" w:type="dxa"/>
              <w:right w:w="108" w:type="dxa"/>
            </w:tcMar>
            <w:hideMark/>
          </w:tcPr>
          <w:p w:rsidR="00C020F4" w:rsidRPr="00C020F4" w:rsidRDefault="00C020F4" w:rsidP="00C020F4">
            <w:pPr>
              <w:shd w:val="clear" w:color="auto" w:fill="FFFFFF"/>
              <w:spacing w:after="0" w:line="240" w:lineRule="auto"/>
              <w:ind w:left="540"/>
              <w:jc w:val="both"/>
              <w:rPr>
                <w:rFonts w:ascii="Times New Roman" w:eastAsia="Times New Roman" w:hAnsi="Times New Roman" w:cs="Times New Roman"/>
                <w:bCs/>
                <w:sz w:val="24"/>
                <w:szCs w:val="24"/>
                <w:lang w:eastAsia="ru-RU"/>
              </w:rPr>
            </w:pPr>
            <w:r w:rsidRPr="00C020F4">
              <w:rPr>
                <w:rFonts w:ascii="Times New Roman" w:eastAsia="Times New Roman" w:hAnsi="Times New Roman" w:cs="Times New Roman"/>
                <w:bCs/>
                <w:sz w:val="24"/>
                <w:szCs w:val="24"/>
                <w:lang w:eastAsia="ru-RU"/>
              </w:rPr>
              <w:t>* информация требует уточнения</w:t>
            </w:r>
          </w:p>
        </w:tc>
      </w:tr>
    </w:tbl>
    <w:p w:rsidR="00C020F4" w:rsidRPr="00C020F4" w:rsidRDefault="00C020F4" w:rsidP="00C020F4">
      <w:pPr>
        <w:shd w:val="clear" w:color="auto" w:fill="FFFFFF"/>
        <w:spacing w:after="0" w:line="240" w:lineRule="auto"/>
        <w:jc w:val="both"/>
        <w:rPr>
          <w:rFonts w:ascii="Times New Roman" w:eastAsia="Times New Roman" w:hAnsi="Times New Roman" w:cs="Times New Roman"/>
          <w:b/>
          <w:bCs/>
          <w:sz w:val="24"/>
          <w:szCs w:val="24"/>
          <w:lang w:eastAsia="ru-RU"/>
        </w:rPr>
      </w:pPr>
    </w:p>
    <w:p w:rsidR="00C020F4" w:rsidRPr="00C020F4" w:rsidRDefault="00C020F4" w:rsidP="00C020F4">
      <w:pPr>
        <w:widowControl w:val="0"/>
        <w:numPr>
          <w:ilvl w:val="0"/>
          <w:numId w:val="6"/>
        </w:numPr>
        <w:shd w:val="clear" w:color="auto" w:fill="FFFFFF"/>
        <w:tabs>
          <w:tab w:val="left" w:pos="1080"/>
        </w:tabs>
        <w:suppressAutoHyphens/>
        <w:autoSpaceDE w:val="0"/>
        <w:spacing w:after="0" w:line="240" w:lineRule="auto"/>
        <w:ind w:firstLine="540"/>
        <w:jc w:val="both"/>
        <w:rPr>
          <w:rFonts w:ascii="Times New Roman" w:eastAsia="Times New Roman" w:hAnsi="Times New Roman" w:cs="Times New Roman"/>
          <w:b/>
          <w:bCs/>
          <w:sz w:val="24"/>
          <w:szCs w:val="24"/>
          <w:lang w:eastAsia="ru-RU"/>
        </w:rPr>
      </w:pPr>
      <w:r w:rsidRPr="00C020F4">
        <w:rPr>
          <w:rFonts w:ascii="Times New Roman" w:eastAsia="Times New Roman" w:hAnsi="Times New Roman" w:cs="Times New Roman"/>
          <w:b/>
          <w:bCs/>
          <w:sz w:val="24"/>
          <w:szCs w:val="24"/>
          <w:lang w:eastAsia="ru-RU"/>
        </w:rPr>
        <w:t>Структура инвестиций.</w:t>
      </w:r>
    </w:p>
    <w:p w:rsidR="00C020F4" w:rsidRPr="00C020F4" w:rsidRDefault="00C020F4" w:rsidP="00C020F4">
      <w:pPr>
        <w:shd w:val="clear" w:color="auto" w:fill="FFFFFF"/>
        <w:spacing w:after="0" w:line="274" w:lineRule="exact"/>
        <w:ind w:right="-52" w:firstLine="540"/>
        <w:jc w:val="both"/>
        <w:rPr>
          <w:rFonts w:ascii="Times New Roman" w:eastAsia="Times New Roman" w:hAnsi="Times New Roman" w:cs="Times New Roman"/>
          <w:sz w:val="24"/>
          <w:szCs w:val="24"/>
          <w:lang w:eastAsia="ru-RU"/>
        </w:rPr>
      </w:pPr>
      <w:r w:rsidRPr="00C020F4">
        <w:rPr>
          <w:rFonts w:ascii="Times New Roman" w:eastAsia="Times New Roman" w:hAnsi="Times New Roman" w:cs="Times New Roman"/>
          <w:spacing w:val="-1"/>
          <w:sz w:val="24"/>
          <w:szCs w:val="24"/>
          <w:lang w:eastAsia="ru-RU"/>
        </w:rPr>
        <w:t>Общий объём средств, необходимый на первоочередные мероприя</w:t>
      </w:r>
      <w:r w:rsidRPr="00C020F4">
        <w:rPr>
          <w:rFonts w:ascii="Times New Roman" w:eastAsia="Times New Roman" w:hAnsi="Times New Roman" w:cs="Times New Roman"/>
          <w:spacing w:val="-1"/>
          <w:sz w:val="24"/>
          <w:szCs w:val="24"/>
          <w:lang w:eastAsia="ru-RU"/>
        </w:rPr>
        <w:softHyphen/>
      </w:r>
      <w:r w:rsidRPr="00C020F4">
        <w:rPr>
          <w:rFonts w:ascii="Times New Roman" w:eastAsia="Times New Roman" w:hAnsi="Times New Roman" w:cs="Times New Roman"/>
          <w:sz w:val="24"/>
          <w:szCs w:val="24"/>
          <w:lang w:eastAsia="ru-RU"/>
        </w:rPr>
        <w:t>тия по модернизации объектов улично – дорожной сети  Карымского  сельского поселения на 2016 - 2032 годы, составляет 3</w:t>
      </w:r>
      <w:r w:rsidR="00EE5258">
        <w:rPr>
          <w:rFonts w:ascii="Times New Roman" w:eastAsia="Times New Roman" w:hAnsi="Times New Roman" w:cs="Times New Roman"/>
          <w:sz w:val="24"/>
          <w:szCs w:val="24"/>
          <w:lang w:eastAsia="ru-RU"/>
        </w:rPr>
        <w:t>,</w:t>
      </w:r>
      <w:r w:rsidRPr="00C020F4">
        <w:rPr>
          <w:rFonts w:ascii="Times New Roman" w:eastAsia="Times New Roman" w:hAnsi="Times New Roman" w:cs="Times New Roman"/>
          <w:sz w:val="24"/>
          <w:szCs w:val="24"/>
          <w:lang w:eastAsia="ru-RU"/>
        </w:rPr>
        <w:t>495 тыс. руб</w:t>
      </w:r>
      <w:r w:rsidR="00811B74">
        <w:rPr>
          <w:rFonts w:ascii="Times New Roman" w:eastAsia="Times New Roman" w:hAnsi="Times New Roman" w:cs="Times New Roman"/>
          <w:sz w:val="24"/>
          <w:szCs w:val="24"/>
          <w:lang w:eastAsia="ru-RU"/>
        </w:rPr>
        <w:t xml:space="preserve">лей из местного бюджета и недостающий областной бюджет </w:t>
      </w:r>
      <w:r w:rsidR="00407D73">
        <w:rPr>
          <w:rFonts w:ascii="Times New Roman" w:eastAsia="Times New Roman" w:hAnsi="Times New Roman" w:cs="Times New Roman"/>
          <w:sz w:val="24"/>
          <w:szCs w:val="24"/>
          <w:lang w:eastAsia="ru-RU"/>
        </w:rPr>
        <w:t>17530427,8</w:t>
      </w:r>
      <w:r w:rsidR="00811B74">
        <w:rPr>
          <w:rFonts w:ascii="Times New Roman" w:eastAsia="Times New Roman" w:hAnsi="Times New Roman" w:cs="Times New Roman"/>
          <w:sz w:val="24"/>
          <w:szCs w:val="24"/>
          <w:lang w:eastAsia="ru-RU"/>
        </w:rPr>
        <w:t xml:space="preserve"> тыс. рублей. </w:t>
      </w:r>
      <w:r w:rsidRPr="00C020F4">
        <w:rPr>
          <w:rFonts w:ascii="Times New Roman" w:eastAsia="Times New Roman" w:hAnsi="Times New Roman" w:cs="Times New Roman"/>
          <w:sz w:val="24"/>
          <w:szCs w:val="24"/>
          <w:lang w:eastAsia="ru-RU"/>
        </w:rPr>
        <w:t xml:space="preserve"> Из них наибо</w:t>
      </w:r>
      <w:r w:rsidR="00811B74">
        <w:rPr>
          <w:rFonts w:ascii="Times New Roman" w:eastAsia="Times New Roman" w:hAnsi="Times New Roman" w:cs="Times New Roman"/>
          <w:sz w:val="24"/>
          <w:szCs w:val="24"/>
          <w:lang w:eastAsia="ru-RU"/>
        </w:rPr>
        <w:t xml:space="preserve">льшая доля требуется на ремонт </w:t>
      </w:r>
      <w:r w:rsidRPr="00C020F4">
        <w:rPr>
          <w:rFonts w:ascii="Times New Roman" w:eastAsia="Times New Roman" w:hAnsi="Times New Roman" w:cs="Times New Roman"/>
          <w:sz w:val="24"/>
          <w:szCs w:val="24"/>
          <w:lang w:eastAsia="ru-RU"/>
        </w:rPr>
        <w:t>автомобильных дорог</w:t>
      </w:r>
    </w:p>
    <w:p w:rsidR="00C020F4" w:rsidRPr="00C020F4" w:rsidRDefault="00C020F4" w:rsidP="00C020F4">
      <w:pPr>
        <w:shd w:val="clear" w:color="auto" w:fill="FFFFFF"/>
        <w:spacing w:after="0" w:line="274" w:lineRule="exact"/>
        <w:ind w:right="-52" w:firstLine="540"/>
        <w:jc w:val="both"/>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улично- дорожной сети, а также их приоритетности потребности в финансовых вложениях распределены на 2016 – 2032 годы. Полученные результаты приведены в таб</w:t>
      </w:r>
      <w:r w:rsidR="00005F6E">
        <w:rPr>
          <w:rFonts w:ascii="Times New Roman" w:eastAsia="Times New Roman" w:hAnsi="Times New Roman" w:cs="Times New Roman"/>
          <w:sz w:val="24"/>
          <w:szCs w:val="24"/>
          <w:lang w:eastAsia="ru-RU"/>
        </w:rPr>
        <w:t>лице</w:t>
      </w:r>
      <w:r w:rsidRPr="00C020F4">
        <w:rPr>
          <w:rFonts w:ascii="Times New Roman" w:eastAsia="Times New Roman" w:hAnsi="Times New Roman" w:cs="Times New Roman"/>
          <w:sz w:val="24"/>
          <w:szCs w:val="24"/>
          <w:lang w:eastAsia="ru-RU"/>
        </w:rPr>
        <w:t>.7</w:t>
      </w:r>
    </w:p>
    <w:p w:rsidR="00C020F4" w:rsidRPr="00C020F4" w:rsidRDefault="00C020F4" w:rsidP="00D31C32">
      <w:pPr>
        <w:shd w:val="clear" w:color="auto" w:fill="FFFFFF"/>
        <w:spacing w:after="0" w:line="274" w:lineRule="exact"/>
        <w:jc w:val="both"/>
        <w:rPr>
          <w:rFonts w:ascii="Times New Roman" w:eastAsia="Times New Roman" w:hAnsi="Times New Roman" w:cs="Times New Roman"/>
          <w:b/>
          <w:color w:val="000000"/>
          <w:spacing w:val="-1"/>
          <w:sz w:val="24"/>
          <w:szCs w:val="24"/>
          <w:lang w:eastAsia="ru-RU"/>
        </w:rPr>
      </w:pPr>
    </w:p>
    <w:p w:rsidR="00C020F4" w:rsidRPr="00C020F4" w:rsidRDefault="00C020F4" w:rsidP="00C020F4">
      <w:pPr>
        <w:shd w:val="clear" w:color="auto" w:fill="FFFFFF"/>
        <w:spacing w:after="0" w:line="274" w:lineRule="exact"/>
        <w:ind w:firstLine="540"/>
        <w:jc w:val="both"/>
        <w:rPr>
          <w:rFonts w:ascii="Times New Roman" w:eastAsia="Times New Roman" w:hAnsi="Times New Roman" w:cs="Times New Roman"/>
          <w:b/>
          <w:color w:val="000000"/>
          <w:spacing w:val="-1"/>
          <w:sz w:val="24"/>
          <w:szCs w:val="24"/>
          <w:lang w:eastAsia="ru-RU"/>
        </w:rPr>
      </w:pPr>
    </w:p>
    <w:p w:rsidR="00C020F4" w:rsidRPr="00C020F4" w:rsidRDefault="00C020F4" w:rsidP="00C020F4">
      <w:pPr>
        <w:shd w:val="clear" w:color="auto" w:fill="FFFFFF"/>
        <w:spacing w:after="0" w:line="274" w:lineRule="exact"/>
        <w:ind w:firstLine="540"/>
        <w:jc w:val="both"/>
        <w:rPr>
          <w:rFonts w:ascii="Times New Roman" w:eastAsia="Times New Roman" w:hAnsi="Times New Roman" w:cs="Times New Roman"/>
          <w:b/>
          <w:color w:val="000000"/>
          <w:sz w:val="24"/>
          <w:szCs w:val="24"/>
          <w:lang w:eastAsia="ru-RU"/>
        </w:rPr>
      </w:pPr>
      <w:r w:rsidRPr="00C020F4">
        <w:rPr>
          <w:rFonts w:ascii="Times New Roman" w:eastAsia="Times New Roman" w:hAnsi="Times New Roman" w:cs="Times New Roman"/>
          <w:b/>
          <w:color w:val="000000"/>
          <w:spacing w:val="-1"/>
          <w:sz w:val="24"/>
          <w:szCs w:val="24"/>
          <w:lang w:eastAsia="ru-RU"/>
        </w:rPr>
        <w:t>Таблица 7. Распределение объёма инвестиций на пе</w:t>
      </w:r>
      <w:r w:rsidR="00811B74">
        <w:rPr>
          <w:rFonts w:ascii="Times New Roman" w:eastAsia="Times New Roman" w:hAnsi="Times New Roman" w:cs="Times New Roman"/>
          <w:b/>
          <w:color w:val="000000"/>
          <w:spacing w:val="-1"/>
          <w:sz w:val="24"/>
          <w:szCs w:val="24"/>
          <w:lang w:eastAsia="ru-RU"/>
        </w:rPr>
        <w:t xml:space="preserve">риод реализации ПТР Карымского </w:t>
      </w:r>
      <w:r w:rsidRPr="00C020F4">
        <w:rPr>
          <w:rFonts w:ascii="Times New Roman" w:eastAsia="Times New Roman" w:hAnsi="Times New Roman" w:cs="Times New Roman"/>
          <w:b/>
          <w:color w:val="000000"/>
          <w:spacing w:val="-1"/>
          <w:sz w:val="24"/>
          <w:szCs w:val="24"/>
          <w:lang w:eastAsia="ru-RU"/>
        </w:rPr>
        <w:t>сель</w:t>
      </w:r>
      <w:r w:rsidRPr="00C020F4">
        <w:rPr>
          <w:rFonts w:ascii="Times New Roman" w:eastAsia="Times New Roman" w:hAnsi="Times New Roman" w:cs="Times New Roman"/>
          <w:b/>
          <w:color w:val="000000"/>
          <w:spacing w:val="-1"/>
          <w:sz w:val="24"/>
          <w:szCs w:val="24"/>
          <w:lang w:eastAsia="ru-RU"/>
        </w:rPr>
        <w:softHyphen/>
      </w:r>
      <w:r w:rsidRPr="00C020F4">
        <w:rPr>
          <w:rFonts w:ascii="Times New Roman" w:eastAsia="Times New Roman" w:hAnsi="Times New Roman" w:cs="Times New Roman"/>
          <w:b/>
          <w:color w:val="000000"/>
          <w:sz w:val="24"/>
          <w:szCs w:val="24"/>
          <w:lang w:eastAsia="ru-RU"/>
        </w:rPr>
        <w:t>ского поселения, тыс. руб.</w:t>
      </w:r>
    </w:p>
    <w:tbl>
      <w:tblPr>
        <w:tblW w:w="11341" w:type="dxa"/>
        <w:tblInd w:w="-1408" w:type="dxa"/>
        <w:tblLayout w:type="fixed"/>
        <w:tblCellMar>
          <w:left w:w="40" w:type="dxa"/>
          <w:right w:w="40" w:type="dxa"/>
        </w:tblCellMar>
        <w:tblLook w:val="04A0" w:firstRow="1" w:lastRow="0" w:firstColumn="1" w:lastColumn="0" w:noHBand="0" w:noVBand="1"/>
      </w:tblPr>
      <w:tblGrid>
        <w:gridCol w:w="547"/>
        <w:gridCol w:w="1669"/>
        <w:gridCol w:w="747"/>
        <w:gridCol w:w="708"/>
        <w:gridCol w:w="851"/>
        <w:gridCol w:w="850"/>
        <w:gridCol w:w="851"/>
        <w:gridCol w:w="1134"/>
        <w:gridCol w:w="1134"/>
        <w:gridCol w:w="1276"/>
        <w:gridCol w:w="1574"/>
      </w:tblGrid>
      <w:tr w:rsidR="001A16F2" w:rsidRPr="00C020F4" w:rsidTr="00005F6E">
        <w:trPr>
          <w:trHeight w:hRule="exact" w:val="312"/>
        </w:trPr>
        <w:tc>
          <w:tcPr>
            <w:tcW w:w="547"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C020F4" w:rsidRDefault="00C020F4" w:rsidP="001A16F2">
            <w:pPr>
              <w:shd w:val="clear" w:color="auto" w:fill="FFFFFF"/>
              <w:snapToGrid w:val="0"/>
              <w:spacing w:after="0" w:line="240" w:lineRule="auto"/>
              <w:ind w:left="34"/>
              <w:jc w:val="center"/>
              <w:rPr>
                <w:rFonts w:ascii="Times New Roman" w:eastAsia="Arial" w:hAnsi="Times New Roman" w:cs="Times New Roman"/>
                <w:b/>
                <w:color w:val="000000"/>
                <w:sz w:val="24"/>
                <w:szCs w:val="24"/>
                <w:lang w:eastAsia="ru-RU"/>
              </w:rPr>
            </w:pPr>
            <w:r w:rsidRPr="00C020F4">
              <w:rPr>
                <w:rFonts w:ascii="Times New Roman" w:eastAsia="Arial" w:hAnsi="Times New Roman" w:cs="Times New Roman"/>
                <w:b/>
                <w:color w:val="000000"/>
                <w:sz w:val="24"/>
                <w:szCs w:val="24"/>
                <w:lang w:eastAsia="ru-RU"/>
              </w:rPr>
              <w:t>№</w:t>
            </w:r>
          </w:p>
          <w:p w:rsidR="00811B74" w:rsidRPr="00C020F4" w:rsidRDefault="00811B74" w:rsidP="001A16F2">
            <w:pPr>
              <w:shd w:val="clear" w:color="auto" w:fill="FFFFFF"/>
              <w:snapToGrid w:val="0"/>
              <w:spacing w:after="0" w:line="240" w:lineRule="auto"/>
              <w:ind w:left="34"/>
              <w:jc w:val="center"/>
              <w:rPr>
                <w:rFonts w:ascii="Times New Roman" w:eastAsia="Arial" w:hAnsi="Times New Roman" w:cs="Times New Roman"/>
                <w:b/>
                <w:color w:val="000000"/>
                <w:sz w:val="24"/>
                <w:szCs w:val="24"/>
                <w:lang w:eastAsia="ru-RU"/>
              </w:rPr>
            </w:pPr>
            <w:r>
              <w:rPr>
                <w:rFonts w:ascii="Times New Roman" w:eastAsia="Arial" w:hAnsi="Times New Roman" w:cs="Times New Roman"/>
                <w:b/>
                <w:color w:val="000000"/>
                <w:sz w:val="24"/>
                <w:szCs w:val="24"/>
                <w:lang w:eastAsia="ru-RU"/>
              </w:rPr>
              <w:t>п/п</w:t>
            </w:r>
          </w:p>
        </w:tc>
        <w:tc>
          <w:tcPr>
            <w:tcW w:w="1669"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C020F4" w:rsidRPr="00C020F4" w:rsidRDefault="00C020F4" w:rsidP="001A16F2">
            <w:pPr>
              <w:shd w:val="clear" w:color="auto" w:fill="FFFFFF"/>
              <w:snapToGrid w:val="0"/>
              <w:spacing w:after="0" w:line="240" w:lineRule="auto"/>
              <w:ind w:left="20"/>
              <w:jc w:val="center"/>
              <w:rPr>
                <w:rFonts w:ascii="Times New Roman" w:eastAsia="Times New Roman" w:hAnsi="Times New Roman" w:cs="Times New Roman"/>
                <w:b/>
                <w:color w:val="000000"/>
                <w:sz w:val="24"/>
                <w:szCs w:val="24"/>
                <w:lang w:eastAsia="ru-RU"/>
              </w:rPr>
            </w:pPr>
            <w:r w:rsidRPr="00C020F4">
              <w:rPr>
                <w:rFonts w:ascii="Times New Roman" w:eastAsia="Times New Roman" w:hAnsi="Times New Roman" w:cs="Times New Roman"/>
                <w:b/>
                <w:color w:val="000000"/>
                <w:sz w:val="24"/>
                <w:szCs w:val="24"/>
                <w:lang w:eastAsia="ru-RU"/>
              </w:rPr>
              <w:t>Виды услуг</w:t>
            </w:r>
          </w:p>
        </w:tc>
        <w:tc>
          <w:tcPr>
            <w:tcW w:w="747" w:type="dxa"/>
            <w:tcBorders>
              <w:top w:val="single" w:sz="4" w:space="0" w:color="000000"/>
              <w:left w:val="single" w:sz="4" w:space="0" w:color="000000"/>
              <w:bottom w:val="single" w:sz="4" w:space="0" w:color="000000"/>
            </w:tcBorders>
            <w:shd w:val="clear" w:color="auto" w:fill="FFFFFF"/>
            <w:vAlign w:val="center"/>
            <w:hideMark/>
          </w:tcPr>
          <w:p w:rsidR="00C020F4" w:rsidRPr="00005F6E" w:rsidRDefault="00C020F4" w:rsidP="00005F6E">
            <w:pPr>
              <w:shd w:val="clear" w:color="auto" w:fill="FFFFFF"/>
              <w:snapToGrid w:val="0"/>
              <w:spacing w:after="0" w:line="240" w:lineRule="auto"/>
              <w:ind w:left="77"/>
              <w:jc w:val="center"/>
              <w:rPr>
                <w:rFonts w:ascii="Times New Roman" w:eastAsia="Times New Roman" w:hAnsi="Times New Roman" w:cs="Times New Roman"/>
                <w:b/>
                <w:color w:val="000000"/>
                <w:sz w:val="24"/>
                <w:szCs w:val="24"/>
                <w:lang w:eastAsia="ru-RU"/>
              </w:rPr>
            </w:pPr>
            <w:r w:rsidRPr="00005F6E">
              <w:rPr>
                <w:rFonts w:ascii="Times New Roman" w:eastAsia="Times New Roman" w:hAnsi="Times New Roman" w:cs="Times New Roman"/>
                <w:b/>
                <w:color w:val="000000"/>
                <w:sz w:val="24"/>
                <w:szCs w:val="24"/>
                <w:lang w:eastAsia="ru-RU"/>
              </w:rPr>
              <w:t xml:space="preserve"> </w:t>
            </w:r>
            <w:r w:rsidR="001A16F2" w:rsidRPr="00005F6E">
              <w:rPr>
                <w:rFonts w:ascii="Times New Roman" w:eastAsia="Times New Roman" w:hAnsi="Times New Roman" w:cs="Times New Roman"/>
                <w:b/>
                <w:color w:val="000000"/>
                <w:sz w:val="24"/>
                <w:szCs w:val="24"/>
                <w:lang w:eastAsia="ru-RU"/>
              </w:rPr>
              <w:t>ппппппппп</w:t>
            </w:r>
            <w:r w:rsidRPr="00005F6E">
              <w:rPr>
                <w:rFonts w:ascii="Times New Roman" w:eastAsia="Times New Roman" w:hAnsi="Times New Roman" w:cs="Times New Roman"/>
                <w:b/>
                <w:color w:val="000000"/>
                <w:sz w:val="24"/>
                <w:szCs w:val="24"/>
                <w:lang w:eastAsia="ru-RU"/>
              </w:rPr>
              <w:t>реализацию программы</w:t>
            </w:r>
          </w:p>
        </w:tc>
        <w:tc>
          <w:tcPr>
            <w:tcW w:w="8378" w:type="dxa"/>
            <w:gridSpan w:val="8"/>
            <w:tcBorders>
              <w:top w:val="single" w:sz="4" w:space="0" w:color="auto"/>
              <w:bottom w:val="single" w:sz="4" w:space="0" w:color="auto"/>
              <w:right w:val="single" w:sz="4" w:space="0" w:color="auto"/>
            </w:tcBorders>
            <w:shd w:val="clear" w:color="auto" w:fill="auto"/>
          </w:tcPr>
          <w:p w:rsidR="001A16F2" w:rsidRPr="00005F6E" w:rsidRDefault="00005F6E" w:rsidP="00005F6E">
            <w:pPr>
              <w:jc w:val="center"/>
              <w:rPr>
                <w:rFonts w:ascii="Times New Roman" w:hAnsi="Times New Roman" w:cs="Times New Roman"/>
                <w:b/>
                <w:sz w:val="24"/>
                <w:szCs w:val="24"/>
              </w:rPr>
            </w:pPr>
            <w:r>
              <w:rPr>
                <w:rFonts w:ascii="Times New Roman" w:hAnsi="Times New Roman" w:cs="Times New Roman"/>
                <w:b/>
                <w:sz w:val="24"/>
                <w:szCs w:val="24"/>
              </w:rPr>
              <w:t xml:space="preserve">Инвестиции на </w:t>
            </w:r>
            <w:r w:rsidR="001A16F2" w:rsidRPr="00005F6E">
              <w:rPr>
                <w:rFonts w:ascii="Times New Roman" w:hAnsi="Times New Roman" w:cs="Times New Roman"/>
                <w:b/>
                <w:sz w:val="24"/>
                <w:szCs w:val="24"/>
              </w:rPr>
              <w:t>реализацию программы</w:t>
            </w:r>
          </w:p>
        </w:tc>
      </w:tr>
      <w:tr w:rsidR="00005F6E" w:rsidRPr="00C020F4" w:rsidTr="00005F6E">
        <w:trPr>
          <w:trHeight w:hRule="exact" w:val="883"/>
        </w:trPr>
        <w:tc>
          <w:tcPr>
            <w:tcW w:w="547" w:type="dxa"/>
            <w:vMerge/>
            <w:tcBorders>
              <w:top w:val="single" w:sz="4" w:space="0" w:color="000000"/>
              <w:left w:val="single" w:sz="4" w:space="0" w:color="000000"/>
              <w:bottom w:val="single" w:sz="4" w:space="0" w:color="000000"/>
              <w:right w:val="nil"/>
            </w:tcBorders>
            <w:vAlign w:val="center"/>
            <w:hideMark/>
          </w:tcPr>
          <w:p w:rsidR="00005F6E" w:rsidRPr="00C020F4" w:rsidRDefault="00005F6E" w:rsidP="001A16F2">
            <w:pPr>
              <w:spacing w:after="0" w:line="276" w:lineRule="auto"/>
              <w:rPr>
                <w:rFonts w:ascii="Times New Roman" w:eastAsia="Arial" w:hAnsi="Times New Roman" w:cs="Times New Roman"/>
                <w:b/>
                <w:color w:val="000000"/>
                <w:sz w:val="24"/>
                <w:szCs w:val="24"/>
                <w:lang w:eastAsia="ru-RU"/>
              </w:rPr>
            </w:pPr>
          </w:p>
        </w:tc>
        <w:tc>
          <w:tcPr>
            <w:tcW w:w="1669" w:type="dxa"/>
            <w:vMerge/>
            <w:tcBorders>
              <w:top w:val="single" w:sz="4" w:space="0" w:color="000000"/>
              <w:left w:val="single" w:sz="4" w:space="0" w:color="000000"/>
              <w:bottom w:val="single" w:sz="4" w:space="0" w:color="000000"/>
              <w:right w:val="nil"/>
            </w:tcBorders>
            <w:vAlign w:val="center"/>
            <w:hideMark/>
          </w:tcPr>
          <w:p w:rsidR="00005F6E" w:rsidRPr="00C020F4" w:rsidRDefault="00005F6E" w:rsidP="001A16F2">
            <w:pPr>
              <w:spacing w:after="0" w:line="276" w:lineRule="auto"/>
              <w:rPr>
                <w:rFonts w:ascii="Times New Roman" w:eastAsia="Times New Roman" w:hAnsi="Times New Roman" w:cs="Times New Roman"/>
                <w:b/>
                <w:color w:val="000000"/>
                <w:sz w:val="24"/>
                <w:szCs w:val="24"/>
                <w:lang w:eastAsia="ru-RU"/>
              </w:rPr>
            </w:pPr>
          </w:p>
        </w:tc>
        <w:tc>
          <w:tcPr>
            <w:tcW w:w="74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005F6E" w:rsidRPr="00C020F4" w:rsidRDefault="00005F6E" w:rsidP="001A16F2">
            <w:pPr>
              <w:shd w:val="clear" w:color="auto" w:fill="FFFFFF"/>
              <w:snapToGrid w:val="0"/>
              <w:spacing w:after="0" w:line="240" w:lineRule="auto"/>
              <w:jc w:val="center"/>
              <w:rPr>
                <w:rFonts w:ascii="Times New Roman" w:eastAsia="Times New Roman" w:hAnsi="Times New Roman" w:cs="Times New Roman"/>
                <w:b/>
                <w:color w:val="000000"/>
                <w:sz w:val="24"/>
                <w:szCs w:val="24"/>
                <w:lang w:eastAsia="ru-RU"/>
              </w:rPr>
            </w:pPr>
            <w:r w:rsidRPr="00C020F4">
              <w:rPr>
                <w:rFonts w:ascii="Times New Roman" w:eastAsia="Times New Roman" w:hAnsi="Times New Roman" w:cs="Times New Roman"/>
                <w:b/>
                <w:color w:val="000000"/>
                <w:sz w:val="24"/>
                <w:szCs w:val="24"/>
                <w:lang w:eastAsia="ru-RU"/>
              </w:rPr>
              <w:t>2016</w:t>
            </w:r>
            <w:r>
              <w:rPr>
                <w:rFonts w:ascii="Times New Roman" w:eastAsia="Times New Roman" w:hAnsi="Times New Roman" w:cs="Times New Roman"/>
                <w:b/>
                <w:color w:val="000000"/>
                <w:sz w:val="24"/>
                <w:szCs w:val="24"/>
                <w:lang w:eastAsia="ru-RU"/>
              </w:rPr>
              <w:t xml:space="preserve"> год</w:t>
            </w:r>
          </w:p>
        </w:tc>
        <w:tc>
          <w:tcPr>
            <w:tcW w:w="708" w:type="dxa"/>
            <w:tcBorders>
              <w:top w:val="single" w:sz="4" w:space="0" w:color="000000"/>
              <w:left w:val="single" w:sz="4" w:space="0" w:color="auto"/>
              <w:bottom w:val="single" w:sz="4" w:space="0" w:color="000000"/>
              <w:right w:val="nil"/>
            </w:tcBorders>
            <w:shd w:val="clear" w:color="auto" w:fill="FFFFFF"/>
            <w:vAlign w:val="center"/>
            <w:hideMark/>
          </w:tcPr>
          <w:p w:rsidR="00005F6E" w:rsidRPr="00C020F4" w:rsidRDefault="00005F6E" w:rsidP="001A16F2">
            <w:pPr>
              <w:shd w:val="clear" w:color="auto" w:fill="FFFFFF"/>
              <w:snapToGrid w:val="0"/>
              <w:spacing w:after="0" w:line="240" w:lineRule="auto"/>
              <w:jc w:val="center"/>
              <w:rPr>
                <w:rFonts w:ascii="Times New Roman" w:eastAsia="Times New Roman" w:hAnsi="Times New Roman" w:cs="Times New Roman"/>
                <w:b/>
                <w:color w:val="000000"/>
                <w:sz w:val="24"/>
                <w:szCs w:val="24"/>
                <w:lang w:eastAsia="ru-RU"/>
              </w:rPr>
            </w:pPr>
            <w:r w:rsidRPr="00C020F4">
              <w:rPr>
                <w:rFonts w:ascii="Times New Roman" w:eastAsia="Times New Roman" w:hAnsi="Times New Roman" w:cs="Times New Roman"/>
                <w:b/>
                <w:color w:val="000000"/>
                <w:sz w:val="24"/>
                <w:szCs w:val="24"/>
                <w:lang w:eastAsia="ru-RU"/>
              </w:rPr>
              <w:t>2017</w:t>
            </w:r>
            <w:r>
              <w:rPr>
                <w:rFonts w:ascii="Times New Roman" w:eastAsia="Times New Roman" w:hAnsi="Times New Roman" w:cs="Times New Roman"/>
                <w:b/>
                <w:color w:val="000000"/>
                <w:sz w:val="24"/>
                <w:szCs w:val="24"/>
                <w:lang w:eastAsia="ru-RU"/>
              </w:rPr>
              <w:t xml:space="preserve"> год</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005F6E" w:rsidRPr="00C020F4" w:rsidRDefault="00005F6E" w:rsidP="001A16F2">
            <w:pPr>
              <w:shd w:val="clear" w:color="auto" w:fill="FFFFFF"/>
              <w:snapToGrid w:val="0"/>
              <w:spacing w:after="0" w:line="240" w:lineRule="auto"/>
              <w:ind w:left="-40"/>
              <w:jc w:val="center"/>
              <w:rPr>
                <w:rFonts w:ascii="Times New Roman" w:eastAsia="Times New Roman" w:hAnsi="Times New Roman" w:cs="Times New Roman"/>
                <w:b/>
                <w:color w:val="000000"/>
                <w:sz w:val="24"/>
                <w:szCs w:val="24"/>
                <w:lang w:eastAsia="ru-RU"/>
              </w:rPr>
            </w:pPr>
            <w:r w:rsidRPr="00C020F4">
              <w:rPr>
                <w:rFonts w:ascii="Times New Roman" w:eastAsia="Times New Roman" w:hAnsi="Times New Roman" w:cs="Times New Roman"/>
                <w:b/>
                <w:color w:val="000000"/>
                <w:sz w:val="24"/>
                <w:szCs w:val="24"/>
                <w:lang w:eastAsia="ru-RU"/>
              </w:rPr>
              <w:t>2018</w:t>
            </w:r>
            <w:r>
              <w:rPr>
                <w:rFonts w:ascii="Times New Roman" w:eastAsia="Times New Roman" w:hAnsi="Times New Roman" w:cs="Times New Roman"/>
                <w:b/>
                <w:color w:val="000000"/>
                <w:sz w:val="24"/>
                <w:szCs w:val="24"/>
                <w:lang w:eastAsia="ru-RU"/>
              </w:rPr>
              <w:t xml:space="preserve"> год</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005F6E" w:rsidRPr="00C020F4" w:rsidRDefault="00005F6E" w:rsidP="001A16F2">
            <w:pPr>
              <w:shd w:val="clear" w:color="auto" w:fill="FFFFFF"/>
              <w:snapToGrid w:val="0"/>
              <w:spacing w:after="0" w:line="240" w:lineRule="auto"/>
              <w:jc w:val="center"/>
              <w:rPr>
                <w:rFonts w:ascii="Times New Roman" w:eastAsia="Times New Roman" w:hAnsi="Times New Roman" w:cs="Times New Roman"/>
                <w:b/>
                <w:color w:val="000000"/>
                <w:sz w:val="24"/>
                <w:szCs w:val="24"/>
                <w:lang w:eastAsia="ru-RU"/>
              </w:rPr>
            </w:pPr>
            <w:r w:rsidRPr="00C020F4">
              <w:rPr>
                <w:rFonts w:ascii="Times New Roman" w:eastAsia="Times New Roman" w:hAnsi="Times New Roman" w:cs="Times New Roman"/>
                <w:b/>
                <w:color w:val="000000"/>
                <w:sz w:val="24"/>
                <w:szCs w:val="24"/>
                <w:lang w:eastAsia="ru-RU"/>
              </w:rPr>
              <w:t>2019</w:t>
            </w:r>
            <w:r>
              <w:rPr>
                <w:rFonts w:ascii="Times New Roman" w:eastAsia="Times New Roman" w:hAnsi="Times New Roman" w:cs="Times New Roman"/>
                <w:b/>
                <w:color w:val="000000"/>
                <w:sz w:val="24"/>
                <w:szCs w:val="24"/>
                <w:lang w:eastAsia="ru-RU"/>
              </w:rPr>
              <w:t xml:space="preserve"> год</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005F6E" w:rsidRPr="00C020F4" w:rsidRDefault="00005F6E" w:rsidP="001A16F2">
            <w:pPr>
              <w:shd w:val="clear" w:color="auto" w:fill="FFFFFF"/>
              <w:snapToGrid w:val="0"/>
              <w:spacing w:after="0" w:line="240" w:lineRule="auto"/>
              <w:jc w:val="center"/>
              <w:rPr>
                <w:rFonts w:ascii="Times New Roman" w:eastAsia="Times New Roman" w:hAnsi="Times New Roman" w:cs="Times New Roman"/>
                <w:b/>
                <w:color w:val="000000"/>
                <w:sz w:val="24"/>
                <w:szCs w:val="24"/>
                <w:lang w:eastAsia="ru-RU"/>
              </w:rPr>
            </w:pPr>
            <w:r w:rsidRPr="00C020F4">
              <w:rPr>
                <w:rFonts w:ascii="Times New Roman" w:eastAsia="Times New Roman" w:hAnsi="Times New Roman" w:cs="Times New Roman"/>
                <w:b/>
                <w:color w:val="000000"/>
                <w:sz w:val="24"/>
                <w:szCs w:val="24"/>
                <w:lang w:eastAsia="ru-RU"/>
              </w:rPr>
              <w:t>2020</w:t>
            </w:r>
            <w:r>
              <w:rPr>
                <w:rFonts w:ascii="Times New Roman" w:eastAsia="Times New Roman" w:hAnsi="Times New Roman" w:cs="Times New Roman"/>
                <w:b/>
                <w:color w:val="000000"/>
                <w:sz w:val="24"/>
                <w:szCs w:val="24"/>
                <w:lang w:eastAsia="ru-RU"/>
              </w:rPr>
              <w:t xml:space="preserve"> год</w:t>
            </w: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005F6E" w:rsidRPr="00C020F4" w:rsidRDefault="00005F6E" w:rsidP="001A16F2">
            <w:pPr>
              <w:shd w:val="clear" w:color="auto" w:fill="FFFFFF"/>
              <w:snapToGrid w:val="0"/>
              <w:spacing w:after="0" w:line="240" w:lineRule="auto"/>
              <w:jc w:val="center"/>
              <w:rPr>
                <w:rFonts w:ascii="Times New Roman" w:eastAsia="Times New Roman" w:hAnsi="Times New Roman" w:cs="Times New Roman"/>
                <w:b/>
                <w:color w:val="000000"/>
                <w:sz w:val="24"/>
                <w:szCs w:val="24"/>
                <w:lang w:eastAsia="ru-RU"/>
              </w:rPr>
            </w:pPr>
            <w:r w:rsidRPr="00C020F4">
              <w:rPr>
                <w:rFonts w:ascii="Times New Roman" w:eastAsia="Times New Roman" w:hAnsi="Times New Roman" w:cs="Times New Roman"/>
                <w:b/>
                <w:color w:val="000000"/>
                <w:sz w:val="24"/>
                <w:szCs w:val="24"/>
                <w:lang w:eastAsia="ru-RU"/>
              </w:rPr>
              <w:t>2021-2025</w:t>
            </w:r>
            <w:r>
              <w:rPr>
                <w:rFonts w:ascii="Times New Roman" w:eastAsia="Times New Roman" w:hAnsi="Times New Roman" w:cs="Times New Roman"/>
                <w:b/>
                <w:color w:val="000000"/>
                <w:sz w:val="24"/>
                <w:szCs w:val="24"/>
                <w:lang w:eastAsia="ru-RU"/>
              </w:rPr>
              <w:t xml:space="preserve"> год</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005F6E" w:rsidRPr="00C020F4" w:rsidRDefault="00005F6E" w:rsidP="001A16F2">
            <w:pPr>
              <w:shd w:val="clear" w:color="auto" w:fill="FFFFFF"/>
              <w:snapToGrid w:val="0"/>
              <w:spacing w:after="0" w:line="240" w:lineRule="auto"/>
              <w:jc w:val="center"/>
              <w:rPr>
                <w:rFonts w:ascii="Times New Roman" w:eastAsia="Times New Roman" w:hAnsi="Times New Roman" w:cs="Times New Roman"/>
                <w:b/>
                <w:color w:val="000000"/>
                <w:sz w:val="24"/>
                <w:szCs w:val="24"/>
                <w:lang w:eastAsia="ru-RU"/>
              </w:rPr>
            </w:pPr>
            <w:r w:rsidRPr="00C020F4">
              <w:rPr>
                <w:rFonts w:ascii="Times New Roman" w:eastAsia="Times New Roman" w:hAnsi="Times New Roman" w:cs="Times New Roman"/>
                <w:b/>
                <w:color w:val="000000"/>
                <w:sz w:val="24"/>
                <w:szCs w:val="24"/>
                <w:lang w:eastAsia="ru-RU"/>
              </w:rPr>
              <w:t>2026-2032</w:t>
            </w:r>
            <w:r>
              <w:rPr>
                <w:rFonts w:ascii="Times New Roman" w:eastAsia="Times New Roman" w:hAnsi="Times New Roman" w:cs="Times New Roman"/>
                <w:b/>
                <w:color w:val="000000"/>
                <w:sz w:val="24"/>
                <w:szCs w:val="24"/>
                <w:lang w:eastAsia="ru-RU"/>
              </w:rPr>
              <w:t xml:space="preserve"> год</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005F6E" w:rsidRPr="00C020F4" w:rsidRDefault="00005F6E" w:rsidP="001A16F2">
            <w:pPr>
              <w:shd w:val="clear" w:color="auto" w:fill="FFFFFF"/>
              <w:snapToGrid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w:t>
            </w:r>
            <w:r w:rsidRPr="00C020F4">
              <w:rPr>
                <w:rFonts w:ascii="Times New Roman" w:eastAsia="Times New Roman" w:hAnsi="Times New Roman" w:cs="Times New Roman"/>
                <w:b/>
                <w:color w:val="000000"/>
                <w:sz w:val="24"/>
                <w:szCs w:val="24"/>
                <w:lang w:eastAsia="ru-RU"/>
              </w:rPr>
              <w:t>сего</w:t>
            </w:r>
          </w:p>
        </w:tc>
        <w:tc>
          <w:tcPr>
            <w:tcW w:w="1574"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F6E" w:rsidRPr="00C020F4" w:rsidRDefault="00005F6E" w:rsidP="00005F6E">
            <w:pPr>
              <w:shd w:val="clear" w:color="auto" w:fill="FFFFFF"/>
              <w:snapToGrid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Примечание</w:t>
            </w:r>
          </w:p>
        </w:tc>
      </w:tr>
      <w:tr w:rsidR="00005F6E" w:rsidRPr="00C020F4" w:rsidTr="00005F6E">
        <w:trPr>
          <w:trHeight w:hRule="exact" w:val="293"/>
        </w:trPr>
        <w:tc>
          <w:tcPr>
            <w:tcW w:w="547" w:type="dxa"/>
            <w:tcBorders>
              <w:top w:val="nil"/>
              <w:left w:val="single" w:sz="4" w:space="0" w:color="000000"/>
              <w:bottom w:val="single" w:sz="4" w:space="0" w:color="000000"/>
              <w:right w:val="nil"/>
            </w:tcBorders>
            <w:shd w:val="clear" w:color="auto" w:fill="FFFFFF"/>
            <w:vAlign w:val="center"/>
            <w:hideMark/>
          </w:tcPr>
          <w:p w:rsidR="00005F6E" w:rsidRPr="00C020F4" w:rsidRDefault="00005F6E" w:rsidP="001A16F2">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r w:rsidRPr="00C020F4">
              <w:rPr>
                <w:rFonts w:ascii="Times New Roman" w:eastAsia="Times New Roman" w:hAnsi="Times New Roman" w:cs="Times New Roman"/>
                <w:color w:val="000000"/>
                <w:sz w:val="24"/>
                <w:szCs w:val="24"/>
                <w:lang w:eastAsia="ru-RU"/>
              </w:rPr>
              <w:t>1</w:t>
            </w:r>
          </w:p>
        </w:tc>
        <w:tc>
          <w:tcPr>
            <w:tcW w:w="1669" w:type="dxa"/>
            <w:tcBorders>
              <w:top w:val="nil"/>
              <w:left w:val="single" w:sz="4" w:space="0" w:color="000000"/>
              <w:bottom w:val="single" w:sz="4" w:space="0" w:color="000000"/>
              <w:right w:val="nil"/>
            </w:tcBorders>
            <w:shd w:val="clear" w:color="auto" w:fill="FFFFFF"/>
            <w:vAlign w:val="center"/>
          </w:tcPr>
          <w:p w:rsidR="00005F6E" w:rsidRPr="00C020F4" w:rsidRDefault="00005F6E" w:rsidP="001A16F2">
            <w:pPr>
              <w:shd w:val="clear" w:color="auto" w:fill="FFFFFF"/>
              <w:snapToGrid w:val="0"/>
              <w:spacing w:after="0" w:line="240" w:lineRule="auto"/>
              <w:rPr>
                <w:rFonts w:ascii="Times New Roman" w:eastAsia="Times New Roman" w:hAnsi="Times New Roman" w:cs="Times New Roman"/>
                <w:color w:val="000000"/>
                <w:sz w:val="24"/>
                <w:szCs w:val="24"/>
                <w:lang w:eastAsia="ru-RU"/>
              </w:rPr>
            </w:pPr>
            <w:r w:rsidRPr="00C020F4">
              <w:rPr>
                <w:rFonts w:ascii="Times New Roman" w:eastAsia="Times New Roman" w:hAnsi="Times New Roman" w:cs="Times New Roman"/>
                <w:color w:val="000000"/>
                <w:sz w:val="24"/>
                <w:szCs w:val="24"/>
                <w:lang w:eastAsia="ru-RU"/>
              </w:rPr>
              <w:t>Ремонт дорог</w:t>
            </w:r>
          </w:p>
          <w:p w:rsidR="00005F6E" w:rsidRPr="00C020F4" w:rsidRDefault="00005F6E" w:rsidP="001A16F2">
            <w:pPr>
              <w:shd w:val="clear" w:color="auto" w:fill="FFFFFF"/>
              <w:snapToGrid w:val="0"/>
              <w:spacing w:after="0" w:line="240" w:lineRule="auto"/>
              <w:rPr>
                <w:rFonts w:ascii="Times New Roman" w:eastAsia="Times New Roman" w:hAnsi="Times New Roman" w:cs="Times New Roman"/>
                <w:color w:val="000000"/>
                <w:sz w:val="24"/>
                <w:szCs w:val="24"/>
                <w:lang w:eastAsia="ru-RU"/>
              </w:rPr>
            </w:pPr>
          </w:p>
          <w:p w:rsidR="00005F6E" w:rsidRPr="00C020F4" w:rsidRDefault="00005F6E" w:rsidP="001A16F2">
            <w:pPr>
              <w:shd w:val="clear" w:color="auto" w:fill="FFFFFF"/>
              <w:snapToGrid w:val="0"/>
              <w:spacing w:after="0" w:line="240" w:lineRule="auto"/>
              <w:rPr>
                <w:rFonts w:ascii="Times New Roman" w:eastAsia="Times New Roman" w:hAnsi="Times New Roman" w:cs="Times New Roman"/>
                <w:color w:val="000000"/>
                <w:sz w:val="24"/>
                <w:szCs w:val="24"/>
                <w:lang w:eastAsia="ru-RU"/>
              </w:rPr>
            </w:pPr>
          </w:p>
          <w:p w:rsidR="00005F6E" w:rsidRPr="00C020F4" w:rsidRDefault="00005F6E" w:rsidP="001A16F2">
            <w:pPr>
              <w:shd w:val="clear" w:color="auto" w:fill="FFFFFF"/>
              <w:snapToGrid w:val="0"/>
              <w:spacing w:after="0" w:line="240" w:lineRule="auto"/>
              <w:rPr>
                <w:rFonts w:ascii="Times New Roman" w:eastAsia="Times New Roman" w:hAnsi="Times New Roman" w:cs="Times New Roman"/>
                <w:color w:val="000000"/>
                <w:sz w:val="24"/>
                <w:szCs w:val="24"/>
                <w:lang w:eastAsia="ru-RU"/>
              </w:rPr>
            </w:pPr>
            <w:r w:rsidRPr="00C020F4">
              <w:rPr>
                <w:rFonts w:ascii="Times New Roman" w:eastAsia="Times New Roman" w:hAnsi="Times New Roman" w:cs="Times New Roman"/>
                <w:color w:val="000000"/>
                <w:sz w:val="24"/>
                <w:szCs w:val="24"/>
                <w:lang w:eastAsia="ru-RU"/>
              </w:rPr>
              <w:t xml:space="preserve">сетидорожной </w:t>
            </w:r>
          </w:p>
        </w:tc>
        <w:tc>
          <w:tcPr>
            <w:tcW w:w="747" w:type="dxa"/>
            <w:tcBorders>
              <w:top w:val="single" w:sz="4" w:space="0" w:color="000000"/>
              <w:left w:val="single" w:sz="4" w:space="0" w:color="000000"/>
              <w:bottom w:val="single" w:sz="4" w:space="0" w:color="000000"/>
              <w:right w:val="nil"/>
            </w:tcBorders>
            <w:shd w:val="clear" w:color="auto" w:fill="FFFFFF"/>
            <w:vAlign w:val="center"/>
            <w:hideMark/>
          </w:tcPr>
          <w:p w:rsidR="00005F6E" w:rsidRPr="00C020F4" w:rsidRDefault="00005F6E" w:rsidP="001A16F2">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330</w:t>
            </w:r>
          </w:p>
        </w:tc>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005F6E" w:rsidRPr="00C020F4" w:rsidRDefault="00005F6E" w:rsidP="001A16F2">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330</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005F6E" w:rsidRPr="00C020F4" w:rsidRDefault="00005F6E" w:rsidP="001A16F2">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330</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005F6E" w:rsidRPr="00C020F4" w:rsidRDefault="00005F6E" w:rsidP="001A16F2">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330</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005F6E" w:rsidRPr="00C020F4" w:rsidRDefault="00005F6E" w:rsidP="001A16F2">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330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005F6E" w:rsidRPr="00C020F4" w:rsidRDefault="00005F6E" w:rsidP="001A16F2">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1650</w:t>
            </w:r>
          </w:p>
          <w:p w:rsidR="00005F6E" w:rsidRPr="00C020F4" w:rsidRDefault="00005F6E" w:rsidP="001A16F2">
            <w:pPr>
              <w:snapToGri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005F6E" w:rsidRPr="00C020F4" w:rsidRDefault="00005F6E" w:rsidP="001A16F2">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005F6E" w:rsidRPr="00C020F4" w:rsidRDefault="00005F6E" w:rsidP="001A16F2">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C020F4">
              <w:rPr>
                <w:rFonts w:ascii="Times New Roman" w:eastAsia="Times New Roman" w:hAnsi="Times New Roman" w:cs="Times New Roman"/>
                <w:sz w:val="24"/>
                <w:szCs w:val="24"/>
                <w:lang w:eastAsia="ru-RU"/>
              </w:rPr>
              <w:t>300</w:t>
            </w:r>
          </w:p>
        </w:tc>
        <w:tc>
          <w:tcPr>
            <w:tcW w:w="1574"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F6E" w:rsidRPr="00C020F4" w:rsidRDefault="00005F6E" w:rsidP="00005F6E">
            <w:pPr>
              <w:snapToGrid w:val="0"/>
              <w:spacing w:after="0" w:line="240" w:lineRule="auto"/>
              <w:jc w:val="center"/>
              <w:rPr>
                <w:rFonts w:ascii="Times New Roman" w:eastAsia="Times New Roman" w:hAnsi="Times New Roman" w:cs="Times New Roman"/>
                <w:sz w:val="24"/>
                <w:szCs w:val="24"/>
                <w:lang w:eastAsia="ru-RU"/>
              </w:rPr>
            </w:pPr>
          </w:p>
        </w:tc>
      </w:tr>
      <w:tr w:rsidR="00005F6E" w:rsidRPr="00C020F4" w:rsidTr="00005F6E">
        <w:trPr>
          <w:trHeight w:hRule="exact" w:val="283"/>
        </w:trPr>
        <w:tc>
          <w:tcPr>
            <w:tcW w:w="547" w:type="dxa"/>
            <w:tcBorders>
              <w:top w:val="single" w:sz="4" w:space="0" w:color="000000"/>
              <w:left w:val="single" w:sz="4" w:space="0" w:color="000000"/>
              <w:bottom w:val="single" w:sz="4" w:space="0" w:color="000000"/>
              <w:right w:val="nil"/>
            </w:tcBorders>
            <w:shd w:val="clear" w:color="auto" w:fill="FFFFFF"/>
            <w:vAlign w:val="center"/>
            <w:hideMark/>
          </w:tcPr>
          <w:p w:rsidR="00005F6E" w:rsidRPr="00C020F4" w:rsidRDefault="00005F6E" w:rsidP="001A16F2">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r w:rsidRPr="00C020F4">
              <w:rPr>
                <w:rFonts w:ascii="Times New Roman" w:eastAsia="Times New Roman" w:hAnsi="Times New Roman" w:cs="Times New Roman"/>
                <w:color w:val="000000"/>
                <w:sz w:val="24"/>
                <w:szCs w:val="24"/>
                <w:lang w:eastAsia="ru-RU"/>
              </w:rPr>
              <w:t>2</w:t>
            </w:r>
          </w:p>
        </w:tc>
        <w:tc>
          <w:tcPr>
            <w:tcW w:w="1669" w:type="dxa"/>
            <w:tcBorders>
              <w:top w:val="single" w:sz="4" w:space="0" w:color="000000"/>
              <w:left w:val="single" w:sz="4" w:space="0" w:color="000000"/>
              <w:bottom w:val="single" w:sz="4" w:space="0" w:color="000000"/>
              <w:right w:val="nil"/>
            </w:tcBorders>
            <w:shd w:val="clear" w:color="auto" w:fill="FFFFFF"/>
            <w:hideMark/>
          </w:tcPr>
          <w:p w:rsidR="00005F6E" w:rsidRPr="00C020F4" w:rsidRDefault="00005F6E" w:rsidP="001A16F2">
            <w:pPr>
              <w:shd w:val="clear" w:color="auto" w:fill="FFFFFF"/>
              <w:snapToGrid w:val="0"/>
              <w:spacing w:after="0" w:line="240" w:lineRule="auto"/>
              <w:rPr>
                <w:rFonts w:ascii="Times New Roman" w:eastAsia="Times New Roman" w:hAnsi="Times New Roman" w:cs="Times New Roman"/>
                <w:color w:val="000000"/>
                <w:sz w:val="24"/>
                <w:szCs w:val="24"/>
                <w:lang w:eastAsia="ru-RU"/>
              </w:rPr>
            </w:pPr>
            <w:r w:rsidRPr="00C020F4">
              <w:rPr>
                <w:rFonts w:ascii="Times New Roman" w:eastAsia="Times New Roman" w:hAnsi="Times New Roman" w:cs="Times New Roman"/>
                <w:color w:val="000000"/>
                <w:sz w:val="24"/>
                <w:szCs w:val="24"/>
                <w:lang w:eastAsia="ru-RU"/>
              </w:rPr>
              <w:t xml:space="preserve">Освещение </w:t>
            </w:r>
          </w:p>
        </w:tc>
        <w:tc>
          <w:tcPr>
            <w:tcW w:w="747" w:type="dxa"/>
            <w:tcBorders>
              <w:top w:val="single" w:sz="4" w:space="0" w:color="000000"/>
              <w:left w:val="single" w:sz="4" w:space="0" w:color="000000"/>
              <w:bottom w:val="single" w:sz="4" w:space="0" w:color="000000"/>
              <w:right w:val="nil"/>
            </w:tcBorders>
            <w:shd w:val="clear" w:color="auto" w:fill="FFFFFF"/>
            <w:vAlign w:val="center"/>
            <w:hideMark/>
          </w:tcPr>
          <w:p w:rsidR="00005F6E" w:rsidRPr="00C020F4" w:rsidRDefault="00005F6E" w:rsidP="001A16F2">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35</w:t>
            </w:r>
          </w:p>
        </w:tc>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005F6E" w:rsidRPr="00C020F4" w:rsidRDefault="00005F6E" w:rsidP="001A16F2">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20</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005F6E" w:rsidRPr="00C020F4" w:rsidRDefault="00005F6E" w:rsidP="001A16F2">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20</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005F6E" w:rsidRPr="00C020F4" w:rsidRDefault="00005F6E" w:rsidP="001A16F2">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20</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005F6E" w:rsidRPr="00C020F4" w:rsidRDefault="00005F6E" w:rsidP="001A16F2">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20</w:t>
            </w: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005F6E" w:rsidRPr="00C020F4" w:rsidRDefault="00005F6E" w:rsidP="001A16F2">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80</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005F6E" w:rsidRPr="00C020F4" w:rsidRDefault="00005F6E" w:rsidP="001A16F2">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005F6E" w:rsidRPr="00C020F4" w:rsidRDefault="00005F6E" w:rsidP="001A16F2">
            <w:pPr>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195</w:t>
            </w:r>
          </w:p>
        </w:tc>
        <w:tc>
          <w:tcPr>
            <w:tcW w:w="1574"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F6E" w:rsidRPr="00C020F4" w:rsidRDefault="00005F6E" w:rsidP="00005F6E">
            <w:pPr>
              <w:snapToGrid w:val="0"/>
              <w:spacing w:after="0" w:line="240" w:lineRule="auto"/>
              <w:jc w:val="center"/>
              <w:rPr>
                <w:rFonts w:ascii="Times New Roman" w:eastAsia="Times New Roman" w:hAnsi="Times New Roman" w:cs="Times New Roman"/>
                <w:sz w:val="24"/>
                <w:szCs w:val="24"/>
                <w:lang w:eastAsia="ru-RU"/>
              </w:rPr>
            </w:pPr>
          </w:p>
        </w:tc>
      </w:tr>
      <w:tr w:rsidR="00005F6E" w:rsidRPr="00C020F4" w:rsidTr="00005F6E">
        <w:trPr>
          <w:trHeight w:hRule="exact" w:val="3806"/>
        </w:trPr>
        <w:tc>
          <w:tcPr>
            <w:tcW w:w="547" w:type="dxa"/>
            <w:tcBorders>
              <w:top w:val="single" w:sz="4" w:space="0" w:color="000000"/>
              <w:left w:val="single" w:sz="4" w:space="0" w:color="000000"/>
              <w:bottom w:val="single" w:sz="4" w:space="0" w:color="000000"/>
              <w:right w:val="nil"/>
            </w:tcBorders>
            <w:shd w:val="clear" w:color="auto" w:fill="FFFFFF"/>
            <w:vAlign w:val="center"/>
          </w:tcPr>
          <w:p w:rsidR="00005F6E" w:rsidRPr="00C020F4" w:rsidRDefault="00005F6E" w:rsidP="001A16F2">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669" w:type="dxa"/>
            <w:tcBorders>
              <w:top w:val="single" w:sz="4" w:space="0" w:color="000000"/>
              <w:left w:val="single" w:sz="4" w:space="0" w:color="000000"/>
              <w:bottom w:val="single" w:sz="4" w:space="0" w:color="000000"/>
              <w:right w:val="nil"/>
            </w:tcBorders>
            <w:shd w:val="clear" w:color="auto" w:fill="FFFFFF"/>
          </w:tcPr>
          <w:p w:rsidR="00005F6E" w:rsidRPr="00C020F4" w:rsidRDefault="00005F6E" w:rsidP="001A16F2">
            <w:pPr>
              <w:shd w:val="clear" w:color="auto" w:fill="FFFFFF"/>
              <w:snapToGrid w:val="0"/>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lang w:eastAsia="ar-SA"/>
              </w:rPr>
              <w:t>Выполнение работ по ремонту автомобильной дороги общего пользования местного значения, ул. Первомайская от дома № 15 до дома № 222, протяженностью 3500 метра, шириной 6 метров</w:t>
            </w:r>
          </w:p>
        </w:tc>
        <w:tc>
          <w:tcPr>
            <w:tcW w:w="747" w:type="dxa"/>
            <w:tcBorders>
              <w:top w:val="single" w:sz="4" w:space="0" w:color="000000"/>
              <w:left w:val="single" w:sz="4" w:space="0" w:color="000000"/>
              <w:bottom w:val="single" w:sz="4" w:space="0" w:color="000000"/>
              <w:right w:val="nil"/>
            </w:tcBorders>
            <w:shd w:val="clear" w:color="auto" w:fill="FFFFFF"/>
            <w:vAlign w:val="center"/>
          </w:tcPr>
          <w:p w:rsidR="00005F6E" w:rsidRPr="00C020F4" w:rsidRDefault="00005F6E" w:rsidP="001A16F2">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005F6E" w:rsidRPr="00C020F4" w:rsidRDefault="00005F6E" w:rsidP="001A16F2">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005F6E" w:rsidRPr="00C020F4" w:rsidRDefault="00005F6E" w:rsidP="001A16F2">
            <w:pPr>
              <w:shd w:val="clear" w:color="auto" w:fill="FFFFFF"/>
              <w:snapToGrid w:val="0"/>
              <w:spacing w:after="0" w:line="240" w:lineRule="auto"/>
              <w:ind w:left="-15"/>
              <w:jc w:val="center"/>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005F6E" w:rsidRPr="00C020F4" w:rsidRDefault="00407D73" w:rsidP="001A16F2">
            <w:pPr>
              <w:shd w:val="clear" w:color="auto" w:fill="FFFFFF"/>
              <w:snapToGrid w:val="0"/>
              <w:spacing w:after="0" w:line="240" w:lineRule="auto"/>
              <w:jc w:val="center"/>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17530427,8</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005F6E" w:rsidRPr="00C020F4" w:rsidRDefault="00005F6E" w:rsidP="001A16F2">
            <w:pPr>
              <w:shd w:val="clear" w:color="auto" w:fill="FFFFFF"/>
              <w:snapToGrid w:val="0"/>
              <w:spacing w:after="0" w:line="240" w:lineRule="auto"/>
              <w:ind w:left="-37" w:firstLine="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005F6E" w:rsidRPr="00C020F4" w:rsidRDefault="00005F6E" w:rsidP="001A16F2">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F6E" w:rsidRPr="00C020F4" w:rsidRDefault="00005F6E" w:rsidP="001A16F2">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F6E" w:rsidRPr="00C020F4" w:rsidRDefault="00407D73" w:rsidP="001A16F2">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5"/>
                <w:sz w:val="24"/>
                <w:szCs w:val="24"/>
                <w:lang w:eastAsia="ru-RU"/>
              </w:rPr>
              <w:t>17530427,8</w:t>
            </w:r>
          </w:p>
        </w:tc>
        <w:tc>
          <w:tcPr>
            <w:tcW w:w="1574"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5F6E" w:rsidRPr="00C020F4" w:rsidRDefault="00005F6E" w:rsidP="00005F6E">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Недостающий областной бюджет</w:t>
            </w:r>
          </w:p>
        </w:tc>
      </w:tr>
    </w:tbl>
    <w:p w:rsidR="00C020F4" w:rsidRPr="00C020F4" w:rsidRDefault="00C020F4" w:rsidP="00C020F4">
      <w:pPr>
        <w:shd w:val="clear" w:color="auto" w:fill="FFFFFF"/>
        <w:spacing w:after="0" w:line="240" w:lineRule="auto"/>
        <w:ind w:right="-52" w:firstLine="540"/>
        <w:jc w:val="both"/>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 xml:space="preserve">В результате анализа </w:t>
      </w:r>
      <w:r w:rsidRPr="00C020F4">
        <w:rPr>
          <w:rFonts w:ascii="Times New Roman" w:eastAsia="Times New Roman" w:hAnsi="Times New Roman" w:cs="Times New Roman"/>
          <w:bCs/>
          <w:sz w:val="24"/>
          <w:szCs w:val="24"/>
          <w:lang w:eastAsia="ru-RU"/>
        </w:rPr>
        <w:t>состояния   улично-дорожной сети  Карымского сельского поселения</w:t>
      </w:r>
      <w:r w:rsidRPr="00C020F4">
        <w:rPr>
          <w:rFonts w:ascii="Times New Roman" w:eastAsia="Times New Roman" w:hAnsi="Times New Roman" w:cs="Times New Roman"/>
          <w:sz w:val="24"/>
          <w:szCs w:val="24"/>
          <w:lang w:eastAsia="ru-RU"/>
        </w:rPr>
        <w:t xml:space="preserve"> показано, что экономика поселе</w:t>
      </w:r>
      <w:r w:rsidRPr="00C020F4">
        <w:rPr>
          <w:rFonts w:ascii="Times New Roman" w:eastAsia="Times New Roman" w:hAnsi="Times New Roman" w:cs="Times New Roman"/>
          <w:sz w:val="24"/>
          <w:szCs w:val="24"/>
          <w:lang w:eastAsia="ru-RU"/>
        </w:rPr>
        <w:softHyphen/>
        <w:t>ния является малопривлекательной для частных инвестиций</w:t>
      </w:r>
      <w:r w:rsidRPr="00C020F4">
        <w:rPr>
          <w:rFonts w:ascii="Times New Roman" w:eastAsia="Times New Roman" w:hAnsi="Times New Roman" w:cs="Times New Roman"/>
          <w:spacing w:val="-1"/>
          <w:sz w:val="24"/>
          <w:szCs w:val="24"/>
          <w:lang w:eastAsia="ru-RU"/>
        </w:rPr>
        <w:t>.</w:t>
      </w:r>
      <w:r w:rsidRPr="00C020F4">
        <w:rPr>
          <w:rFonts w:ascii="Times New Roman" w:eastAsia="Times New Roman" w:hAnsi="Times New Roman" w:cs="Times New Roman"/>
          <w:sz w:val="24"/>
          <w:szCs w:val="24"/>
          <w:lang w:eastAsia="ru-RU"/>
        </w:rPr>
        <w:t xml:space="preserve"> Причинами тому служат </w:t>
      </w:r>
      <w:r w:rsidRPr="00C020F4">
        <w:rPr>
          <w:rFonts w:ascii="Times New Roman" w:eastAsia="Times New Roman" w:hAnsi="Times New Roman" w:cs="Times New Roman"/>
          <w:spacing w:val="-1"/>
          <w:sz w:val="24"/>
          <w:szCs w:val="24"/>
          <w:lang w:eastAsia="ru-RU"/>
        </w:rPr>
        <w:t xml:space="preserve">низкий уровень доходов населения, отсутствие роста объёмов производства, относительно </w:t>
      </w:r>
      <w:r w:rsidRPr="00C020F4">
        <w:rPr>
          <w:rFonts w:ascii="Times New Roman" w:eastAsia="Times New Roman" w:hAnsi="Times New Roman" w:cs="Times New Roman"/>
          <w:sz w:val="24"/>
          <w:szCs w:val="24"/>
          <w:lang w:eastAsia="ru-RU"/>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C020F4">
        <w:rPr>
          <w:rFonts w:ascii="Times New Roman" w:eastAsia="Times New Roman" w:hAnsi="Times New Roman" w:cs="Times New Roman"/>
          <w:sz w:val="24"/>
          <w:szCs w:val="24"/>
          <w:lang w:eastAsia="ru-RU"/>
        </w:rPr>
        <w:softHyphen/>
        <w:t>ты транспортной  инфраструктуры поселения, осуществляют незначительные капиталь</w:t>
      </w:r>
      <w:r w:rsidRPr="00C020F4">
        <w:rPr>
          <w:rFonts w:ascii="Times New Roman" w:eastAsia="Times New Roman" w:hAnsi="Times New Roman" w:cs="Times New Roman"/>
          <w:sz w:val="24"/>
          <w:szCs w:val="24"/>
          <w:lang w:eastAsia="ru-RU"/>
        </w:rPr>
        <w:softHyphen/>
        <w:t>ные вложения. Поэтому в ка</w:t>
      </w:r>
      <w:r w:rsidRPr="00C020F4">
        <w:rPr>
          <w:rFonts w:ascii="Times New Roman" w:eastAsia="Times New Roman" w:hAnsi="Times New Roman" w:cs="Times New Roman"/>
          <w:sz w:val="24"/>
          <w:szCs w:val="24"/>
          <w:lang w:eastAsia="ru-RU"/>
        </w:rPr>
        <w:softHyphen/>
        <w:t>честве основного источника инвестиций предлагается подразумевать поступления от вы</w:t>
      </w:r>
      <w:r w:rsidRPr="00C020F4">
        <w:rPr>
          <w:rFonts w:ascii="Times New Roman" w:eastAsia="Times New Roman" w:hAnsi="Times New Roman" w:cs="Times New Roman"/>
          <w:sz w:val="24"/>
          <w:szCs w:val="24"/>
          <w:lang w:eastAsia="ru-RU"/>
        </w:rPr>
        <w:softHyphen/>
        <w:t>шестоящих бюджетов.</w:t>
      </w:r>
    </w:p>
    <w:p w:rsidR="00C020F4" w:rsidRPr="00C020F4" w:rsidRDefault="00C020F4" w:rsidP="00C020F4">
      <w:pPr>
        <w:shd w:val="clear" w:color="auto" w:fill="FFFFFF"/>
        <w:spacing w:after="0" w:line="240" w:lineRule="auto"/>
        <w:ind w:right="-52" w:firstLine="708"/>
        <w:jc w:val="both"/>
        <w:rPr>
          <w:rFonts w:ascii="Times New Roman" w:eastAsia="Times New Roman" w:hAnsi="Times New Roman" w:cs="Times New Roman"/>
          <w:sz w:val="24"/>
          <w:szCs w:val="24"/>
          <w:lang w:eastAsia="ru-RU"/>
        </w:rPr>
      </w:pPr>
      <w:r w:rsidRPr="00C020F4">
        <w:rPr>
          <w:rFonts w:ascii="Times New Roman" w:eastAsia="Times New Roman" w:hAnsi="Times New Roman" w:cs="Times New Roman"/>
          <w:spacing w:val="-1"/>
          <w:sz w:val="24"/>
          <w:szCs w:val="24"/>
          <w:lang w:eastAsia="ru-RU"/>
        </w:rPr>
        <w:t xml:space="preserve">Оценочное распределение денежных средств на реализацию ПТР </w:t>
      </w:r>
      <w:r w:rsidRPr="00C020F4">
        <w:rPr>
          <w:rFonts w:ascii="Times New Roman" w:eastAsia="Times New Roman" w:hAnsi="Times New Roman" w:cs="Times New Roman"/>
          <w:sz w:val="24"/>
          <w:szCs w:val="24"/>
          <w:lang w:eastAsia="ru-RU"/>
        </w:rPr>
        <w:t>приведено в таб</w:t>
      </w:r>
      <w:r w:rsidR="00005F6E">
        <w:rPr>
          <w:rFonts w:ascii="Times New Roman" w:eastAsia="Times New Roman" w:hAnsi="Times New Roman" w:cs="Times New Roman"/>
          <w:sz w:val="24"/>
          <w:szCs w:val="24"/>
          <w:lang w:eastAsia="ru-RU"/>
        </w:rPr>
        <w:t>лице</w:t>
      </w:r>
      <w:r w:rsidR="001A16F2">
        <w:rPr>
          <w:rFonts w:ascii="Times New Roman" w:eastAsia="Times New Roman" w:hAnsi="Times New Roman" w:cs="Times New Roman"/>
          <w:sz w:val="24"/>
          <w:szCs w:val="24"/>
          <w:lang w:eastAsia="ru-RU"/>
        </w:rPr>
        <w:t xml:space="preserve"> 8</w:t>
      </w:r>
      <w:r w:rsidR="00005F6E">
        <w:rPr>
          <w:rFonts w:ascii="Times New Roman" w:eastAsia="Times New Roman" w:hAnsi="Times New Roman" w:cs="Times New Roman"/>
          <w:sz w:val="24"/>
          <w:szCs w:val="24"/>
          <w:lang w:eastAsia="ru-RU"/>
        </w:rPr>
        <w:t>.</w:t>
      </w:r>
    </w:p>
    <w:p w:rsidR="00C020F4" w:rsidRPr="00C020F4" w:rsidRDefault="00C020F4" w:rsidP="00C020F4">
      <w:pPr>
        <w:shd w:val="clear" w:color="auto" w:fill="FFFFFF"/>
        <w:spacing w:after="0" w:line="240" w:lineRule="auto"/>
        <w:ind w:firstLine="708"/>
        <w:jc w:val="both"/>
        <w:rPr>
          <w:rFonts w:ascii="Times New Roman" w:eastAsia="Times New Roman" w:hAnsi="Times New Roman" w:cs="Times New Roman"/>
          <w:b/>
          <w:color w:val="000000"/>
          <w:spacing w:val="-1"/>
          <w:sz w:val="24"/>
          <w:szCs w:val="24"/>
          <w:lang w:eastAsia="ru-RU"/>
        </w:rPr>
      </w:pPr>
    </w:p>
    <w:p w:rsidR="00C020F4" w:rsidRPr="00C020F4" w:rsidRDefault="00C020F4" w:rsidP="00D31C32">
      <w:pPr>
        <w:shd w:val="clear" w:color="auto" w:fill="FFFFFF"/>
        <w:spacing w:after="0" w:line="240" w:lineRule="auto"/>
        <w:jc w:val="both"/>
        <w:rPr>
          <w:rFonts w:ascii="Times New Roman" w:eastAsia="Times New Roman" w:hAnsi="Times New Roman" w:cs="Times New Roman"/>
          <w:b/>
          <w:color w:val="000000"/>
          <w:spacing w:val="-1"/>
          <w:sz w:val="24"/>
          <w:szCs w:val="24"/>
          <w:lang w:eastAsia="ru-RU"/>
        </w:rPr>
      </w:pPr>
    </w:p>
    <w:p w:rsidR="00C020F4" w:rsidRPr="00C020F4" w:rsidRDefault="00C020F4" w:rsidP="00C020F4">
      <w:pPr>
        <w:shd w:val="clear" w:color="auto" w:fill="FFFFFF"/>
        <w:spacing w:after="0" w:line="240" w:lineRule="auto"/>
        <w:ind w:firstLine="708"/>
        <w:jc w:val="both"/>
        <w:rPr>
          <w:rFonts w:ascii="Times New Roman" w:eastAsia="Times New Roman" w:hAnsi="Times New Roman" w:cs="Times New Roman"/>
          <w:b/>
          <w:color w:val="000000"/>
          <w:spacing w:val="-1"/>
          <w:sz w:val="24"/>
          <w:szCs w:val="24"/>
          <w:lang w:eastAsia="ru-RU"/>
        </w:rPr>
      </w:pPr>
    </w:p>
    <w:p w:rsidR="00C020F4" w:rsidRPr="00C020F4" w:rsidRDefault="00C020F4" w:rsidP="00C020F4">
      <w:pPr>
        <w:shd w:val="clear" w:color="auto" w:fill="FFFFFF"/>
        <w:spacing w:after="0" w:line="240" w:lineRule="auto"/>
        <w:ind w:firstLine="708"/>
        <w:jc w:val="both"/>
        <w:rPr>
          <w:rFonts w:ascii="Times New Roman" w:eastAsia="Times New Roman" w:hAnsi="Times New Roman" w:cs="Times New Roman"/>
          <w:b/>
          <w:color w:val="000000"/>
          <w:spacing w:val="-1"/>
          <w:sz w:val="24"/>
          <w:szCs w:val="24"/>
          <w:lang w:eastAsia="ru-RU"/>
        </w:rPr>
      </w:pPr>
    </w:p>
    <w:p w:rsidR="00C020F4" w:rsidRPr="00C020F4" w:rsidRDefault="00C020F4" w:rsidP="00C020F4">
      <w:pPr>
        <w:shd w:val="clear" w:color="auto" w:fill="FFFFFF"/>
        <w:spacing w:after="0" w:line="240" w:lineRule="auto"/>
        <w:ind w:firstLine="708"/>
        <w:jc w:val="both"/>
        <w:rPr>
          <w:rFonts w:ascii="Times New Roman" w:eastAsia="Times New Roman" w:hAnsi="Times New Roman" w:cs="Times New Roman"/>
          <w:b/>
          <w:color w:val="000000"/>
          <w:spacing w:val="-1"/>
          <w:sz w:val="24"/>
          <w:szCs w:val="24"/>
          <w:lang w:eastAsia="ru-RU"/>
        </w:rPr>
      </w:pPr>
      <w:r w:rsidRPr="00C020F4">
        <w:rPr>
          <w:rFonts w:ascii="Times New Roman" w:eastAsia="Times New Roman" w:hAnsi="Times New Roman" w:cs="Times New Roman"/>
          <w:b/>
          <w:color w:val="000000"/>
          <w:spacing w:val="-1"/>
          <w:sz w:val="24"/>
          <w:szCs w:val="24"/>
          <w:lang w:eastAsia="ru-RU"/>
        </w:rPr>
        <w:t>Таблица 8. Источники привлечения денежных средств на реализацию ПКР Карымского  сельского поселения, тыс. руб.</w:t>
      </w:r>
    </w:p>
    <w:tbl>
      <w:tblPr>
        <w:tblW w:w="11341" w:type="dxa"/>
        <w:tblInd w:w="-1423" w:type="dxa"/>
        <w:tblLayout w:type="fixed"/>
        <w:tblCellMar>
          <w:left w:w="40" w:type="dxa"/>
          <w:right w:w="40" w:type="dxa"/>
        </w:tblCellMar>
        <w:tblLook w:val="04A0" w:firstRow="1" w:lastRow="0" w:firstColumn="1" w:lastColumn="0" w:noHBand="0" w:noVBand="1"/>
      </w:tblPr>
      <w:tblGrid>
        <w:gridCol w:w="567"/>
        <w:gridCol w:w="2127"/>
        <w:gridCol w:w="2852"/>
        <w:gridCol w:w="1542"/>
        <w:gridCol w:w="1701"/>
        <w:gridCol w:w="1276"/>
        <w:gridCol w:w="1276"/>
      </w:tblGrid>
      <w:tr w:rsidR="00C020F4" w:rsidRPr="00C020F4" w:rsidTr="00105A6B">
        <w:trPr>
          <w:trHeight w:hRule="exact" w:val="1835"/>
        </w:trPr>
        <w:tc>
          <w:tcPr>
            <w:tcW w:w="567" w:type="dxa"/>
            <w:tcBorders>
              <w:top w:val="single" w:sz="4" w:space="0" w:color="000000"/>
              <w:left w:val="single" w:sz="4" w:space="0" w:color="000000"/>
              <w:bottom w:val="single" w:sz="4" w:space="0" w:color="000000"/>
              <w:right w:val="nil"/>
            </w:tcBorders>
            <w:shd w:val="clear" w:color="auto" w:fill="FFFFFF"/>
            <w:vAlign w:val="center"/>
            <w:hideMark/>
          </w:tcPr>
          <w:p w:rsidR="00C020F4" w:rsidRPr="00C020F4" w:rsidRDefault="00C020F4" w:rsidP="00C020F4">
            <w:pPr>
              <w:shd w:val="clear" w:color="auto" w:fill="FFFFFF"/>
              <w:snapToGrid w:val="0"/>
              <w:spacing w:after="0" w:line="240" w:lineRule="auto"/>
              <w:ind w:left="58"/>
              <w:jc w:val="center"/>
              <w:rPr>
                <w:rFonts w:ascii="Times New Roman" w:eastAsia="Arial" w:hAnsi="Times New Roman" w:cs="Times New Roman"/>
                <w:b/>
                <w:sz w:val="24"/>
                <w:szCs w:val="24"/>
                <w:lang w:eastAsia="ru-RU"/>
              </w:rPr>
            </w:pPr>
            <w:r w:rsidRPr="00C020F4">
              <w:rPr>
                <w:rFonts w:ascii="Times New Roman" w:eastAsia="Arial" w:hAnsi="Times New Roman" w:cs="Times New Roman"/>
                <w:b/>
                <w:sz w:val="24"/>
                <w:szCs w:val="24"/>
                <w:lang w:eastAsia="ru-RU"/>
              </w:rPr>
              <w:t>№</w:t>
            </w:r>
            <w:r w:rsidR="00105A6B">
              <w:rPr>
                <w:rFonts w:ascii="Times New Roman" w:eastAsia="Arial" w:hAnsi="Times New Roman" w:cs="Times New Roman"/>
                <w:b/>
                <w:sz w:val="24"/>
                <w:szCs w:val="24"/>
                <w:lang w:eastAsia="ru-RU"/>
              </w:rPr>
              <w:t xml:space="preserve"> п/п</w:t>
            </w:r>
          </w:p>
        </w:tc>
        <w:tc>
          <w:tcPr>
            <w:tcW w:w="2127" w:type="dxa"/>
            <w:tcBorders>
              <w:top w:val="single" w:sz="4" w:space="0" w:color="000000"/>
              <w:left w:val="single" w:sz="4" w:space="0" w:color="000000"/>
              <w:bottom w:val="single" w:sz="4" w:space="0" w:color="000000"/>
              <w:right w:val="nil"/>
            </w:tcBorders>
            <w:shd w:val="clear" w:color="auto" w:fill="FFFFFF"/>
            <w:vAlign w:val="center"/>
            <w:hideMark/>
          </w:tcPr>
          <w:p w:rsidR="00C020F4" w:rsidRPr="00C020F4" w:rsidRDefault="00C020F4" w:rsidP="00C020F4">
            <w:pPr>
              <w:shd w:val="clear" w:color="auto" w:fill="FFFFFF"/>
              <w:snapToGrid w:val="0"/>
              <w:spacing w:after="0" w:line="240" w:lineRule="auto"/>
              <w:ind w:left="149"/>
              <w:jc w:val="center"/>
              <w:rPr>
                <w:rFonts w:ascii="Times New Roman" w:eastAsia="Times New Roman" w:hAnsi="Times New Roman" w:cs="Times New Roman"/>
                <w:b/>
                <w:spacing w:val="-3"/>
                <w:sz w:val="24"/>
                <w:szCs w:val="24"/>
                <w:lang w:eastAsia="ru-RU"/>
              </w:rPr>
            </w:pPr>
            <w:r w:rsidRPr="00C020F4">
              <w:rPr>
                <w:rFonts w:ascii="Times New Roman" w:eastAsia="Times New Roman" w:hAnsi="Times New Roman" w:cs="Times New Roman"/>
                <w:b/>
                <w:spacing w:val="-3"/>
                <w:sz w:val="24"/>
                <w:szCs w:val="24"/>
                <w:lang w:eastAsia="ru-RU"/>
              </w:rPr>
              <w:t>Наименование</w:t>
            </w:r>
          </w:p>
        </w:tc>
        <w:tc>
          <w:tcPr>
            <w:tcW w:w="2852" w:type="dxa"/>
            <w:tcBorders>
              <w:top w:val="single" w:sz="4" w:space="0" w:color="000000"/>
              <w:left w:val="single" w:sz="4" w:space="0" w:color="000000"/>
              <w:bottom w:val="single" w:sz="4" w:space="0" w:color="000000"/>
              <w:right w:val="nil"/>
            </w:tcBorders>
            <w:shd w:val="clear" w:color="auto" w:fill="FFFFFF"/>
            <w:vAlign w:val="center"/>
            <w:hideMark/>
          </w:tcPr>
          <w:p w:rsidR="00C020F4" w:rsidRPr="00C020F4" w:rsidRDefault="00C020F4" w:rsidP="00C020F4">
            <w:pPr>
              <w:shd w:val="clear" w:color="auto" w:fill="FFFFFF"/>
              <w:snapToGrid w:val="0"/>
              <w:spacing w:after="0" w:line="274" w:lineRule="exact"/>
              <w:ind w:left="86" w:right="86" w:firstLine="72"/>
              <w:jc w:val="center"/>
              <w:rPr>
                <w:rFonts w:ascii="Times New Roman" w:eastAsia="Times New Roman" w:hAnsi="Times New Roman" w:cs="Times New Roman"/>
                <w:b/>
                <w:sz w:val="24"/>
                <w:szCs w:val="24"/>
                <w:lang w:eastAsia="ru-RU"/>
              </w:rPr>
            </w:pPr>
            <w:r w:rsidRPr="00C020F4">
              <w:rPr>
                <w:rFonts w:ascii="Times New Roman" w:eastAsia="Times New Roman" w:hAnsi="Times New Roman" w:cs="Times New Roman"/>
                <w:b/>
                <w:spacing w:val="-2"/>
                <w:sz w:val="24"/>
                <w:szCs w:val="24"/>
                <w:lang w:eastAsia="ru-RU"/>
              </w:rPr>
              <w:t>Бюджеты всех уров</w:t>
            </w:r>
            <w:r w:rsidRPr="00C020F4">
              <w:rPr>
                <w:rFonts w:ascii="Times New Roman" w:eastAsia="Times New Roman" w:hAnsi="Times New Roman" w:cs="Times New Roman"/>
                <w:b/>
                <w:spacing w:val="-2"/>
                <w:sz w:val="24"/>
                <w:szCs w:val="24"/>
                <w:lang w:eastAsia="ru-RU"/>
              </w:rPr>
              <w:softHyphen/>
            </w:r>
            <w:r w:rsidRPr="00C020F4">
              <w:rPr>
                <w:rFonts w:ascii="Times New Roman" w:eastAsia="Times New Roman" w:hAnsi="Times New Roman" w:cs="Times New Roman"/>
                <w:b/>
                <w:spacing w:val="-4"/>
                <w:sz w:val="24"/>
                <w:szCs w:val="24"/>
                <w:lang w:eastAsia="ru-RU"/>
              </w:rPr>
              <w:t>ней и част</w:t>
            </w:r>
            <w:r w:rsidRPr="00C020F4">
              <w:rPr>
                <w:rFonts w:ascii="Times New Roman" w:eastAsia="Times New Roman" w:hAnsi="Times New Roman" w:cs="Times New Roman"/>
                <w:b/>
                <w:spacing w:val="-4"/>
                <w:sz w:val="24"/>
                <w:szCs w:val="24"/>
                <w:lang w:eastAsia="ru-RU"/>
              </w:rPr>
              <w:softHyphen/>
            </w:r>
            <w:r w:rsidRPr="00C020F4">
              <w:rPr>
                <w:rFonts w:ascii="Times New Roman" w:eastAsia="Times New Roman" w:hAnsi="Times New Roman" w:cs="Times New Roman"/>
                <w:b/>
                <w:spacing w:val="-2"/>
                <w:sz w:val="24"/>
                <w:szCs w:val="24"/>
                <w:lang w:eastAsia="ru-RU"/>
              </w:rPr>
              <w:t>ные инве</w:t>
            </w:r>
            <w:r w:rsidRPr="00C020F4">
              <w:rPr>
                <w:rFonts w:ascii="Times New Roman" w:eastAsia="Times New Roman" w:hAnsi="Times New Roman" w:cs="Times New Roman"/>
                <w:b/>
                <w:spacing w:val="-2"/>
                <w:sz w:val="24"/>
                <w:szCs w:val="24"/>
                <w:lang w:eastAsia="ru-RU"/>
              </w:rPr>
              <w:softHyphen/>
            </w:r>
            <w:r w:rsidRPr="00C020F4">
              <w:rPr>
                <w:rFonts w:ascii="Times New Roman" w:eastAsia="Times New Roman" w:hAnsi="Times New Roman" w:cs="Times New Roman"/>
                <w:b/>
                <w:sz w:val="24"/>
                <w:szCs w:val="24"/>
                <w:lang w:eastAsia="ru-RU"/>
              </w:rPr>
              <w:t>сторы</w:t>
            </w:r>
          </w:p>
        </w:tc>
        <w:tc>
          <w:tcPr>
            <w:tcW w:w="1542" w:type="dxa"/>
            <w:tcBorders>
              <w:top w:val="single" w:sz="4" w:space="0" w:color="000000"/>
              <w:left w:val="single" w:sz="4" w:space="0" w:color="000000"/>
              <w:bottom w:val="single" w:sz="4" w:space="0" w:color="000000"/>
              <w:right w:val="nil"/>
            </w:tcBorders>
            <w:shd w:val="clear" w:color="auto" w:fill="FFFFFF"/>
            <w:vAlign w:val="center"/>
            <w:hideMark/>
          </w:tcPr>
          <w:p w:rsidR="00C020F4" w:rsidRPr="00C020F4" w:rsidRDefault="00C020F4" w:rsidP="00C020F4">
            <w:pPr>
              <w:shd w:val="clear" w:color="auto" w:fill="FFFFFF"/>
              <w:snapToGrid w:val="0"/>
              <w:spacing w:after="0" w:line="278" w:lineRule="exact"/>
              <w:ind w:left="38" w:right="53"/>
              <w:jc w:val="center"/>
              <w:rPr>
                <w:rFonts w:ascii="Times New Roman" w:eastAsia="Times New Roman" w:hAnsi="Times New Roman" w:cs="Times New Roman"/>
                <w:b/>
                <w:sz w:val="24"/>
                <w:szCs w:val="24"/>
                <w:lang w:eastAsia="ru-RU"/>
              </w:rPr>
            </w:pPr>
            <w:r w:rsidRPr="00C020F4">
              <w:rPr>
                <w:rFonts w:ascii="Times New Roman" w:eastAsia="Times New Roman" w:hAnsi="Times New Roman" w:cs="Times New Roman"/>
                <w:b/>
                <w:spacing w:val="-1"/>
                <w:sz w:val="24"/>
                <w:szCs w:val="24"/>
                <w:lang w:eastAsia="ru-RU"/>
              </w:rPr>
              <w:t xml:space="preserve">В т.ч.  федеральный </w:t>
            </w:r>
            <w:r w:rsidRPr="00C020F4">
              <w:rPr>
                <w:rFonts w:ascii="Times New Roman" w:eastAsia="Times New Roman" w:hAnsi="Times New Roman" w:cs="Times New Roman"/>
                <w:b/>
                <w:sz w:val="24"/>
                <w:szCs w:val="24"/>
                <w:lang w:eastAsia="ru-RU"/>
              </w:rPr>
              <w:t xml:space="preserve">бюджет </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C020F4" w:rsidRPr="00C020F4" w:rsidRDefault="00C020F4" w:rsidP="00C020F4">
            <w:pPr>
              <w:shd w:val="clear" w:color="auto" w:fill="FFFFFF"/>
              <w:snapToGrid w:val="0"/>
              <w:spacing w:after="0" w:line="274" w:lineRule="exact"/>
              <w:ind w:left="110" w:right="120"/>
              <w:jc w:val="center"/>
              <w:rPr>
                <w:rFonts w:ascii="Times New Roman" w:eastAsia="Times New Roman" w:hAnsi="Times New Roman" w:cs="Times New Roman"/>
                <w:b/>
                <w:sz w:val="24"/>
                <w:szCs w:val="24"/>
                <w:lang w:eastAsia="ru-RU"/>
              </w:rPr>
            </w:pPr>
            <w:r w:rsidRPr="00C020F4">
              <w:rPr>
                <w:rFonts w:ascii="Times New Roman" w:eastAsia="Times New Roman" w:hAnsi="Times New Roman" w:cs="Times New Roman"/>
                <w:b/>
                <w:spacing w:val="-3"/>
                <w:sz w:val="24"/>
                <w:szCs w:val="24"/>
                <w:lang w:eastAsia="ru-RU"/>
              </w:rPr>
              <w:t xml:space="preserve">В т.ч. </w:t>
            </w:r>
            <w:r w:rsidR="00105A6B">
              <w:rPr>
                <w:rFonts w:ascii="Times New Roman" w:eastAsia="Times New Roman" w:hAnsi="Times New Roman" w:cs="Times New Roman"/>
                <w:b/>
                <w:spacing w:val="-3"/>
                <w:sz w:val="24"/>
                <w:szCs w:val="24"/>
                <w:lang w:eastAsia="ru-RU"/>
              </w:rPr>
              <w:t>(недостающий)</w:t>
            </w:r>
            <w:r w:rsidRPr="00C020F4">
              <w:rPr>
                <w:rFonts w:ascii="Times New Roman" w:eastAsia="Times New Roman" w:hAnsi="Times New Roman" w:cs="Times New Roman"/>
                <w:b/>
                <w:sz w:val="24"/>
                <w:szCs w:val="24"/>
                <w:lang w:eastAsia="ru-RU"/>
              </w:rPr>
              <w:t>бюджет областной</w:t>
            </w:r>
            <w:r w:rsidR="00105A6B">
              <w:rPr>
                <w:rFonts w:ascii="Times New Roman" w:eastAsia="Times New Roman" w:hAnsi="Times New Roman" w:cs="Times New Roman"/>
                <w:b/>
                <w:sz w:val="24"/>
                <w:szCs w:val="24"/>
                <w:lang w:eastAsia="ru-RU"/>
              </w:rPr>
              <w:t xml:space="preserve"> </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C020F4" w:rsidRPr="00C020F4" w:rsidRDefault="00C020F4" w:rsidP="00C020F4">
            <w:pPr>
              <w:shd w:val="clear" w:color="auto" w:fill="FFFFFF"/>
              <w:snapToGrid w:val="0"/>
              <w:spacing w:after="0" w:line="274" w:lineRule="exact"/>
              <w:jc w:val="center"/>
              <w:rPr>
                <w:rFonts w:ascii="Times New Roman" w:eastAsia="Times New Roman" w:hAnsi="Times New Roman" w:cs="Times New Roman"/>
                <w:b/>
                <w:sz w:val="24"/>
                <w:szCs w:val="24"/>
                <w:lang w:eastAsia="ru-RU"/>
              </w:rPr>
            </w:pPr>
            <w:r w:rsidRPr="00C020F4">
              <w:rPr>
                <w:rFonts w:ascii="Times New Roman" w:eastAsia="Times New Roman" w:hAnsi="Times New Roman" w:cs="Times New Roman"/>
                <w:b/>
                <w:sz w:val="24"/>
                <w:szCs w:val="24"/>
                <w:lang w:eastAsia="ru-RU"/>
              </w:rPr>
              <w:t>В т.ч.</w:t>
            </w:r>
          </w:p>
          <w:p w:rsidR="00C020F4" w:rsidRPr="00C020F4" w:rsidRDefault="00C020F4" w:rsidP="00C020F4">
            <w:pPr>
              <w:shd w:val="clear" w:color="auto" w:fill="FFFFFF"/>
              <w:spacing w:after="0" w:line="274" w:lineRule="exact"/>
              <w:jc w:val="center"/>
              <w:rPr>
                <w:rFonts w:ascii="Times New Roman" w:eastAsia="Times New Roman" w:hAnsi="Times New Roman" w:cs="Times New Roman"/>
                <w:b/>
                <w:spacing w:val="-1"/>
                <w:sz w:val="24"/>
                <w:szCs w:val="24"/>
                <w:lang w:eastAsia="ru-RU"/>
              </w:rPr>
            </w:pPr>
            <w:r w:rsidRPr="00C020F4">
              <w:rPr>
                <w:rFonts w:ascii="Times New Roman" w:eastAsia="Times New Roman" w:hAnsi="Times New Roman" w:cs="Times New Roman"/>
                <w:b/>
                <w:spacing w:val="-1"/>
                <w:sz w:val="24"/>
                <w:szCs w:val="24"/>
                <w:lang w:eastAsia="ru-RU"/>
              </w:rPr>
              <w:t>бюджет</w:t>
            </w:r>
          </w:p>
          <w:p w:rsidR="00C020F4" w:rsidRPr="00C020F4" w:rsidRDefault="00C020F4" w:rsidP="00C020F4">
            <w:pPr>
              <w:shd w:val="clear" w:color="auto" w:fill="FFFFFF"/>
              <w:spacing w:after="0" w:line="274" w:lineRule="exact"/>
              <w:jc w:val="center"/>
              <w:rPr>
                <w:rFonts w:ascii="Times New Roman" w:eastAsia="Times New Roman" w:hAnsi="Times New Roman" w:cs="Times New Roman"/>
                <w:b/>
                <w:spacing w:val="-2"/>
                <w:sz w:val="24"/>
                <w:szCs w:val="24"/>
                <w:lang w:eastAsia="ru-RU"/>
              </w:rPr>
            </w:pPr>
            <w:r w:rsidRPr="00C020F4">
              <w:rPr>
                <w:rFonts w:ascii="Times New Roman" w:eastAsia="Times New Roman" w:hAnsi="Times New Roman" w:cs="Times New Roman"/>
                <w:b/>
                <w:spacing w:val="-2"/>
                <w:sz w:val="24"/>
                <w:szCs w:val="24"/>
                <w:lang w:eastAsia="ru-RU"/>
              </w:rPr>
              <w:t>Карымского сельского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020F4" w:rsidRPr="00C020F4" w:rsidRDefault="00C020F4" w:rsidP="00C020F4">
            <w:pPr>
              <w:shd w:val="clear" w:color="auto" w:fill="FFFFFF"/>
              <w:snapToGrid w:val="0"/>
              <w:spacing w:after="0" w:line="278" w:lineRule="exact"/>
              <w:ind w:left="86" w:right="115"/>
              <w:jc w:val="center"/>
              <w:rPr>
                <w:rFonts w:ascii="Times New Roman" w:eastAsia="Times New Roman" w:hAnsi="Times New Roman" w:cs="Times New Roman"/>
                <w:b/>
                <w:spacing w:val="-1"/>
                <w:sz w:val="24"/>
                <w:szCs w:val="24"/>
                <w:lang w:eastAsia="ru-RU"/>
              </w:rPr>
            </w:pPr>
            <w:r w:rsidRPr="00C020F4">
              <w:rPr>
                <w:rFonts w:ascii="Times New Roman" w:eastAsia="Times New Roman" w:hAnsi="Times New Roman" w:cs="Times New Roman"/>
                <w:b/>
                <w:spacing w:val="-1"/>
                <w:sz w:val="24"/>
                <w:szCs w:val="24"/>
                <w:lang w:eastAsia="ru-RU"/>
              </w:rPr>
              <w:t>В т.ч. вне</w:t>
            </w:r>
            <w:r w:rsidRPr="00C020F4">
              <w:rPr>
                <w:rFonts w:ascii="Times New Roman" w:eastAsia="Times New Roman" w:hAnsi="Times New Roman" w:cs="Times New Roman"/>
                <w:b/>
                <w:spacing w:val="-1"/>
                <w:sz w:val="24"/>
                <w:szCs w:val="24"/>
                <w:lang w:eastAsia="ru-RU"/>
              </w:rPr>
              <w:softHyphen/>
            </w:r>
            <w:r w:rsidRPr="00C020F4">
              <w:rPr>
                <w:rFonts w:ascii="Times New Roman" w:eastAsia="Times New Roman" w:hAnsi="Times New Roman" w:cs="Times New Roman"/>
                <w:b/>
                <w:spacing w:val="-3"/>
                <w:sz w:val="24"/>
                <w:szCs w:val="24"/>
                <w:lang w:eastAsia="ru-RU"/>
              </w:rPr>
              <w:t xml:space="preserve">бюджетные </w:t>
            </w:r>
            <w:r w:rsidRPr="00C020F4">
              <w:rPr>
                <w:rFonts w:ascii="Times New Roman" w:eastAsia="Times New Roman" w:hAnsi="Times New Roman" w:cs="Times New Roman"/>
                <w:b/>
                <w:spacing w:val="-1"/>
                <w:sz w:val="24"/>
                <w:szCs w:val="24"/>
                <w:lang w:eastAsia="ru-RU"/>
              </w:rPr>
              <w:t>источники</w:t>
            </w:r>
          </w:p>
        </w:tc>
      </w:tr>
      <w:tr w:rsidR="00C020F4" w:rsidRPr="00C020F4" w:rsidTr="00105A6B">
        <w:trPr>
          <w:trHeight w:hRule="exact" w:val="312"/>
        </w:trPr>
        <w:tc>
          <w:tcPr>
            <w:tcW w:w="567" w:type="dxa"/>
            <w:tcBorders>
              <w:top w:val="single" w:sz="4" w:space="0" w:color="000000"/>
              <w:left w:val="single" w:sz="4" w:space="0" w:color="000000"/>
              <w:bottom w:val="single" w:sz="4" w:space="0" w:color="000000"/>
              <w:right w:val="nil"/>
            </w:tcBorders>
            <w:shd w:val="clear" w:color="auto" w:fill="FFFFFF"/>
            <w:vAlign w:val="center"/>
            <w:hideMark/>
          </w:tcPr>
          <w:p w:rsidR="00C020F4" w:rsidRPr="00C020F4" w:rsidRDefault="00C020F4" w:rsidP="00C020F4">
            <w:pPr>
              <w:shd w:val="clear" w:color="auto" w:fill="FFFFFF"/>
              <w:snapToGrid w:val="0"/>
              <w:spacing w:after="0" w:line="240" w:lineRule="auto"/>
              <w:ind w:left="14"/>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1</w:t>
            </w:r>
          </w:p>
        </w:tc>
        <w:tc>
          <w:tcPr>
            <w:tcW w:w="2127" w:type="dxa"/>
            <w:tcBorders>
              <w:top w:val="single" w:sz="4" w:space="0" w:color="000000"/>
              <w:left w:val="single" w:sz="4" w:space="0" w:color="000000"/>
              <w:bottom w:val="single" w:sz="4" w:space="0" w:color="000000"/>
              <w:right w:val="nil"/>
            </w:tcBorders>
            <w:shd w:val="clear" w:color="auto" w:fill="FFFFFF"/>
            <w:vAlign w:val="center"/>
          </w:tcPr>
          <w:p w:rsidR="00C020F4" w:rsidRPr="00C020F4" w:rsidRDefault="00C020F4" w:rsidP="00C020F4">
            <w:pPr>
              <w:shd w:val="clear" w:color="auto" w:fill="FFFFFF"/>
              <w:snapToGrid w:val="0"/>
              <w:spacing w:after="0" w:line="240" w:lineRule="auto"/>
              <w:rPr>
                <w:rFonts w:ascii="Times New Roman" w:eastAsia="Times New Roman" w:hAnsi="Times New Roman" w:cs="Times New Roman"/>
                <w:color w:val="000000"/>
                <w:sz w:val="24"/>
                <w:szCs w:val="24"/>
                <w:lang w:eastAsia="ru-RU"/>
              </w:rPr>
            </w:pPr>
            <w:r w:rsidRPr="00C020F4">
              <w:rPr>
                <w:rFonts w:ascii="Times New Roman" w:eastAsia="Times New Roman" w:hAnsi="Times New Roman" w:cs="Times New Roman"/>
                <w:color w:val="000000"/>
                <w:sz w:val="24"/>
                <w:szCs w:val="24"/>
                <w:lang w:eastAsia="ru-RU"/>
              </w:rPr>
              <w:t>Ремонт дорог</w:t>
            </w:r>
          </w:p>
          <w:p w:rsidR="00C020F4" w:rsidRPr="00C020F4" w:rsidRDefault="00C020F4" w:rsidP="00C020F4">
            <w:pPr>
              <w:shd w:val="clear" w:color="auto" w:fill="FFFFFF"/>
              <w:snapToGrid w:val="0"/>
              <w:spacing w:after="0" w:line="240" w:lineRule="auto"/>
              <w:rPr>
                <w:rFonts w:ascii="Times New Roman" w:eastAsia="Times New Roman" w:hAnsi="Times New Roman" w:cs="Times New Roman"/>
                <w:color w:val="000000"/>
                <w:sz w:val="24"/>
                <w:szCs w:val="24"/>
                <w:lang w:eastAsia="ru-RU"/>
              </w:rPr>
            </w:pPr>
          </w:p>
          <w:p w:rsidR="00C020F4" w:rsidRPr="00C020F4" w:rsidRDefault="00C020F4" w:rsidP="00C020F4">
            <w:pPr>
              <w:shd w:val="clear" w:color="auto" w:fill="FFFFFF"/>
              <w:snapToGrid w:val="0"/>
              <w:spacing w:after="0" w:line="240" w:lineRule="auto"/>
              <w:rPr>
                <w:rFonts w:ascii="Times New Roman" w:eastAsia="Times New Roman" w:hAnsi="Times New Roman" w:cs="Times New Roman"/>
                <w:color w:val="000000"/>
                <w:sz w:val="24"/>
                <w:szCs w:val="24"/>
                <w:lang w:eastAsia="ru-RU"/>
              </w:rPr>
            </w:pPr>
          </w:p>
          <w:p w:rsidR="00C020F4" w:rsidRPr="00C020F4" w:rsidRDefault="00C020F4" w:rsidP="00C020F4">
            <w:pPr>
              <w:shd w:val="clear" w:color="auto" w:fill="FFFFFF"/>
              <w:snapToGrid w:val="0"/>
              <w:spacing w:after="0" w:line="240" w:lineRule="auto"/>
              <w:rPr>
                <w:rFonts w:ascii="Times New Roman" w:eastAsia="Times New Roman" w:hAnsi="Times New Roman" w:cs="Times New Roman"/>
                <w:color w:val="000000"/>
                <w:sz w:val="24"/>
                <w:szCs w:val="24"/>
                <w:lang w:eastAsia="ru-RU"/>
              </w:rPr>
            </w:pPr>
            <w:r w:rsidRPr="00C020F4">
              <w:rPr>
                <w:rFonts w:ascii="Times New Roman" w:eastAsia="Times New Roman" w:hAnsi="Times New Roman" w:cs="Times New Roman"/>
                <w:color w:val="000000"/>
                <w:sz w:val="24"/>
                <w:szCs w:val="24"/>
                <w:lang w:eastAsia="ru-RU"/>
              </w:rPr>
              <w:t xml:space="preserve">сетидорожной </w:t>
            </w:r>
          </w:p>
        </w:tc>
        <w:tc>
          <w:tcPr>
            <w:tcW w:w="2852" w:type="dxa"/>
            <w:tcBorders>
              <w:top w:val="single" w:sz="4" w:space="0" w:color="000000"/>
              <w:left w:val="single" w:sz="4" w:space="0" w:color="000000"/>
              <w:bottom w:val="single" w:sz="4" w:space="0" w:color="000000"/>
              <w:right w:val="nil"/>
            </w:tcBorders>
            <w:shd w:val="clear" w:color="auto" w:fill="FFFFFF"/>
            <w:hideMark/>
          </w:tcPr>
          <w:p w:rsidR="00C020F4" w:rsidRPr="00C020F4" w:rsidRDefault="00C020F4" w:rsidP="00C020F4">
            <w:pPr>
              <w:shd w:val="clear" w:color="auto" w:fill="FFFFFF"/>
              <w:snapToGrid w:val="0"/>
              <w:spacing w:after="0" w:line="240" w:lineRule="auto"/>
              <w:ind w:left="-56"/>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color w:val="000000"/>
                <w:sz w:val="24"/>
                <w:szCs w:val="24"/>
                <w:lang w:eastAsia="ru-RU"/>
              </w:rPr>
              <w:t>3,300</w:t>
            </w:r>
          </w:p>
        </w:tc>
        <w:tc>
          <w:tcPr>
            <w:tcW w:w="1542" w:type="dxa"/>
            <w:tcBorders>
              <w:top w:val="single" w:sz="4" w:space="0" w:color="000000"/>
              <w:left w:val="single" w:sz="4" w:space="0" w:color="000000"/>
              <w:bottom w:val="single" w:sz="4" w:space="0" w:color="000000"/>
              <w:right w:val="nil"/>
            </w:tcBorders>
            <w:shd w:val="clear" w:color="auto" w:fill="FFFFFF"/>
            <w:hideMark/>
          </w:tcPr>
          <w:p w:rsidR="00C020F4" w:rsidRPr="00C020F4" w:rsidRDefault="00C020F4" w:rsidP="00C020F4">
            <w:pPr>
              <w:shd w:val="clear" w:color="auto" w:fill="FFFFFF"/>
              <w:snapToGrid w:val="0"/>
              <w:spacing w:after="0" w:line="240" w:lineRule="auto"/>
              <w:ind w:right="5"/>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0</w:t>
            </w:r>
          </w:p>
        </w:tc>
        <w:tc>
          <w:tcPr>
            <w:tcW w:w="1701" w:type="dxa"/>
            <w:tcBorders>
              <w:top w:val="single" w:sz="4" w:space="0" w:color="000000"/>
              <w:left w:val="single" w:sz="4" w:space="0" w:color="000000"/>
              <w:bottom w:val="single" w:sz="4" w:space="0" w:color="000000"/>
              <w:right w:val="nil"/>
            </w:tcBorders>
            <w:shd w:val="clear" w:color="auto" w:fill="FFFFFF"/>
            <w:hideMark/>
          </w:tcPr>
          <w:p w:rsidR="00C020F4" w:rsidRPr="00C020F4" w:rsidRDefault="00C020F4" w:rsidP="00C020F4">
            <w:pPr>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nil"/>
            </w:tcBorders>
            <w:shd w:val="clear" w:color="auto" w:fill="FFFFFF"/>
            <w:hideMark/>
          </w:tcPr>
          <w:p w:rsidR="00C020F4" w:rsidRPr="00C020F4" w:rsidRDefault="00C020F4" w:rsidP="00C020F4">
            <w:pPr>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3</w:t>
            </w:r>
            <w:r w:rsidR="00105A6B">
              <w:rPr>
                <w:rFonts w:ascii="Times New Roman" w:eastAsia="Times New Roman" w:hAnsi="Times New Roman" w:cs="Times New Roman"/>
                <w:sz w:val="24"/>
                <w:szCs w:val="24"/>
                <w:lang w:eastAsia="ru-RU"/>
              </w:rPr>
              <w:t>,</w:t>
            </w:r>
            <w:r w:rsidRPr="00C020F4">
              <w:rPr>
                <w:rFonts w:ascii="Times New Roman" w:eastAsia="Times New Roman" w:hAnsi="Times New Roman" w:cs="Times New Roman"/>
                <w:sz w:val="24"/>
                <w:szCs w:val="24"/>
                <w:lang w:eastAsia="ru-RU"/>
              </w:rPr>
              <w:t>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020F4" w:rsidRPr="00C020F4" w:rsidRDefault="00C020F4" w:rsidP="00C020F4">
            <w:pPr>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0</w:t>
            </w:r>
          </w:p>
        </w:tc>
      </w:tr>
      <w:tr w:rsidR="00C020F4" w:rsidRPr="00C020F4" w:rsidTr="00105A6B">
        <w:trPr>
          <w:trHeight w:hRule="exact" w:val="660"/>
        </w:trPr>
        <w:tc>
          <w:tcPr>
            <w:tcW w:w="567" w:type="dxa"/>
            <w:tcBorders>
              <w:top w:val="single" w:sz="4" w:space="0" w:color="000000"/>
              <w:left w:val="single" w:sz="4" w:space="0" w:color="000000"/>
              <w:bottom w:val="single" w:sz="4" w:space="0" w:color="auto"/>
              <w:right w:val="nil"/>
            </w:tcBorders>
            <w:shd w:val="clear" w:color="auto" w:fill="FFFFFF"/>
            <w:vAlign w:val="center"/>
            <w:hideMark/>
          </w:tcPr>
          <w:p w:rsidR="00C020F4" w:rsidRPr="00C020F4" w:rsidRDefault="00C020F4" w:rsidP="00C020F4">
            <w:pPr>
              <w:shd w:val="clear" w:color="auto" w:fill="FFFFFF"/>
              <w:snapToGrid w:val="0"/>
              <w:spacing w:after="0" w:line="240" w:lineRule="auto"/>
              <w:ind w:left="14"/>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2</w:t>
            </w:r>
          </w:p>
        </w:tc>
        <w:tc>
          <w:tcPr>
            <w:tcW w:w="2127" w:type="dxa"/>
            <w:tcBorders>
              <w:top w:val="single" w:sz="4" w:space="0" w:color="000000"/>
              <w:left w:val="single" w:sz="4" w:space="0" w:color="000000"/>
              <w:bottom w:val="single" w:sz="4" w:space="0" w:color="auto"/>
              <w:right w:val="single" w:sz="4" w:space="0" w:color="auto"/>
            </w:tcBorders>
            <w:shd w:val="clear" w:color="auto" w:fill="FFFFFF"/>
            <w:hideMark/>
          </w:tcPr>
          <w:p w:rsidR="00C020F4" w:rsidRPr="00C020F4" w:rsidRDefault="00C020F4" w:rsidP="00C020F4">
            <w:pPr>
              <w:shd w:val="clear" w:color="auto" w:fill="FFFFFF"/>
              <w:snapToGrid w:val="0"/>
              <w:spacing w:after="0" w:line="240" w:lineRule="auto"/>
              <w:rPr>
                <w:rFonts w:ascii="Times New Roman" w:eastAsia="Times New Roman" w:hAnsi="Times New Roman" w:cs="Times New Roman"/>
                <w:color w:val="000000"/>
                <w:sz w:val="24"/>
                <w:szCs w:val="24"/>
                <w:lang w:eastAsia="ru-RU"/>
              </w:rPr>
            </w:pPr>
            <w:r w:rsidRPr="00C020F4">
              <w:rPr>
                <w:rFonts w:ascii="Times New Roman" w:eastAsia="Times New Roman" w:hAnsi="Times New Roman" w:cs="Times New Roman"/>
                <w:color w:val="000000"/>
                <w:sz w:val="24"/>
                <w:szCs w:val="24"/>
                <w:lang w:eastAsia="ru-RU"/>
              </w:rPr>
              <w:t xml:space="preserve">Освещение </w:t>
            </w:r>
          </w:p>
        </w:tc>
        <w:tc>
          <w:tcPr>
            <w:tcW w:w="2852" w:type="dxa"/>
            <w:tcBorders>
              <w:top w:val="single" w:sz="4" w:space="0" w:color="000000"/>
              <w:left w:val="single" w:sz="4" w:space="0" w:color="auto"/>
              <w:bottom w:val="single" w:sz="4" w:space="0" w:color="auto"/>
              <w:right w:val="nil"/>
            </w:tcBorders>
            <w:shd w:val="clear" w:color="auto" w:fill="FFFFFF"/>
            <w:hideMark/>
          </w:tcPr>
          <w:p w:rsidR="00C020F4" w:rsidRPr="00C020F4" w:rsidRDefault="00C020F4" w:rsidP="00C020F4">
            <w:pPr>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color w:val="000000"/>
                <w:sz w:val="24"/>
                <w:szCs w:val="24"/>
                <w:lang w:eastAsia="ru-RU"/>
              </w:rPr>
              <w:t>195</w:t>
            </w:r>
          </w:p>
        </w:tc>
        <w:tc>
          <w:tcPr>
            <w:tcW w:w="1542" w:type="dxa"/>
            <w:tcBorders>
              <w:top w:val="single" w:sz="4" w:space="0" w:color="000000"/>
              <w:left w:val="single" w:sz="4" w:space="0" w:color="000000"/>
              <w:bottom w:val="single" w:sz="4" w:space="0" w:color="auto"/>
              <w:right w:val="nil"/>
            </w:tcBorders>
            <w:shd w:val="clear" w:color="auto" w:fill="FFFFFF"/>
            <w:hideMark/>
          </w:tcPr>
          <w:p w:rsidR="00C020F4" w:rsidRPr="00C020F4" w:rsidRDefault="00C020F4" w:rsidP="00C020F4">
            <w:pPr>
              <w:shd w:val="clear" w:color="auto" w:fill="FFFFFF"/>
              <w:snapToGrid w:val="0"/>
              <w:spacing w:after="0" w:line="240" w:lineRule="auto"/>
              <w:ind w:right="5"/>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0</w:t>
            </w:r>
          </w:p>
        </w:tc>
        <w:tc>
          <w:tcPr>
            <w:tcW w:w="1701" w:type="dxa"/>
            <w:tcBorders>
              <w:top w:val="single" w:sz="4" w:space="0" w:color="000000"/>
              <w:left w:val="single" w:sz="4" w:space="0" w:color="000000"/>
              <w:bottom w:val="single" w:sz="4" w:space="0" w:color="auto"/>
              <w:right w:val="nil"/>
            </w:tcBorders>
            <w:shd w:val="clear" w:color="auto" w:fill="FFFFFF"/>
            <w:hideMark/>
          </w:tcPr>
          <w:p w:rsidR="00C020F4" w:rsidRPr="00C020F4" w:rsidRDefault="00C020F4" w:rsidP="00C020F4">
            <w:pPr>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auto"/>
              <w:right w:val="nil"/>
            </w:tcBorders>
            <w:shd w:val="clear" w:color="auto" w:fill="FFFFFF"/>
            <w:hideMark/>
          </w:tcPr>
          <w:p w:rsidR="00C020F4" w:rsidRPr="00C020F4" w:rsidRDefault="00C020F4" w:rsidP="00C020F4">
            <w:pPr>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195</w:t>
            </w:r>
          </w:p>
        </w:tc>
        <w:tc>
          <w:tcPr>
            <w:tcW w:w="1276" w:type="dxa"/>
            <w:tcBorders>
              <w:top w:val="single" w:sz="4" w:space="0" w:color="000000"/>
              <w:left w:val="single" w:sz="4" w:space="0" w:color="000000"/>
              <w:bottom w:val="single" w:sz="4" w:space="0" w:color="auto"/>
              <w:right w:val="single" w:sz="4" w:space="0" w:color="000000"/>
            </w:tcBorders>
            <w:shd w:val="clear" w:color="auto" w:fill="FFFFFF"/>
            <w:hideMark/>
          </w:tcPr>
          <w:p w:rsidR="00C020F4" w:rsidRPr="00C020F4" w:rsidRDefault="00C020F4" w:rsidP="00C020F4">
            <w:pPr>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0</w:t>
            </w:r>
          </w:p>
        </w:tc>
      </w:tr>
      <w:tr w:rsidR="00005F6E" w:rsidRPr="00C020F4" w:rsidTr="00105A6B">
        <w:trPr>
          <w:trHeight w:hRule="exact" w:val="3129"/>
        </w:trPr>
        <w:tc>
          <w:tcPr>
            <w:tcW w:w="567" w:type="dxa"/>
            <w:tcBorders>
              <w:top w:val="single" w:sz="4" w:space="0" w:color="auto"/>
              <w:left w:val="single" w:sz="4" w:space="0" w:color="000000"/>
              <w:bottom w:val="single" w:sz="4" w:space="0" w:color="000000"/>
              <w:right w:val="nil"/>
            </w:tcBorders>
            <w:shd w:val="clear" w:color="auto" w:fill="FFFFFF"/>
            <w:vAlign w:val="center"/>
          </w:tcPr>
          <w:p w:rsidR="00005F6E" w:rsidRPr="00C020F4" w:rsidRDefault="00005F6E" w:rsidP="00C020F4">
            <w:pPr>
              <w:shd w:val="clear" w:color="auto" w:fill="FFFFFF"/>
              <w:snapToGrid w:val="0"/>
              <w:spacing w:after="0" w:line="240" w:lineRule="auto"/>
              <w:ind w:left="1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2127" w:type="dxa"/>
            <w:tcBorders>
              <w:top w:val="single" w:sz="4" w:space="0" w:color="auto"/>
              <w:left w:val="single" w:sz="4" w:space="0" w:color="000000"/>
              <w:bottom w:val="single" w:sz="4" w:space="0" w:color="000000"/>
              <w:right w:val="nil"/>
            </w:tcBorders>
            <w:shd w:val="clear" w:color="auto" w:fill="FFFFFF"/>
          </w:tcPr>
          <w:p w:rsidR="00005F6E" w:rsidRPr="00C020F4" w:rsidRDefault="00005F6E" w:rsidP="00C020F4">
            <w:pPr>
              <w:shd w:val="clear" w:color="auto" w:fill="FFFFFF"/>
              <w:snapToGrid w:val="0"/>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lang w:eastAsia="ar-SA"/>
              </w:rPr>
              <w:t>Выполнение работ по ремонту автомобильной дороги общего пользования местного значения, ул. Первомайская от дома № 15 до дома № 222, протяженностью 3500 метра, шириной 6 метров</w:t>
            </w:r>
          </w:p>
        </w:tc>
        <w:tc>
          <w:tcPr>
            <w:tcW w:w="2852" w:type="dxa"/>
            <w:tcBorders>
              <w:top w:val="single" w:sz="4" w:space="0" w:color="auto"/>
              <w:left w:val="single" w:sz="4" w:space="0" w:color="000000"/>
              <w:bottom w:val="single" w:sz="4" w:space="0" w:color="000000"/>
              <w:right w:val="nil"/>
            </w:tcBorders>
            <w:shd w:val="clear" w:color="auto" w:fill="FFFFFF"/>
          </w:tcPr>
          <w:p w:rsidR="00005F6E" w:rsidRPr="00C020F4" w:rsidRDefault="00005F6E" w:rsidP="00C020F4">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p>
        </w:tc>
        <w:tc>
          <w:tcPr>
            <w:tcW w:w="1542" w:type="dxa"/>
            <w:tcBorders>
              <w:top w:val="single" w:sz="4" w:space="0" w:color="auto"/>
              <w:left w:val="single" w:sz="4" w:space="0" w:color="000000"/>
              <w:bottom w:val="single" w:sz="4" w:space="0" w:color="000000"/>
              <w:right w:val="nil"/>
            </w:tcBorders>
            <w:shd w:val="clear" w:color="auto" w:fill="FFFFFF"/>
          </w:tcPr>
          <w:p w:rsidR="00005F6E" w:rsidRPr="00C020F4" w:rsidRDefault="00005F6E" w:rsidP="00C020F4">
            <w:pPr>
              <w:shd w:val="clear" w:color="auto" w:fill="FFFFFF"/>
              <w:snapToGrid w:val="0"/>
              <w:spacing w:after="0" w:line="240" w:lineRule="auto"/>
              <w:ind w:right="5"/>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000000"/>
              <w:bottom w:val="single" w:sz="4" w:space="0" w:color="000000"/>
              <w:right w:val="nil"/>
            </w:tcBorders>
            <w:shd w:val="clear" w:color="auto" w:fill="FFFFFF"/>
          </w:tcPr>
          <w:p w:rsidR="00005F6E" w:rsidRPr="00C020F4" w:rsidRDefault="00407D73" w:rsidP="00C020F4">
            <w:pPr>
              <w:shd w:val="clear" w:color="auto" w:fill="FFFFFF"/>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5"/>
                <w:sz w:val="24"/>
                <w:szCs w:val="24"/>
                <w:lang w:eastAsia="ru-RU"/>
              </w:rPr>
              <w:t>17530427,8</w:t>
            </w:r>
            <w:bookmarkStart w:id="2" w:name="_GoBack"/>
            <w:bookmarkEnd w:id="2"/>
          </w:p>
        </w:tc>
        <w:tc>
          <w:tcPr>
            <w:tcW w:w="1276" w:type="dxa"/>
            <w:tcBorders>
              <w:top w:val="single" w:sz="4" w:space="0" w:color="auto"/>
              <w:left w:val="single" w:sz="4" w:space="0" w:color="000000"/>
              <w:bottom w:val="single" w:sz="4" w:space="0" w:color="000000"/>
              <w:right w:val="nil"/>
            </w:tcBorders>
            <w:shd w:val="clear" w:color="auto" w:fill="FFFFFF"/>
          </w:tcPr>
          <w:p w:rsidR="00005F6E" w:rsidRPr="00C020F4" w:rsidRDefault="00005F6E" w:rsidP="00C020F4">
            <w:pPr>
              <w:shd w:val="clear" w:color="auto" w:fill="FFFFFF"/>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000000"/>
              <w:bottom w:val="single" w:sz="4" w:space="0" w:color="000000"/>
              <w:right w:val="single" w:sz="4" w:space="0" w:color="000000"/>
            </w:tcBorders>
            <w:shd w:val="clear" w:color="auto" w:fill="FFFFFF"/>
          </w:tcPr>
          <w:p w:rsidR="00005F6E" w:rsidRPr="00C020F4" w:rsidRDefault="00005F6E" w:rsidP="00C020F4">
            <w:pPr>
              <w:shd w:val="clear" w:color="auto" w:fill="FFFFFF"/>
              <w:snapToGrid w:val="0"/>
              <w:spacing w:after="0" w:line="240" w:lineRule="auto"/>
              <w:jc w:val="center"/>
              <w:rPr>
                <w:rFonts w:ascii="Times New Roman" w:eastAsia="Times New Roman" w:hAnsi="Times New Roman" w:cs="Times New Roman"/>
                <w:sz w:val="24"/>
                <w:szCs w:val="24"/>
                <w:lang w:eastAsia="ru-RU"/>
              </w:rPr>
            </w:pPr>
          </w:p>
        </w:tc>
      </w:tr>
    </w:tbl>
    <w:p w:rsidR="00C020F4" w:rsidRPr="00C020F4" w:rsidRDefault="00C020F4" w:rsidP="00C020F4">
      <w:pPr>
        <w:shd w:val="clear" w:color="auto" w:fill="FFFFFF"/>
        <w:spacing w:after="0" w:line="240" w:lineRule="auto"/>
        <w:ind w:right="-52" w:firstLine="708"/>
        <w:jc w:val="both"/>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Под внебюджетными источниками понимаются средства пред</w:t>
      </w:r>
      <w:r w:rsidRPr="00C020F4">
        <w:rPr>
          <w:rFonts w:ascii="Times New Roman" w:eastAsia="Times New Roman" w:hAnsi="Times New Roman" w:cs="Times New Roman"/>
          <w:sz w:val="24"/>
          <w:szCs w:val="24"/>
          <w:lang w:eastAsia="ru-RU"/>
        </w:rPr>
        <w:softHyphen/>
        <w:t>приятий, внешних инвесторов и потребителей. Более конкретно распределение источни</w:t>
      </w:r>
      <w:r w:rsidRPr="00C020F4">
        <w:rPr>
          <w:rFonts w:ascii="Times New Roman" w:eastAsia="Times New Roman" w:hAnsi="Times New Roman" w:cs="Times New Roman"/>
          <w:sz w:val="24"/>
          <w:szCs w:val="24"/>
          <w:lang w:eastAsia="ru-RU"/>
        </w:rPr>
        <w:softHyphen/>
        <w:t>ков финансирования определяется при разработке инвестиционных проектов.</w:t>
      </w:r>
    </w:p>
    <w:p w:rsidR="00C020F4" w:rsidRPr="00C020F4" w:rsidRDefault="00C020F4" w:rsidP="00C020F4">
      <w:pPr>
        <w:shd w:val="clear" w:color="auto" w:fill="FFFFFF"/>
        <w:spacing w:after="0" w:line="274" w:lineRule="exact"/>
        <w:ind w:left="67" w:right="130" w:firstLine="768"/>
        <w:jc w:val="both"/>
        <w:rPr>
          <w:rFonts w:ascii="Times New Roman" w:eastAsia="Times New Roman" w:hAnsi="Times New Roman" w:cs="Times New Roman"/>
          <w:sz w:val="24"/>
          <w:szCs w:val="24"/>
          <w:lang w:eastAsia="ru-RU"/>
        </w:rPr>
      </w:pPr>
      <w:r w:rsidRPr="00C020F4">
        <w:rPr>
          <w:rFonts w:ascii="Times New Roman" w:eastAsia="Times New Roman" w:hAnsi="Times New Roman" w:cs="Times New Roman"/>
          <w:spacing w:val="-1"/>
          <w:sz w:val="24"/>
          <w:szCs w:val="24"/>
          <w:lang w:eastAsia="ru-RU"/>
        </w:rPr>
        <w:t>Перспективы сельского поселения до 2032 года связаны с расширением производ</w:t>
      </w:r>
      <w:r w:rsidRPr="00C020F4">
        <w:rPr>
          <w:rFonts w:ascii="Times New Roman" w:eastAsia="Times New Roman" w:hAnsi="Times New Roman" w:cs="Times New Roman"/>
          <w:spacing w:val="-1"/>
          <w:sz w:val="24"/>
          <w:szCs w:val="24"/>
          <w:lang w:eastAsia="ru-RU"/>
        </w:rPr>
        <w:softHyphen/>
        <w:t>ства в сельском хозяйстве, растениеводстве, животноводстве, личных подсобных хозяйст</w:t>
      </w:r>
      <w:r w:rsidRPr="00C020F4">
        <w:rPr>
          <w:rFonts w:ascii="Times New Roman" w:eastAsia="Times New Roman" w:hAnsi="Times New Roman" w:cs="Times New Roman"/>
          <w:spacing w:val="-1"/>
          <w:sz w:val="24"/>
          <w:szCs w:val="24"/>
          <w:lang w:eastAsia="ru-RU"/>
        </w:rPr>
        <w:softHyphen/>
      </w:r>
      <w:r w:rsidRPr="00C020F4">
        <w:rPr>
          <w:rFonts w:ascii="Times New Roman" w:eastAsia="Times New Roman" w:hAnsi="Times New Roman" w:cs="Times New Roman"/>
          <w:sz w:val="24"/>
          <w:szCs w:val="24"/>
          <w:lang w:eastAsia="ru-RU"/>
        </w:rPr>
        <w:t>вах.</w:t>
      </w:r>
    </w:p>
    <w:p w:rsidR="00C020F4" w:rsidRPr="00C020F4" w:rsidRDefault="00C020F4" w:rsidP="00C020F4">
      <w:pPr>
        <w:shd w:val="clear" w:color="auto" w:fill="FFFFFF"/>
        <w:spacing w:after="0" w:line="274" w:lineRule="exact"/>
        <w:ind w:left="72" w:right="130" w:firstLine="706"/>
        <w:jc w:val="both"/>
        <w:rPr>
          <w:rFonts w:ascii="Times New Roman" w:eastAsia="Times New Roman" w:hAnsi="Times New Roman" w:cs="Times New Roman"/>
          <w:spacing w:val="-1"/>
          <w:sz w:val="24"/>
          <w:szCs w:val="24"/>
          <w:lang w:eastAsia="ru-RU"/>
        </w:rPr>
      </w:pPr>
      <w:r w:rsidRPr="00C020F4">
        <w:rPr>
          <w:rFonts w:ascii="Times New Roman" w:eastAsia="Times New Roman" w:hAnsi="Times New Roman" w:cs="Times New Roman"/>
          <w:sz w:val="24"/>
          <w:szCs w:val="24"/>
          <w:lang w:eastAsia="ru-RU"/>
        </w:rPr>
        <w:t>Рассматривая интегральные показатели текущего уровня социально-</w:t>
      </w:r>
      <w:r w:rsidRPr="00C020F4">
        <w:rPr>
          <w:rFonts w:ascii="Times New Roman" w:eastAsia="Times New Roman" w:hAnsi="Times New Roman" w:cs="Times New Roman"/>
          <w:spacing w:val="-1"/>
          <w:sz w:val="24"/>
          <w:szCs w:val="24"/>
          <w:lang w:eastAsia="ru-RU"/>
        </w:rPr>
        <w:t>экономического развития Карымского сельского поселения, отмечается следующее:</w:t>
      </w:r>
    </w:p>
    <w:p w:rsidR="00C020F4" w:rsidRPr="00C020F4" w:rsidRDefault="00C020F4" w:rsidP="00C020F4">
      <w:pPr>
        <w:widowControl w:val="0"/>
        <w:numPr>
          <w:ilvl w:val="0"/>
          <w:numId w:val="7"/>
        </w:numPr>
        <w:shd w:val="clear" w:color="auto" w:fill="FFFFFF"/>
        <w:tabs>
          <w:tab w:val="left" w:pos="917"/>
        </w:tabs>
        <w:suppressAutoHyphens/>
        <w:autoSpaceDE w:val="0"/>
        <w:spacing w:after="0" w:line="274" w:lineRule="exact"/>
        <w:ind w:left="782"/>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бюджетная обеспеченность низкая.</w:t>
      </w:r>
    </w:p>
    <w:p w:rsidR="00C020F4" w:rsidRPr="00C020F4" w:rsidRDefault="00C020F4" w:rsidP="00C020F4">
      <w:pPr>
        <w:widowControl w:val="0"/>
        <w:numPr>
          <w:ilvl w:val="0"/>
          <w:numId w:val="7"/>
        </w:numPr>
        <w:shd w:val="clear" w:color="auto" w:fill="FFFFFF"/>
        <w:tabs>
          <w:tab w:val="left" w:pos="917"/>
        </w:tabs>
        <w:suppressAutoHyphens/>
        <w:autoSpaceDE w:val="0"/>
        <w:spacing w:after="0" w:line="274" w:lineRule="exact"/>
        <w:ind w:left="782"/>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транспортная доступность населенных пунктов поселения низкая;</w:t>
      </w:r>
    </w:p>
    <w:p w:rsidR="00C020F4" w:rsidRPr="00C020F4" w:rsidRDefault="00C020F4" w:rsidP="00C020F4">
      <w:pPr>
        <w:widowControl w:val="0"/>
        <w:numPr>
          <w:ilvl w:val="0"/>
          <w:numId w:val="7"/>
        </w:numPr>
        <w:shd w:val="clear" w:color="auto" w:fill="FFFFFF"/>
        <w:tabs>
          <w:tab w:val="left" w:pos="917"/>
        </w:tabs>
        <w:suppressAutoHyphens/>
        <w:autoSpaceDE w:val="0"/>
        <w:spacing w:after="0" w:line="274" w:lineRule="exact"/>
        <w:ind w:left="72" w:right="125" w:firstLine="710"/>
        <w:jc w:val="both"/>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наличие трудовых ресурсов позволяет обеспечить потребности населения и рас</w:t>
      </w:r>
      <w:r w:rsidRPr="00C020F4">
        <w:rPr>
          <w:rFonts w:ascii="Times New Roman" w:eastAsia="Times New Roman" w:hAnsi="Times New Roman" w:cs="Times New Roman"/>
          <w:sz w:val="24"/>
          <w:szCs w:val="24"/>
          <w:lang w:eastAsia="ru-RU"/>
        </w:rPr>
        <w:softHyphen/>
        <w:t>ширение производства;</w:t>
      </w:r>
    </w:p>
    <w:p w:rsidR="00C020F4" w:rsidRPr="00C020F4" w:rsidRDefault="00C020F4" w:rsidP="00C020F4">
      <w:pPr>
        <w:widowControl w:val="0"/>
        <w:numPr>
          <w:ilvl w:val="0"/>
          <w:numId w:val="7"/>
        </w:numPr>
        <w:shd w:val="clear" w:color="auto" w:fill="FFFFFF"/>
        <w:tabs>
          <w:tab w:val="left" w:pos="917"/>
        </w:tabs>
        <w:suppressAutoHyphens/>
        <w:autoSpaceDE w:val="0"/>
        <w:spacing w:after="0" w:line="274" w:lineRule="exact"/>
        <w:ind w:left="72" w:right="125" w:firstLine="710"/>
        <w:jc w:val="both"/>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состояние жилищного фонда - в большей части приемлемое с достаточно высо</w:t>
      </w:r>
      <w:r w:rsidRPr="00C020F4">
        <w:rPr>
          <w:rFonts w:ascii="Times New Roman" w:eastAsia="Times New Roman" w:hAnsi="Times New Roman" w:cs="Times New Roman"/>
          <w:sz w:val="24"/>
          <w:szCs w:val="24"/>
          <w:lang w:eastAsia="ru-RU"/>
        </w:rPr>
        <w:softHyphen/>
        <w:t>кой долей ветхого жилья;</w:t>
      </w:r>
    </w:p>
    <w:p w:rsidR="00C020F4" w:rsidRPr="00C020F4" w:rsidRDefault="00C020F4" w:rsidP="00C020F4">
      <w:pPr>
        <w:shd w:val="clear" w:color="auto" w:fill="FFFFFF"/>
        <w:spacing w:after="0" w:line="240" w:lineRule="auto"/>
        <w:jc w:val="both"/>
        <w:rPr>
          <w:rFonts w:ascii="Times New Roman" w:eastAsia="Times New Roman" w:hAnsi="Times New Roman" w:cs="Times New Roman"/>
          <w:b/>
          <w:bCs/>
          <w:sz w:val="24"/>
          <w:szCs w:val="24"/>
          <w:lang w:eastAsia="ru-RU"/>
        </w:rPr>
      </w:pPr>
      <w:r w:rsidRPr="00C020F4">
        <w:rPr>
          <w:rFonts w:ascii="Times New Roman" w:eastAsia="Times New Roman" w:hAnsi="Times New Roman" w:cs="Times New Roman"/>
          <w:spacing w:val="-1"/>
          <w:sz w:val="24"/>
          <w:szCs w:val="24"/>
          <w:lang w:eastAsia="ru-RU"/>
        </w:rPr>
        <w:t>доходы населения на уровне средних по району.</w:t>
      </w:r>
    </w:p>
    <w:p w:rsidR="00C020F4" w:rsidRPr="00C020F4" w:rsidRDefault="00C020F4" w:rsidP="00C020F4">
      <w:pPr>
        <w:spacing w:after="150" w:line="238" w:lineRule="atLeast"/>
        <w:rPr>
          <w:rFonts w:ascii="Times New Roman" w:eastAsia="Times New Roman" w:hAnsi="Times New Roman" w:cs="Times New Roman"/>
          <w:b/>
          <w:color w:val="242424"/>
          <w:sz w:val="28"/>
          <w:szCs w:val="28"/>
          <w:lang w:eastAsia="ru-RU"/>
        </w:rPr>
      </w:pPr>
      <w:r w:rsidRPr="00C020F4">
        <w:rPr>
          <w:rFonts w:ascii="Times New Roman" w:eastAsia="Times New Roman" w:hAnsi="Times New Roman" w:cs="Times New Roman"/>
          <w:b/>
          <w:color w:val="242424"/>
          <w:sz w:val="28"/>
          <w:szCs w:val="28"/>
          <w:lang w:eastAsia="ru-RU"/>
        </w:rPr>
        <w:t>7. Оценка эффективности мероприятий развития транспортной инфраструктуры.</w:t>
      </w:r>
    </w:p>
    <w:p w:rsidR="00C020F4" w:rsidRPr="00C020F4" w:rsidRDefault="00C020F4" w:rsidP="00C020F4">
      <w:pPr>
        <w:shd w:val="clear" w:color="auto" w:fill="FFFFFF"/>
        <w:spacing w:after="0" w:line="240" w:lineRule="atLeast"/>
        <w:jc w:val="both"/>
        <w:rPr>
          <w:rFonts w:ascii="Times New Roman" w:eastAsia="Times New Roman" w:hAnsi="Times New Roman" w:cs="Times New Roman"/>
          <w:bCs/>
          <w:sz w:val="24"/>
          <w:szCs w:val="24"/>
          <w:lang w:eastAsia="ru-RU"/>
        </w:rPr>
      </w:pPr>
      <w:r w:rsidRPr="00C020F4">
        <w:rPr>
          <w:rFonts w:ascii="Times New Roman" w:eastAsia="Times New Roman" w:hAnsi="Times New Roman" w:cs="Times New Roman"/>
          <w:bCs/>
          <w:sz w:val="24"/>
          <w:szCs w:val="24"/>
          <w:lang w:eastAsia="ru-RU"/>
        </w:rPr>
        <w:t xml:space="preserve">- развитие транспортной инфраструктуры поселения </w:t>
      </w:r>
    </w:p>
    <w:p w:rsidR="00C020F4" w:rsidRPr="00C020F4" w:rsidRDefault="00C020F4" w:rsidP="00C020F4">
      <w:pPr>
        <w:shd w:val="clear" w:color="auto" w:fill="FFFFFF"/>
        <w:spacing w:after="0" w:line="240" w:lineRule="atLeast"/>
        <w:jc w:val="both"/>
        <w:rPr>
          <w:rFonts w:ascii="Times New Roman" w:eastAsia="Times New Roman" w:hAnsi="Times New Roman" w:cs="Times New Roman"/>
          <w:bCs/>
          <w:sz w:val="24"/>
          <w:szCs w:val="24"/>
          <w:lang w:eastAsia="ru-RU"/>
        </w:rPr>
      </w:pPr>
      <w:r w:rsidRPr="00C020F4">
        <w:rPr>
          <w:rFonts w:ascii="Times New Roman" w:eastAsia="Times New Roman" w:hAnsi="Times New Roman" w:cs="Times New Roman"/>
          <w:bCs/>
          <w:sz w:val="24"/>
          <w:szCs w:val="24"/>
          <w:lang w:eastAsia="ru-RU"/>
        </w:rPr>
        <w:t>-сбалансированное и скоординированное с иными сферами жизни деятельности</w:t>
      </w:r>
    </w:p>
    <w:p w:rsidR="00C020F4" w:rsidRPr="00C020F4" w:rsidRDefault="00C020F4" w:rsidP="00C020F4">
      <w:pPr>
        <w:shd w:val="clear" w:color="auto" w:fill="FFFFFF"/>
        <w:spacing w:after="0" w:line="240" w:lineRule="atLeast"/>
        <w:jc w:val="both"/>
        <w:rPr>
          <w:rFonts w:ascii="Times New Roman" w:eastAsia="Times New Roman" w:hAnsi="Times New Roman" w:cs="Times New Roman"/>
          <w:bCs/>
          <w:sz w:val="24"/>
          <w:szCs w:val="24"/>
          <w:lang w:eastAsia="ru-RU"/>
        </w:rPr>
      </w:pPr>
      <w:r w:rsidRPr="00C020F4">
        <w:rPr>
          <w:rFonts w:ascii="Times New Roman" w:eastAsia="Times New Roman" w:hAnsi="Times New Roman" w:cs="Times New Roman"/>
          <w:bCs/>
          <w:sz w:val="24"/>
          <w:szCs w:val="24"/>
          <w:lang w:eastAsia="ru-RU"/>
        </w:rPr>
        <w:t>- формирование условий для социально- экономического развития</w:t>
      </w:r>
    </w:p>
    <w:p w:rsidR="00C020F4" w:rsidRPr="00C020F4" w:rsidRDefault="00C020F4" w:rsidP="00C020F4">
      <w:pPr>
        <w:shd w:val="clear" w:color="auto" w:fill="FFFFFF"/>
        <w:spacing w:after="0" w:line="240" w:lineRule="atLeast"/>
        <w:jc w:val="both"/>
        <w:rPr>
          <w:rFonts w:ascii="Times New Roman" w:eastAsia="Times New Roman" w:hAnsi="Times New Roman" w:cs="Times New Roman"/>
          <w:bCs/>
          <w:sz w:val="24"/>
          <w:szCs w:val="24"/>
          <w:lang w:eastAsia="ru-RU"/>
        </w:rPr>
      </w:pPr>
      <w:r w:rsidRPr="00C020F4">
        <w:rPr>
          <w:rFonts w:ascii="Times New Roman" w:eastAsia="Times New Roman" w:hAnsi="Times New Roman" w:cs="Times New Roman"/>
          <w:bCs/>
          <w:sz w:val="24"/>
          <w:szCs w:val="24"/>
          <w:lang w:eastAsia="ru-RU"/>
        </w:rPr>
        <w:t xml:space="preserve">-повышение безопасности </w:t>
      </w:r>
    </w:p>
    <w:p w:rsidR="00C020F4" w:rsidRPr="00C020F4" w:rsidRDefault="00C020F4" w:rsidP="00C020F4">
      <w:pPr>
        <w:shd w:val="clear" w:color="auto" w:fill="FFFFFF"/>
        <w:spacing w:after="0" w:line="240" w:lineRule="atLeast"/>
        <w:jc w:val="both"/>
        <w:rPr>
          <w:rFonts w:ascii="Times New Roman" w:eastAsia="Times New Roman" w:hAnsi="Times New Roman" w:cs="Times New Roman"/>
          <w:bCs/>
          <w:sz w:val="24"/>
          <w:szCs w:val="24"/>
          <w:lang w:eastAsia="ru-RU"/>
        </w:rPr>
      </w:pPr>
      <w:r w:rsidRPr="00C020F4">
        <w:rPr>
          <w:rFonts w:ascii="Times New Roman" w:eastAsia="Times New Roman" w:hAnsi="Times New Roman" w:cs="Times New Roman"/>
          <w:bCs/>
          <w:sz w:val="24"/>
          <w:szCs w:val="24"/>
          <w:lang w:eastAsia="ru-RU"/>
        </w:rPr>
        <w:t xml:space="preserve">-качество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w:t>
      </w:r>
    </w:p>
    <w:p w:rsidR="00C020F4" w:rsidRPr="00C020F4" w:rsidRDefault="00C020F4" w:rsidP="00C020F4">
      <w:pPr>
        <w:shd w:val="clear" w:color="auto" w:fill="FFFFFF"/>
        <w:spacing w:after="0" w:line="240" w:lineRule="atLeast"/>
        <w:jc w:val="both"/>
        <w:rPr>
          <w:rFonts w:ascii="Times New Roman" w:eastAsia="Times New Roman" w:hAnsi="Times New Roman" w:cs="Times New Roman"/>
          <w:bCs/>
          <w:sz w:val="24"/>
          <w:szCs w:val="24"/>
          <w:lang w:eastAsia="ru-RU"/>
        </w:rPr>
      </w:pPr>
      <w:r w:rsidRPr="00C020F4">
        <w:rPr>
          <w:rFonts w:ascii="Times New Roman" w:eastAsia="Times New Roman" w:hAnsi="Times New Roman" w:cs="Times New Roman"/>
          <w:sz w:val="24"/>
          <w:szCs w:val="24"/>
          <w:lang w:eastAsia="ru-RU"/>
        </w:rPr>
        <w:t>-снижение негативного воздействия транспортной инфраструктуры на окружающую среду поселения.</w:t>
      </w:r>
    </w:p>
    <w:p w:rsidR="00C020F4" w:rsidRPr="00C020F4" w:rsidRDefault="00C020F4" w:rsidP="00C020F4">
      <w:pPr>
        <w:spacing w:after="150" w:line="238" w:lineRule="atLeast"/>
        <w:rPr>
          <w:rFonts w:ascii="Times New Roman" w:eastAsia="Times New Roman" w:hAnsi="Times New Roman" w:cs="Times New Roman"/>
          <w:b/>
          <w:color w:val="242424"/>
          <w:sz w:val="24"/>
          <w:szCs w:val="24"/>
          <w:lang w:eastAsia="ru-RU"/>
        </w:rPr>
      </w:pPr>
    </w:p>
    <w:p w:rsidR="00C020F4" w:rsidRPr="00C020F4" w:rsidRDefault="00C020F4" w:rsidP="00C020F4">
      <w:pPr>
        <w:spacing w:after="150" w:line="238" w:lineRule="atLeast"/>
        <w:rPr>
          <w:rFonts w:ascii="Times New Roman" w:eastAsia="Times New Roman" w:hAnsi="Times New Roman" w:cs="Times New Roman"/>
          <w:b/>
          <w:color w:val="242424"/>
          <w:sz w:val="28"/>
          <w:szCs w:val="28"/>
          <w:lang w:eastAsia="ru-RU"/>
        </w:rPr>
      </w:pPr>
      <w:r w:rsidRPr="00C020F4">
        <w:rPr>
          <w:rFonts w:ascii="Times New Roman" w:eastAsia="Times New Roman" w:hAnsi="Times New Roman" w:cs="Times New Roman"/>
          <w:b/>
          <w:color w:val="242424"/>
          <w:sz w:val="24"/>
          <w:szCs w:val="24"/>
          <w:lang w:eastAsia="ru-RU"/>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Карымского сельского поселения</w:t>
      </w:r>
      <w:r w:rsidRPr="00C020F4">
        <w:rPr>
          <w:rFonts w:ascii="Times New Roman" w:eastAsia="Times New Roman" w:hAnsi="Times New Roman" w:cs="Times New Roman"/>
          <w:b/>
          <w:color w:val="242424"/>
          <w:sz w:val="28"/>
          <w:szCs w:val="28"/>
          <w:lang w:eastAsia="ru-RU"/>
        </w:rPr>
        <w:t>.</w:t>
      </w:r>
    </w:p>
    <w:p w:rsidR="00C020F4" w:rsidRPr="00C020F4" w:rsidRDefault="00C020F4" w:rsidP="00C020F4">
      <w:pPr>
        <w:spacing w:after="0" w:line="240" w:lineRule="auto"/>
        <w:ind w:firstLine="708"/>
        <w:jc w:val="both"/>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Администрация Карымского МО  сельского поселения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C020F4" w:rsidRPr="00C020F4" w:rsidRDefault="00C020F4" w:rsidP="00C020F4">
      <w:pPr>
        <w:spacing w:after="0" w:line="240" w:lineRule="auto"/>
        <w:jc w:val="both"/>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 разработку ежегодного плана мероприятий по реализации Программы с уточнением объемов и источников финансирования мероприятий;</w:t>
      </w:r>
    </w:p>
    <w:p w:rsidR="00C020F4" w:rsidRPr="00C020F4" w:rsidRDefault="00C020F4" w:rsidP="00C020F4">
      <w:pPr>
        <w:spacing w:after="0" w:line="240" w:lineRule="auto"/>
        <w:jc w:val="both"/>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 контроль за реализацией программных мероприятий по срокам, содержанию, финансовым затратам и ресурсам;</w:t>
      </w:r>
    </w:p>
    <w:p w:rsidR="00C020F4" w:rsidRPr="00C020F4" w:rsidRDefault="00C020F4" w:rsidP="00C020F4">
      <w:pPr>
        <w:spacing w:after="0" w:line="240" w:lineRule="auto"/>
        <w:jc w:val="both"/>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lastRenderedPageBreak/>
        <w:t>- методическое, информационное и организационное сопровождение работы по реализации комплекса программных мероприятий.</w:t>
      </w:r>
    </w:p>
    <w:p w:rsidR="00C020F4" w:rsidRPr="00C020F4" w:rsidRDefault="00C020F4" w:rsidP="00C020F4">
      <w:pPr>
        <w:spacing w:after="0" w:line="240" w:lineRule="auto"/>
        <w:ind w:firstLine="708"/>
        <w:jc w:val="both"/>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Программа разрабатывается сроком на срок утверждения генерального плана и подлежит корректировке ежегодно.</w:t>
      </w:r>
    </w:p>
    <w:p w:rsidR="00C020F4" w:rsidRPr="00C020F4" w:rsidRDefault="00C020F4" w:rsidP="00C020F4">
      <w:pPr>
        <w:spacing w:after="0" w:line="240" w:lineRule="auto"/>
        <w:ind w:firstLine="708"/>
        <w:jc w:val="both"/>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C020F4" w:rsidRPr="00C020F4" w:rsidRDefault="00C020F4" w:rsidP="00C020F4">
      <w:pPr>
        <w:spacing w:after="0" w:line="240" w:lineRule="auto"/>
        <w:ind w:firstLine="708"/>
        <w:jc w:val="both"/>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Мониторинг и корректировка Программы осуществляется на основании следующих нормативных документов.</w:t>
      </w:r>
    </w:p>
    <w:p w:rsidR="00C020F4" w:rsidRPr="00C020F4" w:rsidRDefault="00C020F4" w:rsidP="00C020F4">
      <w:pPr>
        <w:spacing w:after="0" w:line="240" w:lineRule="auto"/>
        <w:ind w:firstLine="708"/>
        <w:jc w:val="both"/>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Мониторинг Программы включает следующие этапы:</w:t>
      </w:r>
    </w:p>
    <w:p w:rsidR="00C020F4" w:rsidRPr="00C020F4" w:rsidRDefault="00C020F4" w:rsidP="00C020F4">
      <w:pPr>
        <w:spacing w:after="0" w:line="240" w:lineRule="auto"/>
        <w:ind w:firstLine="540"/>
        <w:jc w:val="both"/>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C020F4" w:rsidRPr="00C020F4" w:rsidRDefault="00C020F4" w:rsidP="00C020F4">
      <w:pPr>
        <w:spacing w:after="0" w:line="240" w:lineRule="auto"/>
        <w:ind w:firstLine="540"/>
        <w:jc w:val="both"/>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2.Вверификация данных;</w:t>
      </w:r>
    </w:p>
    <w:p w:rsidR="00C020F4" w:rsidRPr="00C020F4" w:rsidRDefault="00C020F4" w:rsidP="00C020F4">
      <w:pPr>
        <w:spacing w:after="0" w:line="240" w:lineRule="auto"/>
        <w:ind w:firstLine="540"/>
        <w:jc w:val="both"/>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3.Анализ данных о результатах проводимых преобразований транспортной  инфраструктуры.</w:t>
      </w:r>
    </w:p>
    <w:p w:rsidR="00C020F4" w:rsidRPr="00C020F4" w:rsidRDefault="00C020F4" w:rsidP="00C020F4">
      <w:pPr>
        <w:spacing w:after="0" w:line="240" w:lineRule="auto"/>
        <w:ind w:firstLine="708"/>
        <w:jc w:val="both"/>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C020F4" w:rsidRPr="00C020F4" w:rsidRDefault="00C020F4" w:rsidP="00C020F4">
      <w:pPr>
        <w:spacing w:after="0" w:line="240" w:lineRule="auto"/>
        <w:ind w:firstLine="708"/>
        <w:jc w:val="both"/>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C020F4" w:rsidRPr="00C020F4" w:rsidRDefault="00C020F4" w:rsidP="00C020F4">
      <w:pPr>
        <w:spacing w:after="0" w:line="240" w:lineRule="auto"/>
        <w:ind w:firstLine="708"/>
        <w:jc w:val="both"/>
        <w:rPr>
          <w:rFonts w:ascii="Times New Roman" w:eastAsia="Times New Roman" w:hAnsi="Times New Roman" w:cs="Times New Roman"/>
          <w:sz w:val="24"/>
          <w:szCs w:val="24"/>
          <w:lang w:eastAsia="ru-RU"/>
        </w:rPr>
      </w:pPr>
    </w:p>
    <w:p w:rsidR="00C020F4" w:rsidRPr="00C020F4" w:rsidRDefault="00C020F4" w:rsidP="009F6E76">
      <w:pPr>
        <w:spacing w:after="0" w:line="240" w:lineRule="auto"/>
        <w:jc w:val="both"/>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Глава Карымского</w:t>
      </w:r>
    </w:p>
    <w:p w:rsidR="00C020F4" w:rsidRPr="00C020F4" w:rsidRDefault="00C020F4" w:rsidP="009F6E76">
      <w:pPr>
        <w:spacing w:after="0" w:line="240" w:lineRule="auto"/>
        <w:jc w:val="both"/>
        <w:rPr>
          <w:rFonts w:ascii="Times New Roman" w:eastAsia="Times New Roman" w:hAnsi="Times New Roman" w:cs="Times New Roman"/>
          <w:sz w:val="24"/>
          <w:szCs w:val="24"/>
          <w:lang w:eastAsia="ru-RU"/>
        </w:rPr>
      </w:pPr>
      <w:r w:rsidRPr="00C020F4">
        <w:rPr>
          <w:rFonts w:ascii="Times New Roman" w:eastAsia="Times New Roman" w:hAnsi="Times New Roman" w:cs="Times New Roman"/>
          <w:sz w:val="24"/>
          <w:szCs w:val="24"/>
          <w:lang w:eastAsia="ru-RU"/>
        </w:rPr>
        <w:t xml:space="preserve">муниципального образования                                                                      </w:t>
      </w:r>
      <w:r w:rsidR="009F6E76">
        <w:rPr>
          <w:rFonts w:ascii="Times New Roman" w:eastAsia="Times New Roman" w:hAnsi="Times New Roman" w:cs="Times New Roman"/>
          <w:sz w:val="24"/>
          <w:szCs w:val="24"/>
          <w:lang w:eastAsia="ru-RU"/>
        </w:rPr>
        <w:t xml:space="preserve">    </w:t>
      </w:r>
      <w:r w:rsidRPr="00C020F4">
        <w:rPr>
          <w:rFonts w:ascii="Times New Roman" w:eastAsia="Times New Roman" w:hAnsi="Times New Roman" w:cs="Times New Roman"/>
          <w:sz w:val="24"/>
          <w:szCs w:val="24"/>
          <w:lang w:eastAsia="ru-RU"/>
        </w:rPr>
        <w:t xml:space="preserve">Тихонова О.И.  </w:t>
      </w:r>
    </w:p>
    <w:p w:rsidR="00C020F4" w:rsidRPr="00C020F4" w:rsidRDefault="00C020F4" w:rsidP="00C020F4">
      <w:pPr>
        <w:spacing w:after="200" w:line="276" w:lineRule="auto"/>
        <w:rPr>
          <w:rFonts w:ascii="Calibri" w:eastAsia="Calibri" w:hAnsi="Calibri" w:cs="Times New Roman"/>
        </w:rPr>
      </w:pPr>
    </w:p>
    <w:p w:rsidR="00C020F4" w:rsidRPr="00C020F4" w:rsidRDefault="00C020F4" w:rsidP="00C020F4">
      <w:pPr>
        <w:spacing w:after="200" w:line="276" w:lineRule="auto"/>
        <w:rPr>
          <w:rFonts w:ascii="Calibri" w:eastAsia="Calibri" w:hAnsi="Calibri" w:cs="Times New Roman"/>
        </w:rPr>
      </w:pPr>
    </w:p>
    <w:p w:rsidR="002E795D" w:rsidRDefault="002E795D"/>
    <w:sectPr w:rsidR="002E79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BFA" w:rsidRDefault="00324BFA" w:rsidP="001A16F2">
      <w:pPr>
        <w:spacing w:after="0" w:line="240" w:lineRule="auto"/>
      </w:pPr>
      <w:r>
        <w:separator/>
      </w:r>
    </w:p>
  </w:endnote>
  <w:endnote w:type="continuationSeparator" w:id="0">
    <w:p w:rsidR="00324BFA" w:rsidRDefault="00324BFA" w:rsidP="001A1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BFA" w:rsidRDefault="00324BFA" w:rsidP="001A16F2">
      <w:pPr>
        <w:spacing w:after="0" w:line="240" w:lineRule="auto"/>
      </w:pPr>
      <w:r>
        <w:separator/>
      </w:r>
    </w:p>
  </w:footnote>
  <w:footnote w:type="continuationSeparator" w:id="0">
    <w:p w:rsidR="00324BFA" w:rsidRDefault="00324BFA" w:rsidP="001A1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3">
    <w:nsid w:val="1C633C4E"/>
    <w:multiLevelType w:val="hybridMultilevel"/>
    <w:tmpl w:val="71CC2282"/>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4">
    <w:nsid w:val="1E6E21E5"/>
    <w:multiLevelType w:val="hybridMultilevel"/>
    <w:tmpl w:val="9AF8A05E"/>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5">
    <w:nsid w:val="3E3128D8"/>
    <w:multiLevelType w:val="hybridMultilevel"/>
    <w:tmpl w:val="6CF21412"/>
    <w:lvl w:ilvl="0" w:tplc="3F5E5A20">
      <w:start w:val="1"/>
      <w:numFmt w:val="decimal"/>
      <w:lvlText w:val="%1."/>
      <w:lvlJc w:val="left"/>
      <w:pPr>
        <w:tabs>
          <w:tab w:val="num" w:pos="1260"/>
        </w:tabs>
        <w:ind w:left="1260" w:hanging="360"/>
      </w:pPr>
      <w:rPr>
        <w:b/>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6">
    <w:nsid w:val="6058684E"/>
    <w:multiLevelType w:val="hybridMultilevel"/>
    <w:tmpl w:val="65A4CBD8"/>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3"/>
  </w:num>
  <w:num w:numId="6">
    <w:abstractNumId w:val="2"/>
    <w:lvlOverride w:ilvl="0">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2A1"/>
    <w:rsid w:val="00005F6E"/>
    <w:rsid w:val="00105A6B"/>
    <w:rsid w:val="001221A9"/>
    <w:rsid w:val="001A16F2"/>
    <w:rsid w:val="001C7717"/>
    <w:rsid w:val="002E795D"/>
    <w:rsid w:val="00324BFA"/>
    <w:rsid w:val="003D16B2"/>
    <w:rsid w:val="00407D73"/>
    <w:rsid w:val="00414448"/>
    <w:rsid w:val="004977E6"/>
    <w:rsid w:val="004E7ADE"/>
    <w:rsid w:val="007502A1"/>
    <w:rsid w:val="00811B74"/>
    <w:rsid w:val="009275FF"/>
    <w:rsid w:val="009F6E76"/>
    <w:rsid w:val="00C020F4"/>
    <w:rsid w:val="00D31C32"/>
    <w:rsid w:val="00E63722"/>
    <w:rsid w:val="00EE5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32811-F716-4A6C-B26B-86241EEB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C020F4"/>
    <w:rPr>
      <w:rFonts w:ascii="Times New Roman" w:eastAsia="Times New Roman" w:hAnsi="Times New Roman" w:cs="Times New Roman"/>
      <w:b/>
      <w:bCs/>
      <w:spacing w:val="3"/>
      <w:shd w:val="clear" w:color="auto" w:fill="FFFFFF"/>
    </w:rPr>
  </w:style>
  <w:style w:type="paragraph" w:customStyle="1" w:styleId="20">
    <w:name w:val="Основной текст (2)"/>
    <w:basedOn w:val="a"/>
    <w:link w:val="2"/>
    <w:rsid w:val="00C020F4"/>
    <w:pPr>
      <w:widowControl w:val="0"/>
      <w:shd w:val="clear" w:color="auto" w:fill="FFFFFF"/>
      <w:spacing w:after="0" w:line="365" w:lineRule="exact"/>
      <w:jc w:val="center"/>
    </w:pPr>
    <w:rPr>
      <w:rFonts w:ascii="Times New Roman" w:eastAsia="Times New Roman" w:hAnsi="Times New Roman" w:cs="Times New Roman"/>
      <w:b/>
      <w:bCs/>
      <w:spacing w:val="3"/>
    </w:rPr>
  </w:style>
  <w:style w:type="character" w:customStyle="1" w:styleId="4Exact">
    <w:name w:val="Основной текст (4) Exact"/>
    <w:basedOn w:val="a0"/>
    <w:link w:val="4"/>
    <w:locked/>
    <w:rsid w:val="00C020F4"/>
    <w:rPr>
      <w:rFonts w:ascii="Microsoft Sans Serif" w:eastAsia="Microsoft Sans Serif" w:hAnsi="Microsoft Sans Serif" w:cs="Microsoft Sans Serif"/>
      <w:shd w:val="clear" w:color="auto" w:fill="FFFFFF"/>
    </w:rPr>
  </w:style>
  <w:style w:type="paragraph" w:customStyle="1" w:styleId="4">
    <w:name w:val="Основной текст (4)"/>
    <w:basedOn w:val="a"/>
    <w:link w:val="4Exact"/>
    <w:rsid w:val="00C020F4"/>
    <w:pPr>
      <w:widowControl w:val="0"/>
      <w:shd w:val="clear" w:color="auto" w:fill="FFFFFF"/>
      <w:spacing w:after="0" w:line="248" w:lineRule="exact"/>
    </w:pPr>
    <w:rPr>
      <w:rFonts w:ascii="Microsoft Sans Serif" w:eastAsia="Microsoft Sans Serif" w:hAnsi="Microsoft Sans Serif" w:cs="Microsoft Sans Serif"/>
    </w:rPr>
  </w:style>
  <w:style w:type="character" w:customStyle="1" w:styleId="2Exact">
    <w:name w:val="Основной текст (2) Exact"/>
    <w:basedOn w:val="a0"/>
    <w:rsid w:val="00C020F4"/>
    <w:rPr>
      <w:rFonts w:ascii="Times New Roman" w:eastAsia="Times New Roman" w:hAnsi="Times New Roman" w:cs="Times New Roman" w:hint="default"/>
      <w:b w:val="0"/>
      <w:bCs w:val="0"/>
      <w:i w:val="0"/>
      <w:iCs w:val="0"/>
      <w:smallCaps w:val="0"/>
      <w:strike w:val="0"/>
      <w:dstrike w:val="0"/>
      <w:u w:val="none"/>
      <w:effect w:val="none"/>
    </w:rPr>
  </w:style>
  <w:style w:type="table" w:styleId="a3">
    <w:name w:val="Table Grid"/>
    <w:basedOn w:val="a1"/>
    <w:uiPriority w:val="59"/>
    <w:rsid w:val="00C020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A16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16F2"/>
  </w:style>
  <w:style w:type="paragraph" w:styleId="a6">
    <w:name w:val="footer"/>
    <w:basedOn w:val="a"/>
    <w:link w:val="a7"/>
    <w:uiPriority w:val="99"/>
    <w:unhideWhenUsed/>
    <w:rsid w:val="001A16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16F2"/>
  </w:style>
  <w:style w:type="paragraph" w:styleId="a8">
    <w:name w:val="Balloon Text"/>
    <w:basedOn w:val="a"/>
    <w:link w:val="a9"/>
    <w:uiPriority w:val="99"/>
    <w:semiHidden/>
    <w:unhideWhenUsed/>
    <w:rsid w:val="00105A6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05A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38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96e20c02-1b12-465a-b64c-24aa92270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4258</Words>
  <Characters>24275</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9</cp:revision>
  <cp:lastPrinted>2019-03-28T06:36:00Z</cp:lastPrinted>
  <dcterms:created xsi:type="dcterms:W3CDTF">2019-03-27T08:15:00Z</dcterms:created>
  <dcterms:modified xsi:type="dcterms:W3CDTF">2019-03-28T06:37:00Z</dcterms:modified>
</cp:coreProperties>
</file>