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C9" w:rsidRPr="00B30F93" w:rsidRDefault="00D14804" w:rsidP="00F65CF3">
      <w:pPr>
        <w:overflowPunct/>
        <w:autoSpaceDE/>
        <w:adjustRightInd/>
        <w:jc w:val="center"/>
        <w:rPr>
          <w:rFonts w:ascii="Arial" w:hAnsi="Arial" w:cs="Arial"/>
          <w:b/>
          <w:color w:val="000000" w:themeColor="text1"/>
          <w:sz w:val="32"/>
          <w:szCs w:val="32"/>
        </w:rPr>
      </w:pPr>
      <w:bookmarkStart w:id="0" w:name="_GoBack"/>
      <w:r>
        <w:rPr>
          <w:rFonts w:ascii="Arial" w:hAnsi="Arial" w:cs="Arial"/>
          <w:b/>
          <w:color w:val="000000" w:themeColor="text1"/>
          <w:sz w:val="32"/>
          <w:szCs w:val="32"/>
        </w:rPr>
        <w:t>13.07.2022г. №3</w:t>
      </w:r>
      <w:r w:rsidR="00B30F93" w:rsidRPr="00B30F93">
        <w:rPr>
          <w:rFonts w:ascii="Arial" w:hAnsi="Arial" w:cs="Arial"/>
          <w:b/>
          <w:color w:val="000000" w:themeColor="text1"/>
          <w:sz w:val="32"/>
          <w:szCs w:val="32"/>
        </w:rPr>
        <w:t>5</w:t>
      </w:r>
    </w:p>
    <w:p w:rsidR="002172C9" w:rsidRPr="00B41E3C" w:rsidRDefault="002172C9" w:rsidP="00F65CF3">
      <w:pPr>
        <w:overflowPunct/>
        <w:autoSpaceDE/>
        <w:adjustRightInd/>
        <w:jc w:val="center"/>
        <w:rPr>
          <w:rFonts w:ascii="Arial" w:hAnsi="Arial" w:cs="Arial"/>
          <w:b/>
          <w:sz w:val="32"/>
          <w:szCs w:val="32"/>
        </w:rPr>
      </w:pPr>
      <w:r w:rsidRPr="00B41E3C">
        <w:rPr>
          <w:rFonts w:ascii="Arial" w:hAnsi="Arial" w:cs="Arial"/>
          <w:b/>
          <w:sz w:val="32"/>
          <w:szCs w:val="32"/>
        </w:rPr>
        <w:t>РОССИЙСКАЯ ФЕДЕРАЦИЯ</w:t>
      </w:r>
    </w:p>
    <w:p w:rsidR="002172C9" w:rsidRPr="00B41E3C" w:rsidRDefault="002172C9" w:rsidP="00F65CF3">
      <w:pPr>
        <w:overflowPunct/>
        <w:autoSpaceDE/>
        <w:adjustRightInd/>
        <w:jc w:val="center"/>
        <w:rPr>
          <w:rFonts w:ascii="Arial" w:hAnsi="Arial" w:cs="Arial"/>
          <w:b/>
          <w:sz w:val="32"/>
          <w:szCs w:val="32"/>
        </w:rPr>
      </w:pPr>
      <w:r w:rsidRPr="00B41E3C">
        <w:rPr>
          <w:rFonts w:ascii="Arial" w:hAnsi="Arial" w:cs="Arial"/>
          <w:b/>
          <w:sz w:val="32"/>
          <w:szCs w:val="32"/>
        </w:rPr>
        <w:t>ИРКУТСКАЯ ОБЛАСТЬ</w:t>
      </w:r>
    </w:p>
    <w:p w:rsidR="002172C9" w:rsidRPr="00B41E3C" w:rsidRDefault="002172C9" w:rsidP="00F65CF3">
      <w:pPr>
        <w:overflowPunct/>
        <w:autoSpaceDE/>
        <w:adjustRightInd/>
        <w:jc w:val="center"/>
        <w:rPr>
          <w:rFonts w:ascii="Arial" w:hAnsi="Arial" w:cs="Arial"/>
          <w:b/>
          <w:sz w:val="32"/>
          <w:szCs w:val="32"/>
        </w:rPr>
      </w:pPr>
      <w:r w:rsidRPr="00B41E3C">
        <w:rPr>
          <w:rFonts w:ascii="Arial" w:hAnsi="Arial" w:cs="Arial"/>
          <w:b/>
          <w:sz w:val="32"/>
          <w:szCs w:val="32"/>
        </w:rPr>
        <w:t>МУНИЦИПАЛЬНОЕ ОБРАЗОВАНИЕ</w:t>
      </w:r>
    </w:p>
    <w:p w:rsidR="002172C9" w:rsidRPr="00B41E3C" w:rsidRDefault="002172C9" w:rsidP="00F65CF3">
      <w:pPr>
        <w:overflowPunct/>
        <w:autoSpaceDE/>
        <w:adjustRightInd/>
        <w:jc w:val="center"/>
        <w:rPr>
          <w:rFonts w:ascii="Arial" w:hAnsi="Arial" w:cs="Arial"/>
          <w:b/>
          <w:sz w:val="32"/>
          <w:szCs w:val="32"/>
        </w:rPr>
      </w:pPr>
      <w:r w:rsidRPr="00B41E3C">
        <w:rPr>
          <w:rFonts w:ascii="Arial" w:hAnsi="Arial" w:cs="Arial"/>
          <w:b/>
          <w:sz w:val="32"/>
          <w:szCs w:val="32"/>
        </w:rPr>
        <w:t>«КУЙТУНСКИЙ РАЙОН»</w:t>
      </w:r>
    </w:p>
    <w:p w:rsidR="002172C9" w:rsidRPr="00B41E3C" w:rsidRDefault="002172C9" w:rsidP="00F65CF3">
      <w:pPr>
        <w:overflowPunct/>
        <w:autoSpaceDE/>
        <w:adjustRightInd/>
        <w:jc w:val="center"/>
        <w:rPr>
          <w:rFonts w:ascii="Arial" w:hAnsi="Arial" w:cs="Arial"/>
          <w:b/>
          <w:sz w:val="32"/>
          <w:szCs w:val="32"/>
        </w:rPr>
      </w:pPr>
      <w:r w:rsidRPr="00B41E3C">
        <w:rPr>
          <w:rFonts w:ascii="Arial" w:hAnsi="Arial" w:cs="Arial"/>
          <w:b/>
          <w:sz w:val="32"/>
          <w:szCs w:val="32"/>
        </w:rPr>
        <w:t>КАРЫМСКОЕ МУНИЦИПАЛЬНЕ ОБРАЗОВАНИЕ</w:t>
      </w:r>
    </w:p>
    <w:p w:rsidR="002172C9" w:rsidRPr="00B41E3C" w:rsidRDefault="002172C9" w:rsidP="00F65CF3">
      <w:pPr>
        <w:overflowPunct/>
        <w:autoSpaceDE/>
        <w:adjustRightInd/>
        <w:jc w:val="center"/>
        <w:rPr>
          <w:rFonts w:ascii="Arial" w:hAnsi="Arial" w:cs="Arial"/>
          <w:b/>
          <w:sz w:val="32"/>
          <w:szCs w:val="32"/>
        </w:rPr>
      </w:pPr>
      <w:r w:rsidRPr="00B41E3C">
        <w:rPr>
          <w:rFonts w:ascii="Arial" w:hAnsi="Arial" w:cs="Arial"/>
          <w:b/>
          <w:sz w:val="32"/>
          <w:szCs w:val="32"/>
        </w:rPr>
        <w:t>АДМИНИСТРАЦИЯ</w:t>
      </w:r>
    </w:p>
    <w:p w:rsidR="00587D41" w:rsidRDefault="002172C9" w:rsidP="00F65CF3">
      <w:pPr>
        <w:overflowPunct/>
        <w:autoSpaceDE/>
        <w:adjustRightInd/>
        <w:jc w:val="center"/>
        <w:rPr>
          <w:rFonts w:ascii="Arial" w:hAnsi="Arial" w:cs="Arial"/>
          <w:b/>
          <w:sz w:val="32"/>
          <w:szCs w:val="32"/>
        </w:rPr>
      </w:pPr>
      <w:r w:rsidRPr="00B41E3C">
        <w:rPr>
          <w:rFonts w:ascii="Arial" w:hAnsi="Arial" w:cs="Arial"/>
          <w:b/>
          <w:sz w:val="32"/>
          <w:szCs w:val="32"/>
        </w:rPr>
        <w:t>ПОСТАНОВЛЕНИ</w:t>
      </w:r>
    </w:p>
    <w:p w:rsidR="00587D41" w:rsidRDefault="00587D41" w:rsidP="00F65CF3">
      <w:pPr>
        <w:overflowPunct/>
        <w:autoSpaceDE/>
        <w:adjustRightInd/>
        <w:jc w:val="center"/>
        <w:rPr>
          <w:rFonts w:ascii="Arial" w:hAnsi="Arial" w:cs="Arial"/>
          <w:b/>
          <w:sz w:val="32"/>
          <w:szCs w:val="32"/>
        </w:rPr>
      </w:pPr>
    </w:p>
    <w:p w:rsidR="00F025FE" w:rsidRPr="00587D41" w:rsidRDefault="009F23AC" w:rsidP="00F65CF3">
      <w:pPr>
        <w:overflowPunct/>
        <w:autoSpaceDE/>
        <w:adjustRightInd/>
        <w:jc w:val="center"/>
        <w:rPr>
          <w:rFonts w:ascii="Arial" w:hAnsi="Arial" w:cs="Arial"/>
          <w:b/>
          <w:sz w:val="32"/>
          <w:szCs w:val="32"/>
        </w:rPr>
      </w:pPr>
      <w:hyperlink r:id="rId8" w:history="1">
        <w:r w:rsidR="00587D41" w:rsidRPr="00587D41">
          <w:rPr>
            <w:rFonts w:ascii="Arial" w:hAnsi="Arial" w:cs="Arial"/>
            <w:b/>
            <w:bCs/>
            <w:kern w:val="32"/>
            <w:sz w:val="32"/>
            <w:szCs w:val="32"/>
          </w:rPr>
          <w:t>О РЕАЛИЗАЦИИ ЧАСТИ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w:p>
    <w:p w:rsidR="00F025FE" w:rsidRPr="00587D41" w:rsidRDefault="00F025FE" w:rsidP="00F65CF3">
      <w:pPr>
        <w:overflowPunct/>
        <w:autoSpaceDE/>
        <w:autoSpaceDN/>
        <w:adjustRightInd/>
        <w:ind w:firstLine="709"/>
        <w:jc w:val="both"/>
        <w:rPr>
          <w:rFonts w:ascii="Arial" w:hAnsi="Arial" w:cs="Arial"/>
          <w:szCs w:val="24"/>
        </w:rPr>
      </w:pPr>
    </w:p>
    <w:p w:rsidR="00F025FE" w:rsidRPr="00587D41" w:rsidRDefault="00F025FE" w:rsidP="00F65CF3">
      <w:pPr>
        <w:overflowPunct/>
        <w:autoSpaceDE/>
        <w:autoSpaceDN/>
        <w:adjustRightInd/>
        <w:ind w:firstLine="709"/>
        <w:jc w:val="both"/>
        <w:rPr>
          <w:rFonts w:ascii="Arial" w:hAnsi="Arial" w:cs="Arial"/>
          <w:szCs w:val="24"/>
        </w:rPr>
      </w:pPr>
      <w:bookmarkStart w:id="1" w:name="sub_1"/>
      <w:r w:rsidRPr="00587D41">
        <w:rPr>
          <w:rFonts w:ascii="Arial" w:hAnsi="Arial" w:cs="Arial"/>
          <w:szCs w:val="24"/>
        </w:rPr>
        <w:t xml:space="preserve">В целях реализации </w:t>
      </w:r>
      <w:hyperlink r:id="rId9" w:history="1">
        <w:r w:rsidRPr="00587D41">
          <w:rPr>
            <w:rFonts w:ascii="Arial" w:hAnsi="Arial" w:cs="Arial"/>
            <w:bCs/>
            <w:szCs w:val="24"/>
          </w:rPr>
          <w:t>части 65.1 статьи 112</w:t>
        </w:r>
      </w:hyperlink>
      <w:r w:rsidRPr="00587D41">
        <w:rPr>
          <w:rFonts w:ascii="Arial" w:hAnsi="Arial" w:cs="Arial"/>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ст. 37,46 Устава Карымского муниципального образования, администрация Карымского муниципального образования </w:t>
      </w:r>
    </w:p>
    <w:p w:rsidR="00F025FE" w:rsidRPr="00587D41" w:rsidRDefault="00F025FE" w:rsidP="00F65CF3">
      <w:pPr>
        <w:overflowPunct/>
        <w:autoSpaceDE/>
        <w:autoSpaceDN/>
        <w:adjustRightInd/>
        <w:ind w:firstLine="709"/>
        <w:jc w:val="both"/>
        <w:rPr>
          <w:rFonts w:ascii="Arial" w:hAnsi="Arial" w:cs="Arial"/>
          <w:szCs w:val="24"/>
        </w:rPr>
      </w:pPr>
    </w:p>
    <w:p w:rsidR="00F025FE" w:rsidRPr="00F025FE" w:rsidRDefault="00587D41" w:rsidP="00F65CF3">
      <w:pPr>
        <w:overflowPunct/>
        <w:autoSpaceDE/>
        <w:autoSpaceDN/>
        <w:adjustRightInd/>
        <w:ind w:firstLine="709"/>
        <w:jc w:val="center"/>
        <w:rPr>
          <w:rFonts w:ascii="Arial" w:hAnsi="Arial" w:cs="Arial"/>
          <w:b/>
          <w:sz w:val="30"/>
          <w:szCs w:val="30"/>
        </w:rPr>
      </w:pPr>
      <w:r>
        <w:rPr>
          <w:rFonts w:ascii="Arial" w:hAnsi="Arial" w:cs="Arial"/>
          <w:b/>
          <w:sz w:val="30"/>
          <w:szCs w:val="30"/>
        </w:rPr>
        <w:t>ПОСТАНОВЛЯЕ</w:t>
      </w:r>
      <w:r w:rsidR="00F025FE" w:rsidRPr="00F025FE">
        <w:rPr>
          <w:rFonts w:ascii="Arial" w:hAnsi="Arial" w:cs="Arial"/>
          <w:b/>
          <w:sz w:val="30"/>
          <w:szCs w:val="30"/>
        </w:rPr>
        <w:t>Т:</w:t>
      </w:r>
    </w:p>
    <w:p w:rsidR="00F025FE" w:rsidRPr="00587D41" w:rsidRDefault="00F025FE" w:rsidP="00F65CF3">
      <w:pPr>
        <w:overflowPunct/>
        <w:autoSpaceDE/>
        <w:autoSpaceDN/>
        <w:adjustRightInd/>
        <w:ind w:firstLine="709"/>
        <w:jc w:val="both"/>
        <w:rPr>
          <w:rFonts w:ascii="Arial" w:hAnsi="Arial" w:cs="Arial"/>
          <w:szCs w:val="24"/>
        </w:rPr>
      </w:pPr>
    </w:p>
    <w:p w:rsidR="00F025FE" w:rsidRPr="00587D41" w:rsidRDefault="00587D41" w:rsidP="00F65CF3">
      <w:pPr>
        <w:overflowPunct/>
        <w:autoSpaceDE/>
        <w:autoSpaceDN/>
        <w:adjustRightInd/>
        <w:ind w:firstLine="709"/>
        <w:jc w:val="both"/>
        <w:rPr>
          <w:rFonts w:ascii="Arial" w:hAnsi="Arial" w:cs="Arial"/>
          <w:color w:val="000000"/>
          <w:szCs w:val="24"/>
        </w:rPr>
      </w:pPr>
      <w:r>
        <w:rPr>
          <w:rFonts w:ascii="Arial" w:hAnsi="Arial" w:cs="Arial"/>
          <w:szCs w:val="24"/>
        </w:rPr>
        <w:t>1.</w:t>
      </w:r>
      <w:r w:rsidR="00F025FE" w:rsidRPr="00587D41">
        <w:rPr>
          <w:rFonts w:ascii="Arial" w:hAnsi="Arial" w:cs="Arial"/>
          <w:szCs w:val="24"/>
        </w:rPr>
        <w:t xml:space="preserve">Установить </w:t>
      </w:r>
      <w:hyperlink w:anchor="sub_1000" w:history="1">
        <w:r w:rsidR="00F025FE" w:rsidRPr="00587D41">
          <w:rPr>
            <w:rFonts w:ascii="Arial" w:hAnsi="Arial" w:cs="Arial"/>
            <w:bCs/>
            <w:szCs w:val="24"/>
          </w:rPr>
          <w:t>Порядок</w:t>
        </w:r>
      </w:hyperlink>
      <w:r w:rsidR="00F025FE" w:rsidRPr="00587D41">
        <w:rPr>
          <w:rFonts w:ascii="Arial" w:hAnsi="Arial" w:cs="Arial"/>
          <w:b/>
          <w:bCs/>
          <w:szCs w:val="24"/>
        </w:rPr>
        <w:t xml:space="preserve"> </w:t>
      </w:r>
      <w:r w:rsidR="00F025FE" w:rsidRPr="00587D41">
        <w:rPr>
          <w:rFonts w:ascii="Arial" w:hAnsi="Arial" w:cs="Arial"/>
          <w:szCs w:val="24"/>
        </w:rPr>
        <w:t xml:space="preserve">подготовки и согласования решения администрации Карымского муниципального образования об изменении существенных условий контракта на закупку товаров, работ, услуг для обеспечения нужд заказчиков Карымского муниципального образования, заключенного до </w:t>
      </w:r>
      <w:r w:rsidR="00F025FE" w:rsidRPr="00587D41">
        <w:rPr>
          <w:rFonts w:ascii="Arial" w:hAnsi="Arial" w:cs="Arial"/>
          <w:color w:val="000000"/>
          <w:szCs w:val="24"/>
        </w:rPr>
        <w:t>30 сентября 2022 года, по соглашению сторон (приложение 1).</w:t>
      </w:r>
    </w:p>
    <w:p w:rsidR="00F025FE" w:rsidRPr="00587D41" w:rsidRDefault="00587D41" w:rsidP="00F65CF3">
      <w:pPr>
        <w:overflowPunct/>
        <w:autoSpaceDE/>
        <w:autoSpaceDN/>
        <w:adjustRightInd/>
        <w:ind w:firstLine="709"/>
        <w:jc w:val="both"/>
        <w:rPr>
          <w:rFonts w:ascii="Arial" w:hAnsi="Arial" w:cs="Arial"/>
          <w:szCs w:val="24"/>
        </w:rPr>
      </w:pPr>
      <w:r>
        <w:rPr>
          <w:rFonts w:ascii="Arial" w:hAnsi="Arial" w:cs="Arial"/>
          <w:szCs w:val="24"/>
        </w:rPr>
        <w:t>2.</w:t>
      </w:r>
      <w:r w:rsidR="00F025FE" w:rsidRPr="00587D41">
        <w:rPr>
          <w:rFonts w:ascii="Arial" w:hAnsi="Arial" w:cs="Arial"/>
          <w:szCs w:val="24"/>
        </w:rPr>
        <w:t xml:space="preserve">Утвердить </w:t>
      </w:r>
      <w:hyperlink w:anchor="sub_1002" w:history="1">
        <w:r w:rsidR="00F025FE" w:rsidRPr="00587D41">
          <w:rPr>
            <w:rFonts w:ascii="Arial" w:hAnsi="Arial" w:cs="Arial"/>
            <w:bCs/>
            <w:szCs w:val="24"/>
          </w:rPr>
          <w:t>состав</w:t>
        </w:r>
      </w:hyperlink>
      <w:r w:rsidR="00F025FE" w:rsidRPr="00587D41">
        <w:rPr>
          <w:rFonts w:ascii="Arial" w:hAnsi="Arial" w:cs="Arial"/>
          <w:b/>
          <w:bCs/>
          <w:szCs w:val="24"/>
        </w:rPr>
        <w:t xml:space="preserve"> </w:t>
      </w:r>
      <w:r w:rsidR="00F025FE" w:rsidRPr="00587D41">
        <w:rPr>
          <w:rFonts w:ascii="Arial" w:hAnsi="Arial" w:cs="Arial"/>
          <w:szCs w:val="24"/>
        </w:rPr>
        <w:t>комиссии по рассмотрению обращений об изменении существенных условий контракта на закупку товаров, работ, услуг для обеспечения нужд заказчиков Карымск</w:t>
      </w:r>
      <w:r>
        <w:rPr>
          <w:rFonts w:ascii="Arial" w:hAnsi="Arial" w:cs="Arial"/>
          <w:szCs w:val="24"/>
        </w:rPr>
        <w:t xml:space="preserve">ого муниципального образования </w:t>
      </w:r>
      <w:r w:rsidR="00F025FE" w:rsidRPr="00587D41">
        <w:rPr>
          <w:rFonts w:ascii="Arial" w:hAnsi="Arial" w:cs="Arial"/>
          <w:szCs w:val="24"/>
        </w:rPr>
        <w:t>(приложение 2).</w:t>
      </w:r>
    </w:p>
    <w:p w:rsidR="00F025FE" w:rsidRPr="00587D41" w:rsidRDefault="00587D41" w:rsidP="00F65CF3">
      <w:pPr>
        <w:overflowPunct/>
        <w:autoSpaceDE/>
        <w:autoSpaceDN/>
        <w:adjustRightInd/>
        <w:ind w:firstLine="709"/>
        <w:jc w:val="both"/>
        <w:rPr>
          <w:rFonts w:ascii="Arial" w:hAnsi="Arial" w:cs="Arial"/>
          <w:color w:val="000000"/>
          <w:spacing w:val="2"/>
          <w:szCs w:val="24"/>
        </w:rPr>
      </w:pPr>
      <w:r>
        <w:rPr>
          <w:rFonts w:ascii="Arial" w:hAnsi="Arial" w:cs="Arial"/>
          <w:color w:val="000000"/>
          <w:spacing w:val="2"/>
          <w:szCs w:val="24"/>
        </w:rPr>
        <w:t>3.</w:t>
      </w:r>
      <w:r w:rsidR="00F025FE" w:rsidRPr="00587D41">
        <w:rPr>
          <w:rFonts w:ascii="Arial" w:hAnsi="Arial" w:cs="Arial"/>
          <w:color w:val="000000"/>
          <w:spacing w:val="2"/>
          <w:szCs w:val="24"/>
        </w:rPr>
        <w:t>Настоящее Постановление разместить в Муниципальном Вестнике администрации, а также на официальном сайте администрации Карымского сельского поселения.</w:t>
      </w:r>
    </w:p>
    <w:p w:rsidR="00F025FE" w:rsidRPr="00587D41" w:rsidRDefault="00587D41" w:rsidP="00F65CF3">
      <w:pPr>
        <w:overflowPunct/>
        <w:autoSpaceDE/>
        <w:autoSpaceDN/>
        <w:adjustRightInd/>
        <w:ind w:firstLine="709"/>
        <w:jc w:val="both"/>
        <w:rPr>
          <w:rFonts w:ascii="Arial" w:hAnsi="Arial" w:cs="Arial"/>
          <w:szCs w:val="24"/>
        </w:rPr>
      </w:pPr>
      <w:r>
        <w:rPr>
          <w:rFonts w:ascii="Arial" w:hAnsi="Arial" w:cs="Arial"/>
          <w:szCs w:val="24"/>
        </w:rPr>
        <w:t>4.</w:t>
      </w:r>
      <w:r w:rsidR="00F025FE" w:rsidRPr="00587D41">
        <w:rPr>
          <w:rFonts w:ascii="Arial" w:hAnsi="Arial" w:cs="Arial"/>
          <w:szCs w:val="24"/>
        </w:rPr>
        <w:t>Настоящее постановление вступает в силу со дня его подписания.</w:t>
      </w:r>
    </w:p>
    <w:p w:rsidR="00F025FE" w:rsidRPr="00587D41" w:rsidRDefault="00587D41" w:rsidP="00F65CF3">
      <w:pPr>
        <w:overflowPunct/>
        <w:autoSpaceDE/>
        <w:autoSpaceDN/>
        <w:adjustRightInd/>
        <w:ind w:firstLine="709"/>
        <w:jc w:val="both"/>
        <w:rPr>
          <w:rFonts w:ascii="Arial" w:hAnsi="Arial" w:cs="Arial"/>
          <w:szCs w:val="24"/>
        </w:rPr>
      </w:pPr>
      <w:r>
        <w:rPr>
          <w:rFonts w:ascii="Arial" w:hAnsi="Arial" w:cs="Arial"/>
          <w:szCs w:val="24"/>
        </w:rPr>
        <w:t>5.</w:t>
      </w:r>
      <w:r w:rsidR="00F025FE" w:rsidRPr="00587D41">
        <w:rPr>
          <w:rFonts w:ascii="Arial" w:hAnsi="Arial" w:cs="Arial"/>
          <w:szCs w:val="24"/>
        </w:rPr>
        <w:t>Контроль за исполнением настоящего постановления оставляю за собой.</w:t>
      </w:r>
    </w:p>
    <w:bookmarkEnd w:id="1"/>
    <w:p w:rsidR="00B41E3C" w:rsidRPr="00587D41" w:rsidRDefault="00B41E3C" w:rsidP="00F65CF3">
      <w:pPr>
        <w:overflowPunct/>
        <w:autoSpaceDE/>
        <w:adjustRightInd/>
        <w:rPr>
          <w:rFonts w:ascii="Arial" w:hAnsi="Arial" w:cs="Arial"/>
          <w:szCs w:val="24"/>
        </w:rPr>
      </w:pPr>
    </w:p>
    <w:p w:rsidR="00E47FF7" w:rsidRPr="00587D41" w:rsidRDefault="00E47FF7" w:rsidP="00F65CF3">
      <w:pPr>
        <w:tabs>
          <w:tab w:val="left" w:pos="1134"/>
        </w:tabs>
        <w:overflowPunct/>
        <w:autoSpaceDE/>
        <w:autoSpaceDN/>
        <w:adjustRightInd/>
        <w:contextualSpacing/>
        <w:jc w:val="both"/>
        <w:rPr>
          <w:rFonts w:ascii="Arial" w:hAnsi="Arial" w:cs="Arial"/>
          <w:color w:val="000000"/>
          <w:szCs w:val="24"/>
        </w:rPr>
      </w:pPr>
    </w:p>
    <w:p w:rsidR="002D0C7D" w:rsidRPr="00587D41" w:rsidRDefault="002D0C7D" w:rsidP="00F65CF3">
      <w:pPr>
        <w:widowControl w:val="0"/>
        <w:suppressAutoHyphens/>
        <w:overflowPunct/>
        <w:autoSpaceDE/>
        <w:autoSpaceDN/>
        <w:adjustRightInd/>
        <w:ind w:firstLine="709"/>
        <w:jc w:val="both"/>
        <w:rPr>
          <w:rFonts w:ascii="Arial" w:hAnsi="Arial" w:cs="Arial"/>
          <w:szCs w:val="24"/>
        </w:rPr>
      </w:pPr>
      <w:r w:rsidRPr="00587D41">
        <w:rPr>
          <w:rFonts w:ascii="Arial" w:hAnsi="Arial" w:cs="Arial"/>
          <w:szCs w:val="24"/>
        </w:rPr>
        <w:t>Глава Карымского муниципального образования</w:t>
      </w:r>
    </w:p>
    <w:p w:rsidR="00243619" w:rsidRPr="00587D41" w:rsidRDefault="00B95A2D" w:rsidP="00F65CF3">
      <w:pPr>
        <w:overflowPunct/>
        <w:autoSpaceDE/>
        <w:autoSpaceDN/>
        <w:adjustRightInd/>
        <w:ind w:firstLine="709"/>
        <w:jc w:val="both"/>
        <w:rPr>
          <w:rFonts w:ascii="Arial" w:hAnsi="Arial" w:cs="Arial"/>
          <w:szCs w:val="24"/>
        </w:rPr>
      </w:pPr>
      <w:r w:rsidRPr="00587D41">
        <w:rPr>
          <w:rFonts w:ascii="Arial" w:hAnsi="Arial" w:cs="Arial"/>
          <w:szCs w:val="24"/>
        </w:rPr>
        <w:t>О.И.Тихонова</w:t>
      </w:r>
    </w:p>
    <w:p w:rsidR="001D585C" w:rsidRDefault="001D585C" w:rsidP="00F65CF3">
      <w:pPr>
        <w:overflowPunct/>
        <w:autoSpaceDE/>
        <w:autoSpaceDN/>
        <w:adjustRightInd/>
        <w:ind w:firstLine="709"/>
        <w:jc w:val="both"/>
        <w:rPr>
          <w:rFonts w:ascii="Arial" w:hAnsi="Arial" w:cs="Arial"/>
          <w:szCs w:val="24"/>
        </w:rPr>
      </w:pPr>
    </w:p>
    <w:p w:rsidR="00587D41" w:rsidRPr="00587D41" w:rsidRDefault="00587D41" w:rsidP="00F65CF3">
      <w:pPr>
        <w:overflowPunct/>
        <w:autoSpaceDE/>
        <w:autoSpaceDN/>
        <w:adjustRightInd/>
        <w:ind w:firstLine="709"/>
        <w:jc w:val="both"/>
        <w:rPr>
          <w:rFonts w:ascii="Arial" w:hAnsi="Arial" w:cs="Arial"/>
          <w:szCs w:val="24"/>
        </w:rPr>
      </w:pPr>
    </w:p>
    <w:p w:rsidR="00F025FE" w:rsidRPr="00587D41" w:rsidRDefault="00587D41" w:rsidP="00F65CF3">
      <w:pPr>
        <w:overflowPunct/>
        <w:autoSpaceDE/>
        <w:autoSpaceDN/>
        <w:adjustRightInd/>
        <w:jc w:val="right"/>
        <w:rPr>
          <w:rFonts w:ascii="Courier New" w:hAnsi="Courier New" w:cs="Courier New"/>
          <w:sz w:val="22"/>
          <w:szCs w:val="22"/>
        </w:rPr>
      </w:pPr>
      <w:r>
        <w:rPr>
          <w:rFonts w:ascii="Courier New" w:hAnsi="Courier New" w:cs="Courier New"/>
          <w:sz w:val="22"/>
          <w:szCs w:val="22"/>
        </w:rPr>
        <w:t>Приложение №1</w:t>
      </w:r>
    </w:p>
    <w:p w:rsidR="00F025FE" w:rsidRPr="00587D41" w:rsidRDefault="00587D41" w:rsidP="00F65CF3">
      <w:pPr>
        <w:overflowPunct/>
        <w:autoSpaceDE/>
        <w:autoSpaceDN/>
        <w:adjustRightInd/>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F025FE" w:rsidRPr="00587D41" w:rsidRDefault="00F025FE" w:rsidP="00F65CF3">
      <w:pPr>
        <w:overflowPunct/>
        <w:autoSpaceDE/>
        <w:autoSpaceDN/>
        <w:adjustRightInd/>
        <w:jc w:val="right"/>
        <w:rPr>
          <w:rFonts w:ascii="Courier New" w:hAnsi="Courier New" w:cs="Courier New"/>
          <w:sz w:val="22"/>
          <w:szCs w:val="22"/>
        </w:rPr>
      </w:pPr>
      <w:r w:rsidRPr="00587D41">
        <w:rPr>
          <w:rFonts w:ascii="Courier New" w:hAnsi="Courier New" w:cs="Courier New"/>
          <w:sz w:val="22"/>
          <w:szCs w:val="22"/>
        </w:rPr>
        <w:t>Карымс</w:t>
      </w:r>
      <w:r w:rsidR="00587D41">
        <w:rPr>
          <w:rFonts w:ascii="Courier New" w:hAnsi="Courier New" w:cs="Courier New"/>
          <w:sz w:val="22"/>
          <w:szCs w:val="22"/>
        </w:rPr>
        <w:t>кого муниципального образования</w:t>
      </w:r>
    </w:p>
    <w:p w:rsidR="00F025FE" w:rsidRPr="00587D41" w:rsidRDefault="00587D41" w:rsidP="00F65CF3">
      <w:pPr>
        <w:overflowPunct/>
        <w:autoSpaceDE/>
        <w:autoSpaceDN/>
        <w:adjustRightInd/>
        <w:jc w:val="right"/>
        <w:rPr>
          <w:rFonts w:ascii="Courier New" w:hAnsi="Courier New" w:cs="Courier New"/>
          <w:sz w:val="22"/>
          <w:szCs w:val="22"/>
        </w:rPr>
      </w:pPr>
      <w:r>
        <w:rPr>
          <w:rFonts w:ascii="Courier New" w:hAnsi="Courier New" w:cs="Courier New"/>
          <w:sz w:val="22"/>
          <w:szCs w:val="22"/>
        </w:rPr>
        <w:t>от «13» июля 2022 года №35</w:t>
      </w:r>
    </w:p>
    <w:p w:rsidR="00F025FE" w:rsidRPr="00587D41" w:rsidRDefault="00F025FE" w:rsidP="00F65CF3">
      <w:pPr>
        <w:overflowPunct/>
        <w:autoSpaceDE/>
        <w:autoSpaceDN/>
        <w:adjustRightInd/>
        <w:jc w:val="right"/>
        <w:rPr>
          <w:rFonts w:ascii="Arial" w:hAnsi="Arial" w:cs="Arial"/>
          <w:szCs w:val="24"/>
        </w:rPr>
      </w:pPr>
    </w:p>
    <w:p w:rsidR="00F025FE" w:rsidRPr="00587D41" w:rsidRDefault="00F025FE" w:rsidP="00F65CF3">
      <w:pPr>
        <w:overflowPunct/>
        <w:autoSpaceDE/>
        <w:autoSpaceDN/>
        <w:adjustRightInd/>
        <w:jc w:val="right"/>
        <w:rPr>
          <w:rFonts w:ascii="Arial" w:hAnsi="Arial" w:cs="Arial"/>
          <w:szCs w:val="24"/>
        </w:rPr>
      </w:pPr>
    </w:p>
    <w:p w:rsidR="00587D41" w:rsidRPr="00587D41" w:rsidRDefault="00587D41" w:rsidP="00F65CF3">
      <w:pPr>
        <w:widowControl w:val="0"/>
        <w:overflowPunct/>
        <w:jc w:val="center"/>
        <w:outlineLvl w:val="0"/>
        <w:rPr>
          <w:rFonts w:ascii="Arial" w:hAnsi="Arial" w:cs="Arial"/>
          <w:b/>
          <w:color w:val="26282F"/>
          <w:sz w:val="30"/>
          <w:szCs w:val="30"/>
        </w:rPr>
      </w:pPr>
      <w:r w:rsidRPr="00587D41">
        <w:rPr>
          <w:rFonts w:ascii="Arial" w:hAnsi="Arial" w:cs="Arial"/>
          <w:b/>
          <w:color w:val="26282F"/>
          <w:sz w:val="30"/>
          <w:szCs w:val="30"/>
        </w:rPr>
        <w:lastRenderedPageBreak/>
        <w:t xml:space="preserve">Порядок </w:t>
      </w:r>
    </w:p>
    <w:p w:rsidR="00F025FE" w:rsidRPr="00587D41" w:rsidRDefault="00F025FE" w:rsidP="00F65CF3">
      <w:pPr>
        <w:widowControl w:val="0"/>
        <w:overflowPunct/>
        <w:jc w:val="center"/>
        <w:outlineLvl w:val="0"/>
        <w:rPr>
          <w:rFonts w:ascii="Arial" w:hAnsi="Arial" w:cs="Arial"/>
          <w:b/>
          <w:color w:val="26282F"/>
          <w:sz w:val="30"/>
          <w:szCs w:val="30"/>
        </w:rPr>
      </w:pPr>
      <w:r w:rsidRPr="00587D41">
        <w:rPr>
          <w:rFonts w:ascii="Arial" w:hAnsi="Arial" w:cs="Arial"/>
          <w:b/>
          <w:color w:val="26282F"/>
          <w:sz w:val="30"/>
          <w:szCs w:val="30"/>
        </w:rPr>
        <w:t xml:space="preserve">подготовки и согласования решения администрации Карымского муниципального образования об изменении существенных условий контракта на закупку товаров, работ, услуг для обеспечения нужд </w:t>
      </w:r>
      <w:r w:rsidRPr="00587D41">
        <w:rPr>
          <w:rFonts w:ascii="Arial" w:hAnsi="Arial" w:cs="Arial"/>
          <w:b/>
          <w:sz w:val="30"/>
          <w:szCs w:val="30"/>
        </w:rPr>
        <w:t>заказчиков Карымского муниципального образования</w:t>
      </w:r>
      <w:r w:rsidRPr="00587D41">
        <w:rPr>
          <w:rFonts w:ascii="Arial" w:hAnsi="Arial" w:cs="Arial"/>
          <w:b/>
          <w:color w:val="26282F"/>
          <w:sz w:val="30"/>
          <w:szCs w:val="30"/>
        </w:rPr>
        <w:t xml:space="preserve">, </w:t>
      </w:r>
      <w:r w:rsidRPr="00587D41">
        <w:rPr>
          <w:rFonts w:ascii="Arial" w:hAnsi="Arial" w:cs="Arial"/>
          <w:b/>
          <w:color w:val="000000"/>
          <w:sz w:val="30"/>
          <w:szCs w:val="30"/>
        </w:rPr>
        <w:t>заключенного до 30 сентября 2022 года,</w:t>
      </w:r>
      <w:r w:rsidRPr="00587D41">
        <w:rPr>
          <w:rFonts w:ascii="Arial" w:hAnsi="Arial" w:cs="Arial"/>
          <w:b/>
          <w:color w:val="26282F"/>
          <w:sz w:val="30"/>
          <w:szCs w:val="30"/>
        </w:rPr>
        <w:t xml:space="preserve"> по соглашению сторон</w:t>
      </w:r>
    </w:p>
    <w:p w:rsidR="00F025FE" w:rsidRPr="00587D41" w:rsidRDefault="00F025FE" w:rsidP="00F65CF3">
      <w:pPr>
        <w:widowControl w:val="0"/>
        <w:overflowPunct/>
        <w:ind w:firstLine="720"/>
        <w:jc w:val="both"/>
        <w:rPr>
          <w:rFonts w:ascii="Arial" w:hAnsi="Arial" w:cs="Arial"/>
          <w:szCs w:val="24"/>
        </w:rPr>
      </w:pPr>
    </w:p>
    <w:p w:rsidR="00F025FE" w:rsidRPr="00587D41" w:rsidRDefault="00587D41" w:rsidP="00F65CF3">
      <w:pPr>
        <w:widowControl w:val="0"/>
        <w:overflowPunct/>
        <w:ind w:firstLine="720"/>
        <w:jc w:val="both"/>
        <w:rPr>
          <w:rFonts w:ascii="Arial" w:hAnsi="Arial" w:cs="Arial"/>
          <w:szCs w:val="24"/>
        </w:rPr>
      </w:pPr>
      <w:bookmarkStart w:id="2" w:name="sub_1001"/>
      <w:r>
        <w:rPr>
          <w:rFonts w:ascii="Arial" w:hAnsi="Arial" w:cs="Arial"/>
          <w:szCs w:val="24"/>
        </w:rPr>
        <w:t>1.</w:t>
      </w:r>
      <w:r w:rsidR="00F025FE" w:rsidRPr="00587D41">
        <w:rPr>
          <w:rFonts w:ascii="Arial" w:hAnsi="Arial" w:cs="Arial"/>
          <w:szCs w:val="24"/>
        </w:rPr>
        <w:t xml:space="preserve">Настоящий Порядок разработан в целях реализации </w:t>
      </w:r>
      <w:hyperlink r:id="rId10" w:history="1">
        <w:r w:rsidR="00F025FE" w:rsidRPr="00587D41">
          <w:rPr>
            <w:rFonts w:ascii="Arial" w:hAnsi="Arial" w:cs="Arial"/>
            <w:szCs w:val="24"/>
          </w:rPr>
          <w:t>пункта 65.1 статьи 112</w:t>
        </w:r>
      </w:hyperlink>
      <w:r w:rsidR="00F025FE" w:rsidRPr="00587D41">
        <w:rPr>
          <w:rFonts w:ascii="Arial" w:hAnsi="Arial" w:cs="Arial"/>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устанавливает процедуру подготовки и согласования решения администрации Карымского муниципального образования об изменении существенных условий контракта на закупку товаров, работ, услуг для обеспечения нужд заказчиков Карымского муниципального образования, заключенного до </w:t>
      </w:r>
      <w:r w:rsidR="00F025FE" w:rsidRPr="00587D41">
        <w:rPr>
          <w:rFonts w:ascii="Arial" w:hAnsi="Arial" w:cs="Arial"/>
          <w:color w:val="000000"/>
          <w:szCs w:val="24"/>
        </w:rPr>
        <w:t>30 сентября 2022 года,</w:t>
      </w:r>
      <w:r w:rsidR="00F025FE" w:rsidRPr="00587D41">
        <w:rPr>
          <w:rFonts w:ascii="Arial" w:hAnsi="Arial" w:cs="Arial"/>
          <w:szCs w:val="24"/>
        </w:rPr>
        <w:t xml:space="preserve"> по соглашению сторон.</w:t>
      </w:r>
    </w:p>
    <w:p w:rsidR="00F025FE" w:rsidRPr="00587D41" w:rsidRDefault="00587D41" w:rsidP="00F65CF3">
      <w:pPr>
        <w:widowControl w:val="0"/>
        <w:overflowPunct/>
        <w:ind w:firstLine="720"/>
        <w:jc w:val="both"/>
        <w:rPr>
          <w:rFonts w:ascii="Arial" w:hAnsi="Arial" w:cs="Arial"/>
          <w:szCs w:val="24"/>
        </w:rPr>
      </w:pPr>
      <w:bookmarkStart w:id="3" w:name="sub_1002"/>
      <w:bookmarkEnd w:id="2"/>
      <w:r>
        <w:rPr>
          <w:rFonts w:ascii="Arial" w:hAnsi="Arial" w:cs="Arial"/>
          <w:szCs w:val="24"/>
        </w:rPr>
        <w:t>2.</w:t>
      </w:r>
      <w:r w:rsidR="00F025FE" w:rsidRPr="00587D41">
        <w:rPr>
          <w:rFonts w:ascii="Arial" w:hAnsi="Arial" w:cs="Arial"/>
          <w:szCs w:val="24"/>
        </w:rPr>
        <w:t>Решение об изменении существенных условий контракта оформляется распоряжением администрации Карымского муниципального образования.</w:t>
      </w:r>
    </w:p>
    <w:p w:rsidR="00F025FE" w:rsidRPr="00587D41" w:rsidRDefault="00587D41" w:rsidP="00F65CF3">
      <w:pPr>
        <w:widowControl w:val="0"/>
        <w:overflowPunct/>
        <w:ind w:firstLine="720"/>
        <w:jc w:val="both"/>
        <w:rPr>
          <w:rFonts w:ascii="Arial" w:hAnsi="Arial" w:cs="Arial"/>
          <w:szCs w:val="24"/>
        </w:rPr>
      </w:pPr>
      <w:bookmarkStart w:id="4" w:name="sub_1003"/>
      <w:bookmarkEnd w:id="3"/>
      <w:r>
        <w:rPr>
          <w:rFonts w:ascii="Arial" w:hAnsi="Arial" w:cs="Arial"/>
          <w:szCs w:val="24"/>
        </w:rPr>
        <w:t>3.</w:t>
      </w:r>
      <w:r w:rsidR="00F025FE" w:rsidRPr="00587D41">
        <w:rPr>
          <w:rFonts w:ascii="Arial" w:hAnsi="Arial" w:cs="Arial"/>
          <w:szCs w:val="24"/>
        </w:rPr>
        <w:t>При возникновении независящих от сторон обстоятельств, влекущих невозможность исполнения контракта, заказчики Карымского муниципального образования (далее – муниципальные заказчики) инициируют изменение существенных условий контракта, путем направления обращения в комиссию по рассмотрению обращений об изменении существенных условий контракта на закупку товаров, работ, услуг для обеспечения нужд заказчиков Карымского муниципального образования (далее – Комиссия).</w:t>
      </w:r>
    </w:p>
    <w:p w:rsidR="00F025FE" w:rsidRPr="00587D41" w:rsidRDefault="00587D41" w:rsidP="00F65CF3">
      <w:pPr>
        <w:widowControl w:val="0"/>
        <w:overflowPunct/>
        <w:ind w:firstLine="720"/>
        <w:jc w:val="both"/>
        <w:rPr>
          <w:rFonts w:ascii="Arial" w:hAnsi="Arial" w:cs="Arial"/>
          <w:szCs w:val="24"/>
        </w:rPr>
      </w:pPr>
      <w:bookmarkStart w:id="5" w:name="sub_1004"/>
      <w:bookmarkEnd w:id="4"/>
      <w:r>
        <w:rPr>
          <w:rFonts w:ascii="Arial" w:hAnsi="Arial" w:cs="Arial"/>
          <w:szCs w:val="24"/>
        </w:rPr>
        <w:t>4.</w:t>
      </w:r>
      <w:r w:rsidR="00F025FE" w:rsidRPr="00587D41">
        <w:rPr>
          <w:rFonts w:ascii="Arial" w:hAnsi="Arial" w:cs="Arial"/>
          <w:szCs w:val="24"/>
        </w:rPr>
        <w:t>Обращение направляется в произвольной форме и должно содержать:</w:t>
      </w:r>
    </w:p>
    <w:p w:rsidR="00F025FE" w:rsidRPr="00587D41" w:rsidRDefault="00587D41" w:rsidP="00F65CF3">
      <w:pPr>
        <w:widowControl w:val="0"/>
        <w:overflowPunct/>
        <w:ind w:firstLine="720"/>
        <w:jc w:val="both"/>
        <w:rPr>
          <w:rFonts w:ascii="Arial" w:hAnsi="Arial" w:cs="Arial"/>
          <w:szCs w:val="24"/>
        </w:rPr>
      </w:pPr>
      <w:bookmarkStart w:id="6" w:name="sub_1041"/>
      <w:bookmarkEnd w:id="5"/>
      <w:r>
        <w:rPr>
          <w:rFonts w:ascii="Arial" w:hAnsi="Arial" w:cs="Arial"/>
          <w:szCs w:val="24"/>
        </w:rPr>
        <w:t>1)</w:t>
      </w:r>
      <w:r w:rsidR="00F025FE" w:rsidRPr="00587D41">
        <w:rPr>
          <w:rFonts w:ascii="Arial" w:hAnsi="Arial" w:cs="Arial"/>
          <w:szCs w:val="24"/>
        </w:rPr>
        <w:t>наименование заказчика;</w:t>
      </w:r>
    </w:p>
    <w:p w:rsidR="00F025FE" w:rsidRPr="00587D41" w:rsidRDefault="00587D41" w:rsidP="00F65CF3">
      <w:pPr>
        <w:widowControl w:val="0"/>
        <w:overflowPunct/>
        <w:ind w:firstLine="720"/>
        <w:jc w:val="both"/>
        <w:rPr>
          <w:rFonts w:ascii="Arial" w:hAnsi="Arial" w:cs="Arial"/>
          <w:szCs w:val="24"/>
        </w:rPr>
      </w:pPr>
      <w:r>
        <w:rPr>
          <w:rFonts w:ascii="Arial" w:hAnsi="Arial" w:cs="Arial"/>
          <w:szCs w:val="24"/>
        </w:rPr>
        <w:t>2)</w:t>
      </w:r>
      <w:r w:rsidR="00F025FE" w:rsidRPr="00587D41">
        <w:rPr>
          <w:rFonts w:ascii="Arial" w:hAnsi="Arial" w:cs="Arial"/>
          <w:szCs w:val="24"/>
        </w:rPr>
        <w:t>наименование поставщика (подрядчика, исполнителя);</w:t>
      </w:r>
    </w:p>
    <w:p w:rsidR="00F025FE" w:rsidRPr="00587D41" w:rsidRDefault="00587D41" w:rsidP="00F65CF3">
      <w:pPr>
        <w:widowControl w:val="0"/>
        <w:overflowPunct/>
        <w:ind w:firstLine="720"/>
        <w:jc w:val="both"/>
        <w:rPr>
          <w:rFonts w:ascii="Arial" w:hAnsi="Arial" w:cs="Arial"/>
          <w:szCs w:val="24"/>
        </w:rPr>
      </w:pPr>
      <w:bookmarkStart w:id="7" w:name="sub_1042"/>
      <w:bookmarkEnd w:id="6"/>
      <w:r>
        <w:rPr>
          <w:rFonts w:ascii="Arial" w:hAnsi="Arial" w:cs="Arial"/>
          <w:szCs w:val="24"/>
        </w:rPr>
        <w:t>3)</w:t>
      </w:r>
      <w:r w:rsidR="00F025FE" w:rsidRPr="00587D41">
        <w:rPr>
          <w:rFonts w:ascii="Arial" w:hAnsi="Arial" w:cs="Arial"/>
          <w:szCs w:val="24"/>
        </w:rPr>
        <w:t>дату и номер Контракта;</w:t>
      </w:r>
    </w:p>
    <w:p w:rsidR="00F025FE" w:rsidRPr="00587D41" w:rsidRDefault="00587D41" w:rsidP="00F65CF3">
      <w:pPr>
        <w:widowControl w:val="0"/>
        <w:overflowPunct/>
        <w:ind w:firstLine="720"/>
        <w:jc w:val="both"/>
        <w:rPr>
          <w:rFonts w:ascii="Arial" w:hAnsi="Arial" w:cs="Arial"/>
          <w:szCs w:val="24"/>
        </w:rPr>
      </w:pPr>
      <w:r>
        <w:rPr>
          <w:rFonts w:ascii="Arial" w:hAnsi="Arial" w:cs="Arial"/>
          <w:szCs w:val="24"/>
        </w:rPr>
        <w:t>4)</w:t>
      </w:r>
      <w:r w:rsidR="00F025FE" w:rsidRPr="00587D41">
        <w:rPr>
          <w:rFonts w:ascii="Arial" w:hAnsi="Arial" w:cs="Arial"/>
          <w:szCs w:val="24"/>
        </w:rPr>
        <w:t>наименование Контракта</w:t>
      </w:r>
    </w:p>
    <w:p w:rsidR="00F025FE" w:rsidRPr="00587D41" w:rsidRDefault="00587D41" w:rsidP="00F65CF3">
      <w:pPr>
        <w:widowControl w:val="0"/>
        <w:overflowPunct/>
        <w:ind w:firstLine="720"/>
        <w:jc w:val="both"/>
        <w:rPr>
          <w:rFonts w:ascii="Arial" w:hAnsi="Arial" w:cs="Arial"/>
          <w:szCs w:val="24"/>
        </w:rPr>
      </w:pPr>
      <w:bookmarkStart w:id="8" w:name="sub_1043"/>
      <w:bookmarkEnd w:id="7"/>
      <w:r>
        <w:rPr>
          <w:rFonts w:ascii="Arial" w:hAnsi="Arial" w:cs="Arial"/>
          <w:szCs w:val="24"/>
        </w:rPr>
        <w:t>5)</w:t>
      </w:r>
      <w:r w:rsidR="00F025FE" w:rsidRPr="00587D41">
        <w:rPr>
          <w:rFonts w:ascii="Arial" w:hAnsi="Arial" w:cs="Arial"/>
          <w:szCs w:val="24"/>
        </w:rPr>
        <w:t>уникальный номер реестровой записи в реестре контрактов (номер контракта).</w:t>
      </w:r>
    </w:p>
    <w:p w:rsidR="00F025FE" w:rsidRPr="00587D41" w:rsidRDefault="00587D41" w:rsidP="00F65CF3">
      <w:pPr>
        <w:widowControl w:val="0"/>
        <w:overflowPunct/>
        <w:ind w:firstLine="720"/>
        <w:jc w:val="both"/>
        <w:rPr>
          <w:rFonts w:ascii="Arial" w:hAnsi="Arial" w:cs="Arial"/>
          <w:szCs w:val="24"/>
        </w:rPr>
      </w:pPr>
      <w:bookmarkStart w:id="9" w:name="sub_1005"/>
      <w:bookmarkEnd w:id="8"/>
      <w:r>
        <w:rPr>
          <w:rFonts w:ascii="Arial" w:hAnsi="Arial" w:cs="Arial"/>
          <w:szCs w:val="24"/>
        </w:rPr>
        <w:t>5.</w:t>
      </w:r>
      <w:r w:rsidR="00F025FE" w:rsidRPr="00587D41">
        <w:rPr>
          <w:rFonts w:ascii="Arial" w:hAnsi="Arial" w:cs="Arial"/>
          <w:szCs w:val="24"/>
        </w:rPr>
        <w:t>К обращению прилагается:</w:t>
      </w:r>
    </w:p>
    <w:p w:rsidR="00F025FE" w:rsidRPr="00587D41" w:rsidRDefault="00587D41" w:rsidP="00F65CF3">
      <w:pPr>
        <w:widowControl w:val="0"/>
        <w:overflowPunct/>
        <w:ind w:firstLine="720"/>
        <w:jc w:val="both"/>
        <w:rPr>
          <w:rFonts w:ascii="Arial" w:hAnsi="Arial" w:cs="Arial"/>
          <w:szCs w:val="24"/>
        </w:rPr>
      </w:pPr>
      <w:bookmarkStart w:id="10" w:name="sub_10051"/>
      <w:bookmarkEnd w:id="9"/>
      <w:r>
        <w:rPr>
          <w:rFonts w:ascii="Arial" w:hAnsi="Arial" w:cs="Arial"/>
          <w:szCs w:val="24"/>
        </w:rPr>
        <w:t>1)</w:t>
      </w:r>
      <w:r w:rsidR="00F025FE" w:rsidRPr="00587D41">
        <w:rPr>
          <w:rFonts w:ascii="Arial" w:hAnsi="Arial" w:cs="Arial"/>
          <w:szCs w:val="24"/>
        </w:rPr>
        <w:t>пояснительная записка, содержащая обоснование заключения дополнительного соглашения с описанием независящих от сторон контракта обстоятельств, повлекших невозможность его исполнения (описание фактических обстоятельств), предложение об изменении существенных условий контракта и обоснование таких изменений по форме согласно приложению к настоящему Порядку (приложение 1);</w:t>
      </w:r>
    </w:p>
    <w:p w:rsidR="00F025FE" w:rsidRPr="00587D41" w:rsidRDefault="00587D41" w:rsidP="00F65CF3">
      <w:pPr>
        <w:widowControl w:val="0"/>
        <w:overflowPunct/>
        <w:ind w:firstLine="720"/>
        <w:jc w:val="both"/>
        <w:rPr>
          <w:rFonts w:ascii="Arial" w:hAnsi="Arial" w:cs="Arial"/>
          <w:szCs w:val="24"/>
        </w:rPr>
      </w:pPr>
      <w:bookmarkStart w:id="11" w:name="sub_10052"/>
      <w:bookmarkEnd w:id="10"/>
      <w:r>
        <w:rPr>
          <w:rFonts w:ascii="Arial" w:hAnsi="Arial" w:cs="Arial"/>
          <w:szCs w:val="24"/>
        </w:rPr>
        <w:t>2)</w:t>
      </w:r>
      <w:r w:rsidR="00F025FE" w:rsidRPr="00587D41">
        <w:rPr>
          <w:rFonts w:ascii="Arial" w:hAnsi="Arial" w:cs="Arial"/>
          <w:szCs w:val="24"/>
        </w:rPr>
        <w:t xml:space="preserve">документы, подтверждающие обстоятельства, повлекшие невозможность исполнения контракта, в том числе заключение об обстоятельствах непреодолимой силы по контрактам, полученное в соответствии с </w:t>
      </w:r>
      <w:hyperlink r:id="rId11" w:history="1">
        <w:r w:rsidR="00F025FE" w:rsidRPr="00587D41">
          <w:rPr>
            <w:rFonts w:ascii="Arial" w:hAnsi="Arial" w:cs="Arial"/>
            <w:color w:val="106BBE"/>
            <w:szCs w:val="24"/>
          </w:rPr>
          <w:t>постановлением</w:t>
        </w:r>
      </w:hyperlink>
      <w:r w:rsidR="00F025FE" w:rsidRPr="00587D41">
        <w:rPr>
          <w:rFonts w:ascii="Arial" w:hAnsi="Arial" w:cs="Arial"/>
          <w:szCs w:val="24"/>
        </w:rPr>
        <w:t xml:space="preserve"> Совета Торгово-промышленной палаты Российской Федерации от 24 июня 2021 года N 7-2 "Об утверждении Положения о свидетельствовании уполномоченными торгово-промышленными палатами обстоятельств непреодолимой силы по договорам (контрактам), заключенным в рамках внутрироссийской экономической деятельности" (при наличии);</w:t>
      </w:r>
    </w:p>
    <w:p w:rsidR="00F025FE" w:rsidRPr="00587D41" w:rsidRDefault="00587D41" w:rsidP="00F65CF3">
      <w:pPr>
        <w:widowControl w:val="0"/>
        <w:overflowPunct/>
        <w:ind w:firstLine="720"/>
        <w:jc w:val="both"/>
        <w:rPr>
          <w:rFonts w:ascii="Arial" w:hAnsi="Arial" w:cs="Arial"/>
          <w:szCs w:val="24"/>
        </w:rPr>
      </w:pPr>
      <w:bookmarkStart w:id="12" w:name="sub_10053"/>
      <w:bookmarkEnd w:id="11"/>
      <w:r>
        <w:rPr>
          <w:rFonts w:ascii="Arial" w:hAnsi="Arial" w:cs="Arial"/>
          <w:szCs w:val="24"/>
        </w:rPr>
        <w:t>3)</w:t>
      </w:r>
      <w:r w:rsidR="00F025FE" w:rsidRPr="00587D41">
        <w:rPr>
          <w:rFonts w:ascii="Arial" w:hAnsi="Arial" w:cs="Arial"/>
          <w:szCs w:val="24"/>
        </w:rPr>
        <w:t>проект дополнительного соглашения к контракту об изменении существенных условий контракта.</w:t>
      </w:r>
    </w:p>
    <w:p w:rsidR="00F025FE" w:rsidRPr="00587D41" w:rsidRDefault="00587D41" w:rsidP="00F65CF3">
      <w:pPr>
        <w:widowControl w:val="0"/>
        <w:overflowPunct/>
        <w:ind w:firstLine="720"/>
        <w:jc w:val="both"/>
        <w:rPr>
          <w:rFonts w:ascii="Arial" w:hAnsi="Arial" w:cs="Arial"/>
          <w:szCs w:val="24"/>
        </w:rPr>
      </w:pPr>
      <w:bookmarkStart w:id="13" w:name="sub_1006"/>
      <w:bookmarkEnd w:id="12"/>
      <w:r>
        <w:rPr>
          <w:rFonts w:ascii="Arial" w:hAnsi="Arial" w:cs="Arial"/>
          <w:szCs w:val="24"/>
        </w:rPr>
        <w:t>6.</w:t>
      </w:r>
      <w:r w:rsidR="00F025FE" w:rsidRPr="00587D41">
        <w:rPr>
          <w:rFonts w:ascii="Arial" w:hAnsi="Arial" w:cs="Arial"/>
          <w:szCs w:val="24"/>
        </w:rPr>
        <w:t xml:space="preserve">Обращение и документы, представленные муниципальными заказчиками, </w:t>
      </w:r>
      <w:r w:rsidR="00F025FE" w:rsidRPr="00587D41">
        <w:rPr>
          <w:rFonts w:ascii="Arial" w:hAnsi="Arial" w:cs="Arial"/>
          <w:szCs w:val="24"/>
        </w:rPr>
        <w:lastRenderedPageBreak/>
        <w:t>рассматриваются комиссией в течение 3 (трех) рабочих дней со дня поступления обращения.</w:t>
      </w:r>
    </w:p>
    <w:p w:rsidR="00F025FE" w:rsidRPr="00587D41" w:rsidRDefault="00587D41" w:rsidP="00F65CF3">
      <w:pPr>
        <w:widowControl w:val="0"/>
        <w:overflowPunct/>
        <w:ind w:firstLine="720"/>
        <w:jc w:val="both"/>
        <w:rPr>
          <w:rFonts w:ascii="Arial" w:hAnsi="Arial" w:cs="Arial"/>
          <w:szCs w:val="24"/>
        </w:rPr>
      </w:pPr>
      <w:r>
        <w:rPr>
          <w:rFonts w:ascii="Arial" w:hAnsi="Arial" w:cs="Arial"/>
          <w:szCs w:val="24"/>
        </w:rPr>
        <w:t>7.</w:t>
      </w:r>
      <w:r w:rsidR="00F025FE" w:rsidRPr="00587D41">
        <w:rPr>
          <w:rFonts w:ascii="Arial" w:hAnsi="Arial" w:cs="Arial"/>
          <w:szCs w:val="24"/>
        </w:rPr>
        <w:t xml:space="preserve">Заседание комиссии проводится по мере необходимости. </w:t>
      </w:r>
    </w:p>
    <w:p w:rsidR="00F025FE" w:rsidRPr="00587D41" w:rsidRDefault="00587D41" w:rsidP="00F65CF3">
      <w:pPr>
        <w:widowControl w:val="0"/>
        <w:overflowPunct/>
        <w:ind w:firstLine="720"/>
        <w:jc w:val="both"/>
        <w:rPr>
          <w:rFonts w:ascii="Arial" w:hAnsi="Arial" w:cs="Arial"/>
          <w:szCs w:val="24"/>
        </w:rPr>
      </w:pPr>
      <w:bookmarkStart w:id="14" w:name="sub_110"/>
      <w:r>
        <w:rPr>
          <w:rFonts w:ascii="Arial" w:hAnsi="Arial" w:cs="Arial"/>
          <w:szCs w:val="24"/>
        </w:rPr>
        <w:t>8.</w:t>
      </w:r>
      <w:r w:rsidR="00F025FE" w:rsidRPr="00587D41">
        <w:rPr>
          <w:rFonts w:ascii="Arial" w:hAnsi="Arial" w:cs="Arial"/>
          <w:szCs w:val="24"/>
        </w:rPr>
        <w:t>Комиссия правомочна осуществлять свои функции, если в заседании комиссии участвует не менее чем пятьдесят процентов общего числа ее членов.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F025FE" w:rsidRPr="00587D41" w:rsidRDefault="00587D41" w:rsidP="00F65CF3">
      <w:pPr>
        <w:widowControl w:val="0"/>
        <w:overflowPunct/>
        <w:ind w:firstLine="720"/>
        <w:jc w:val="both"/>
        <w:rPr>
          <w:rFonts w:ascii="Arial" w:hAnsi="Arial" w:cs="Arial"/>
          <w:szCs w:val="24"/>
        </w:rPr>
      </w:pPr>
      <w:bookmarkStart w:id="15" w:name="sub_111"/>
      <w:bookmarkEnd w:id="14"/>
      <w:r>
        <w:rPr>
          <w:rFonts w:ascii="Arial" w:hAnsi="Arial" w:cs="Arial"/>
          <w:szCs w:val="24"/>
        </w:rPr>
        <w:t>9.</w:t>
      </w:r>
      <w:r w:rsidR="00F025FE" w:rsidRPr="00587D41">
        <w:rPr>
          <w:rFonts w:ascii="Arial" w:hAnsi="Arial" w:cs="Arial"/>
          <w:szCs w:val="24"/>
        </w:rPr>
        <w:t xml:space="preserve">Решение комиссии оформляется протоколом. Протокол подписывается присутствующими на заседании членами комиссии. </w:t>
      </w:r>
    </w:p>
    <w:p w:rsidR="00F025FE" w:rsidRPr="00587D41" w:rsidRDefault="00587D41" w:rsidP="00F65CF3">
      <w:pPr>
        <w:widowControl w:val="0"/>
        <w:overflowPunct/>
        <w:ind w:firstLine="720"/>
        <w:jc w:val="both"/>
        <w:rPr>
          <w:rFonts w:ascii="Arial" w:hAnsi="Arial" w:cs="Arial"/>
          <w:szCs w:val="24"/>
        </w:rPr>
      </w:pPr>
      <w:r>
        <w:rPr>
          <w:rFonts w:ascii="Arial" w:hAnsi="Arial" w:cs="Arial"/>
          <w:szCs w:val="24"/>
        </w:rPr>
        <w:t>10.</w:t>
      </w:r>
      <w:r w:rsidR="00F025FE" w:rsidRPr="00587D41">
        <w:rPr>
          <w:rFonts w:ascii="Arial" w:hAnsi="Arial" w:cs="Arial"/>
          <w:szCs w:val="24"/>
        </w:rPr>
        <w:t>По итогам рассмотрения поступивших обращений, комиссия подготавливает решение о возможности изменения существенных условий контракта или отказывает в изменении существенных условий контракта.</w:t>
      </w:r>
    </w:p>
    <w:p w:rsidR="00F025FE" w:rsidRPr="00587D41" w:rsidRDefault="00F025FE" w:rsidP="00F65CF3">
      <w:pPr>
        <w:widowControl w:val="0"/>
        <w:overflowPunct/>
        <w:ind w:firstLine="720"/>
        <w:jc w:val="both"/>
        <w:rPr>
          <w:rFonts w:ascii="Arial" w:hAnsi="Arial" w:cs="Arial"/>
          <w:szCs w:val="24"/>
        </w:rPr>
      </w:pPr>
      <w:r w:rsidRPr="00587D41">
        <w:rPr>
          <w:rFonts w:ascii="Arial" w:hAnsi="Arial" w:cs="Arial"/>
          <w:szCs w:val="24"/>
        </w:rPr>
        <w:t>Основанием для отказа в изменении существенных условий контракта является наличие одного или совокупности следующих обстоятельств:</w:t>
      </w:r>
    </w:p>
    <w:p w:rsidR="00F025FE" w:rsidRPr="00587D41" w:rsidRDefault="00587D41" w:rsidP="00F65CF3">
      <w:pPr>
        <w:widowControl w:val="0"/>
        <w:overflowPunct/>
        <w:ind w:firstLine="720"/>
        <w:jc w:val="both"/>
        <w:rPr>
          <w:rFonts w:ascii="Arial" w:hAnsi="Arial" w:cs="Arial"/>
          <w:szCs w:val="24"/>
        </w:rPr>
      </w:pPr>
      <w:r>
        <w:rPr>
          <w:rFonts w:ascii="Arial" w:hAnsi="Arial" w:cs="Arial"/>
          <w:szCs w:val="24"/>
        </w:rPr>
        <w:t>-</w:t>
      </w:r>
      <w:r w:rsidR="00F025FE" w:rsidRPr="00587D41">
        <w:rPr>
          <w:rFonts w:ascii="Arial" w:hAnsi="Arial" w:cs="Arial"/>
          <w:szCs w:val="24"/>
        </w:rPr>
        <w:t>отсутствие информации (или) документов, предусмотренных пунктом 4 настоящего Порядка;</w:t>
      </w:r>
    </w:p>
    <w:p w:rsidR="00F025FE" w:rsidRPr="00587D41" w:rsidRDefault="00587D41" w:rsidP="00F65CF3">
      <w:pPr>
        <w:widowControl w:val="0"/>
        <w:overflowPunct/>
        <w:ind w:firstLine="720"/>
        <w:jc w:val="both"/>
        <w:rPr>
          <w:rFonts w:ascii="Arial" w:hAnsi="Arial" w:cs="Arial"/>
          <w:szCs w:val="24"/>
        </w:rPr>
      </w:pPr>
      <w:r>
        <w:rPr>
          <w:rFonts w:ascii="Arial" w:hAnsi="Arial" w:cs="Arial"/>
          <w:szCs w:val="24"/>
        </w:rPr>
        <w:t>-</w:t>
      </w:r>
      <w:r w:rsidR="00F025FE" w:rsidRPr="00587D41">
        <w:rPr>
          <w:rFonts w:ascii="Arial" w:hAnsi="Arial" w:cs="Arial"/>
          <w:szCs w:val="24"/>
        </w:rPr>
        <w:t>отсутствие целесообразности и (или) необходимости изменения существенных условий Контракта для достижения целей закупки;</w:t>
      </w:r>
    </w:p>
    <w:p w:rsidR="00F025FE" w:rsidRPr="00587D41" w:rsidRDefault="00587D41" w:rsidP="00F65CF3">
      <w:pPr>
        <w:widowControl w:val="0"/>
        <w:overflowPunct/>
        <w:ind w:firstLine="720"/>
        <w:jc w:val="both"/>
        <w:rPr>
          <w:rFonts w:ascii="Arial" w:hAnsi="Arial" w:cs="Arial"/>
          <w:szCs w:val="24"/>
        </w:rPr>
      </w:pPr>
      <w:r>
        <w:rPr>
          <w:rFonts w:ascii="Arial" w:hAnsi="Arial" w:cs="Arial"/>
          <w:szCs w:val="24"/>
        </w:rPr>
        <w:t>-</w:t>
      </w:r>
      <w:r w:rsidR="00F025FE" w:rsidRPr="00587D41">
        <w:rPr>
          <w:rFonts w:ascii="Arial" w:hAnsi="Arial" w:cs="Arial"/>
          <w:szCs w:val="24"/>
        </w:rPr>
        <w:t>нарушение предполагаемыми изменениями существенных условий Контракта в части требований статьи 14 Федерального закона № 44-ФЗ</w:t>
      </w:r>
    </w:p>
    <w:p w:rsidR="00F025FE" w:rsidRPr="00587D41" w:rsidRDefault="00587D41" w:rsidP="00F65CF3">
      <w:pPr>
        <w:widowControl w:val="0"/>
        <w:overflowPunct/>
        <w:ind w:firstLine="720"/>
        <w:jc w:val="both"/>
        <w:rPr>
          <w:rFonts w:ascii="Arial" w:hAnsi="Arial" w:cs="Arial"/>
          <w:szCs w:val="24"/>
        </w:rPr>
      </w:pPr>
      <w:r>
        <w:rPr>
          <w:rFonts w:ascii="Arial" w:hAnsi="Arial" w:cs="Arial"/>
          <w:szCs w:val="24"/>
        </w:rPr>
        <w:t>11.</w:t>
      </w:r>
      <w:r w:rsidR="00F025FE" w:rsidRPr="00587D41">
        <w:rPr>
          <w:rFonts w:ascii="Arial" w:hAnsi="Arial" w:cs="Arial"/>
          <w:szCs w:val="24"/>
        </w:rPr>
        <w:t>В случае принятия Комиссией решения о возможности изменения существенных условий контракта администрация Карымского муниципального образования подготавливает распоряжение о предоставлении муниципальному заказчику права внесения изменений в существенные условия Контракта</w:t>
      </w:r>
    </w:p>
    <w:bookmarkEnd w:id="15"/>
    <w:p w:rsidR="00F025FE" w:rsidRPr="00587D41" w:rsidRDefault="00587D41" w:rsidP="00F65CF3">
      <w:pPr>
        <w:widowControl w:val="0"/>
        <w:overflowPunct/>
        <w:ind w:firstLine="720"/>
        <w:jc w:val="both"/>
        <w:rPr>
          <w:rFonts w:ascii="Arial" w:hAnsi="Arial" w:cs="Arial"/>
          <w:szCs w:val="24"/>
        </w:rPr>
      </w:pPr>
      <w:r>
        <w:rPr>
          <w:rFonts w:ascii="Arial" w:hAnsi="Arial" w:cs="Arial"/>
          <w:szCs w:val="24"/>
        </w:rPr>
        <w:t>12.</w:t>
      </w:r>
      <w:r w:rsidR="00F025FE" w:rsidRPr="00587D41">
        <w:rPr>
          <w:rFonts w:ascii="Arial" w:hAnsi="Arial" w:cs="Arial"/>
          <w:szCs w:val="24"/>
        </w:rPr>
        <w:t>В течение 10 рабочих дней со дня вступления в силу распоряжения администрации Карымского муниципального образования, муниципальный заказчик вправе заключить дополнительное соглашение к Контракту, на условиях указанных в таком распоряжении.</w:t>
      </w:r>
    </w:p>
    <w:p w:rsidR="00F025FE" w:rsidRDefault="00587D41" w:rsidP="00F65CF3">
      <w:pPr>
        <w:widowControl w:val="0"/>
        <w:overflowPunct/>
        <w:ind w:firstLine="720"/>
        <w:jc w:val="both"/>
        <w:rPr>
          <w:rFonts w:ascii="Arial" w:hAnsi="Arial" w:cs="Arial"/>
          <w:szCs w:val="24"/>
        </w:rPr>
      </w:pPr>
      <w:r>
        <w:rPr>
          <w:rFonts w:ascii="Arial" w:hAnsi="Arial" w:cs="Arial"/>
          <w:szCs w:val="24"/>
        </w:rPr>
        <w:t>13.</w:t>
      </w:r>
      <w:r w:rsidR="00F025FE" w:rsidRPr="00587D41">
        <w:rPr>
          <w:rFonts w:ascii="Arial" w:hAnsi="Arial" w:cs="Arial"/>
          <w:szCs w:val="24"/>
        </w:rPr>
        <w:t>Ответственность за изменение существенных условий Контракта, в соответствии с распоряжением администрации Карымского муниципального образования, несут муниципальные заказчики, подписавшие дополнительное соглашение к заключенному Контракту.</w:t>
      </w:r>
    </w:p>
    <w:p w:rsidR="00587D41" w:rsidRDefault="00587D41" w:rsidP="00F65CF3">
      <w:pPr>
        <w:widowControl w:val="0"/>
        <w:overflowPunct/>
        <w:ind w:firstLine="720"/>
        <w:jc w:val="both"/>
        <w:rPr>
          <w:rFonts w:ascii="Arial" w:hAnsi="Arial" w:cs="Arial"/>
          <w:szCs w:val="24"/>
        </w:rPr>
      </w:pPr>
    </w:p>
    <w:p w:rsidR="00587D41" w:rsidRDefault="00587D41" w:rsidP="00F65CF3">
      <w:pPr>
        <w:widowControl w:val="0"/>
        <w:overflowPunct/>
        <w:ind w:firstLine="720"/>
        <w:jc w:val="both"/>
        <w:rPr>
          <w:rFonts w:ascii="Arial" w:hAnsi="Arial" w:cs="Arial"/>
          <w:szCs w:val="24"/>
        </w:rPr>
      </w:pPr>
    </w:p>
    <w:p w:rsidR="00587D41" w:rsidRPr="00587D41" w:rsidRDefault="00587D41" w:rsidP="00F65CF3">
      <w:pPr>
        <w:widowControl w:val="0"/>
        <w:overflowPunct/>
        <w:ind w:firstLine="720"/>
        <w:jc w:val="right"/>
        <w:rPr>
          <w:rFonts w:ascii="Courier New" w:hAnsi="Courier New" w:cs="Courier New"/>
          <w:bCs/>
          <w:color w:val="26282F"/>
          <w:sz w:val="22"/>
          <w:szCs w:val="22"/>
        </w:rPr>
      </w:pPr>
      <w:r w:rsidRPr="00587D41">
        <w:rPr>
          <w:rFonts w:ascii="Courier New" w:hAnsi="Courier New" w:cs="Courier New"/>
          <w:bCs/>
          <w:color w:val="26282F"/>
          <w:sz w:val="22"/>
          <w:szCs w:val="22"/>
        </w:rPr>
        <w:t>Приложение 1</w:t>
      </w:r>
    </w:p>
    <w:p w:rsidR="00587D41" w:rsidRPr="00587D41" w:rsidRDefault="00587D41" w:rsidP="00F65CF3">
      <w:pPr>
        <w:widowControl w:val="0"/>
        <w:overflowPunct/>
        <w:ind w:firstLine="720"/>
        <w:jc w:val="right"/>
        <w:rPr>
          <w:rFonts w:ascii="Courier New" w:hAnsi="Courier New" w:cs="Courier New"/>
          <w:color w:val="26282F"/>
          <w:sz w:val="22"/>
          <w:szCs w:val="22"/>
        </w:rPr>
      </w:pPr>
      <w:r w:rsidRPr="00587D41">
        <w:rPr>
          <w:rFonts w:ascii="Courier New" w:hAnsi="Courier New" w:cs="Courier New"/>
          <w:color w:val="26282F"/>
          <w:sz w:val="22"/>
          <w:szCs w:val="22"/>
        </w:rPr>
        <w:t>К Порядку</w:t>
      </w:r>
    </w:p>
    <w:p w:rsidR="00587D41" w:rsidRPr="00587D41" w:rsidRDefault="00587D41" w:rsidP="00F65CF3">
      <w:pPr>
        <w:widowControl w:val="0"/>
        <w:overflowPunct/>
        <w:jc w:val="right"/>
        <w:outlineLvl w:val="0"/>
        <w:rPr>
          <w:rFonts w:ascii="Courier New" w:hAnsi="Courier New" w:cs="Courier New"/>
          <w:color w:val="26282F"/>
          <w:sz w:val="22"/>
          <w:szCs w:val="22"/>
        </w:rPr>
      </w:pPr>
      <w:r w:rsidRPr="00587D41">
        <w:rPr>
          <w:rFonts w:ascii="Courier New" w:hAnsi="Courier New" w:cs="Courier New"/>
          <w:color w:val="26282F"/>
          <w:sz w:val="22"/>
          <w:szCs w:val="22"/>
        </w:rPr>
        <w:t xml:space="preserve">подготовки и согласования </w:t>
      </w:r>
    </w:p>
    <w:p w:rsidR="00587D41" w:rsidRPr="00587D41" w:rsidRDefault="00587D41" w:rsidP="00F65CF3">
      <w:pPr>
        <w:widowControl w:val="0"/>
        <w:overflowPunct/>
        <w:jc w:val="right"/>
        <w:outlineLvl w:val="0"/>
        <w:rPr>
          <w:rFonts w:ascii="Courier New" w:hAnsi="Courier New" w:cs="Courier New"/>
          <w:color w:val="26282F"/>
          <w:sz w:val="22"/>
          <w:szCs w:val="22"/>
        </w:rPr>
      </w:pPr>
      <w:r w:rsidRPr="00587D41">
        <w:rPr>
          <w:rFonts w:ascii="Courier New" w:hAnsi="Courier New" w:cs="Courier New"/>
          <w:color w:val="26282F"/>
          <w:sz w:val="22"/>
          <w:szCs w:val="22"/>
        </w:rPr>
        <w:t xml:space="preserve">решения администрации Карымского муниципального образования </w:t>
      </w:r>
    </w:p>
    <w:p w:rsidR="00587D41" w:rsidRPr="00587D41" w:rsidRDefault="00587D41" w:rsidP="00F65CF3">
      <w:pPr>
        <w:widowControl w:val="0"/>
        <w:overflowPunct/>
        <w:jc w:val="right"/>
        <w:outlineLvl w:val="0"/>
        <w:rPr>
          <w:rFonts w:ascii="Courier New" w:hAnsi="Courier New" w:cs="Courier New"/>
          <w:color w:val="26282F"/>
          <w:sz w:val="22"/>
          <w:szCs w:val="22"/>
        </w:rPr>
      </w:pPr>
      <w:r w:rsidRPr="00587D41">
        <w:rPr>
          <w:rFonts w:ascii="Courier New" w:hAnsi="Courier New" w:cs="Courier New"/>
          <w:color w:val="26282F"/>
          <w:sz w:val="22"/>
          <w:szCs w:val="22"/>
        </w:rPr>
        <w:t>об изменении существенных условий контракта</w:t>
      </w:r>
    </w:p>
    <w:p w:rsidR="00587D41" w:rsidRPr="00587D41" w:rsidRDefault="00587D41" w:rsidP="00F65CF3">
      <w:pPr>
        <w:widowControl w:val="0"/>
        <w:overflowPunct/>
        <w:jc w:val="right"/>
        <w:outlineLvl w:val="0"/>
        <w:rPr>
          <w:rFonts w:ascii="Courier New" w:hAnsi="Courier New" w:cs="Courier New"/>
          <w:color w:val="26282F"/>
          <w:sz w:val="22"/>
          <w:szCs w:val="22"/>
        </w:rPr>
      </w:pPr>
      <w:r w:rsidRPr="00587D41">
        <w:rPr>
          <w:rFonts w:ascii="Courier New" w:hAnsi="Courier New" w:cs="Courier New"/>
          <w:color w:val="26282F"/>
          <w:sz w:val="22"/>
          <w:szCs w:val="22"/>
        </w:rPr>
        <w:t>на закупку товаров, работ, услуг</w:t>
      </w:r>
    </w:p>
    <w:p w:rsidR="00587D41" w:rsidRPr="00587D41" w:rsidRDefault="00587D41" w:rsidP="00F65CF3">
      <w:pPr>
        <w:widowControl w:val="0"/>
        <w:overflowPunct/>
        <w:jc w:val="right"/>
        <w:outlineLvl w:val="0"/>
        <w:rPr>
          <w:rFonts w:ascii="Courier New" w:hAnsi="Courier New" w:cs="Courier New"/>
          <w:sz w:val="22"/>
          <w:szCs w:val="22"/>
        </w:rPr>
      </w:pPr>
      <w:r w:rsidRPr="00587D41">
        <w:rPr>
          <w:rFonts w:ascii="Courier New" w:hAnsi="Courier New" w:cs="Courier New"/>
          <w:color w:val="26282F"/>
          <w:sz w:val="22"/>
          <w:szCs w:val="22"/>
        </w:rPr>
        <w:t xml:space="preserve">для обеспечения нужд </w:t>
      </w:r>
      <w:r w:rsidRPr="00587D41">
        <w:rPr>
          <w:rFonts w:ascii="Courier New" w:hAnsi="Courier New" w:cs="Courier New"/>
          <w:sz w:val="22"/>
          <w:szCs w:val="22"/>
        </w:rPr>
        <w:t>заказчиков</w:t>
      </w:r>
    </w:p>
    <w:p w:rsidR="00587D41" w:rsidRPr="00587D41" w:rsidRDefault="00587D41" w:rsidP="00F65CF3">
      <w:pPr>
        <w:widowControl w:val="0"/>
        <w:overflowPunct/>
        <w:jc w:val="right"/>
        <w:outlineLvl w:val="0"/>
        <w:rPr>
          <w:rFonts w:ascii="Courier New" w:hAnsi="Courier New" w:cs="Courier New"/>
          <w:color w:val="26282F"/>
          <w:sz w:val="22"/>
          <w:szCs w:val="22"/>
        </w:rPr>
      </w:pPr>
      <w:r w:rsidRPr="00587D41">
        <w:rPr>
          <w:rFonts w:ascii="Courier New" w:hAnsi="Courier New" w:cs="Courier New"/>
          <w:sz w:val="22"/>
          <w:szCs w:val="22"/>
        </w:rPr>
        <w:t>Карымского муниципального образования</w:t>
      </w:r>
      <w:r w:rsidRPr="00587D41">
        <w:rPr>
          <w:rFonts w:ascii="Courier New" w:hAnsi="Courier New" w:cs="Courier New"/>
          <w:color w:val="26282F"/>
          <w:sz w:val="22"/>
          <w:szCs w:val="22"/>
        </w:rPr>
        <w:t>,</w:t>
      </w:r>
    </w:p>
    <w:p w:rsidR="00587D41" w:rsidRPr="00587D41" w:rsidRDefault="00587D41" w:rsidP="00F65CF3">
      <w:pPr>
        <w:widowControl w:val="0"/>
        <w:overflowPunct/>
        <w:jc w:val="right"/>
        <w:outlineLvl w:val="0"/>
        <w:rPr>
          <w:rFonts w:ascii="Courier New" w:hAnsi="Courier New" w:cs="Courier New"/>
          <w:color w:val="26282F"/>
          <w:sz w:val="22"/>
          <w:szCs w:val="22"/>
        </w:rPr>
      </w:pPr>
      <w:r w:rsidRPr="00587D41">
        <w:rPr>
          <w:rFonts w:ascii="Courier New" w:hAnsi="Courier New" w:cs="Courier New"/>
          <w:color w:val="26282F"/>
          <w:sz w:val="22"/>
          <w:szCs w:val="22"/>
        </w:rPr>
        <w:t>заключенного до 30 сентября 2022 года,</w:t>
      </w:r>
    </w:p>
    <w:p w:rsidR="00587D41" w:rsidRPr="00587D41" w:rsidRDefault="00587D41" w:rsidP="00F65CF3">
      <w:pPr>
        <w:widowControl w:val="0"/>
        <w:overflowPunct/>
        <w:ind w:firstLine="720"/>
        <w:jc w:val="right"/>
        <w:rPr>
          <w:rFonts w:ascii="Courier New" w:hAnsi="Courier New" w:cs="Courier New"/>
          <w:sz w:val="22"/>
          <w:szCs w:val="22"/>
        </w:rPr>
      </w:pPr>
      <w:r w:rsidRPr="00587D41">
        <w:rPr>
          <w:rFonts w:ascii="Courier New" w:hAnsi="Courier New" w:cs="Courier New"/>
          <w:color w:val="26282F"/>
          <w:sz w:val="22"/>
          <w:szCs w:val="22"/>
        </w:rPr>
        <w:t>по соглашению сторон</w:t>
      </w:r>
    </w:p>
    <w:bookmarkEnd w:id="13"/>
    <w:p w:rsidR="00587D41" w:rsidRPr="00587D41" w:rsidRDefault="00587D41" w:rsidP="00F65CF3">
      <w:pPr>
        <w:widowControl w:val="0"/>
        <w:overflowPunct/>
        <w:jc w:val="both"/>
        <w:rPr>
          <w:rFonts w:ascii="Arial" w:hAnsi="Arial" w:cs="Arial"/>
          <w:szCs w:val="24"/>
        </w:rPr>
      </w:pPr>
    </w:p>
    <w:p w:rsidR="00587D41" w:rsidRPr="00587D41" w:rsidRDefault="00587D41" w:rsidP="00F65CF3">
      <w:pPr>
        <w:widowControl w:val="0"/>
        <w:overflowPunct/>
        <w:jc w:val="both"/>
        <w:rPr>
          <w:rFonts w:ascii="Arial" w:hAnsi="Arial" w:cs="Arial"/>
          <w:szCs w:val="24"/>
        </w:rPr>
      </w:pPr>
    </w:p>
    <w:p w:rsidR="00F025FE" w:rsidRPr="00587D41" w:rsidRDefault="00F025FE" w:rsidP="00F65CF3">
      <w:pPr>
        <w:widowControl w:val="0"/>
        <w:overflowPunct/>
        <w:jc w:val="center"/>
        <w:rPr>
          <w:rFonts w:ascii="Arial" w:hAnsi="Arial" w:cs="Arial"/>
          <w:szCs w:val="24"/>
        </w:rPr>
      </w:pPr>
      <w:r w:rsidRPr="00587D41">
        <w:rPr>
          <w:rFonts w:ascii="Arial" w:hAnsi="Arial" w:cs="Arial"/>
          <w:bCs/>
          <w:color w:val="26282F"/>
          <w:szCs w:val="24"/>
        </w:rPr>
        <w:t>Обоснование изменений существенных условий контракта</w:t>
      </w:r>
    </w:p>
    <w:p w:rsidR="00F025FE" w:rsidRPr="00587D41" w:rsidRDefault="00F025FE" w:rsidP="00F65CF3">
      <w:pPr>
        <w:widowControl w:val="0"/>
        <w:overflowPunct/>
        <w:ind w:firstLine="720"/>
        <w:jc w:val="both"/>
        <w:rPr>
          <w:rFonts w:ascii="Arial" w:hAnsi="Arial" w:cs="Arial"/>
          <w:szCs w:val="24"/>
        </w:rPr>
      </w:pPr>
    </w:p>
    <w:p w:rsidR="00F025FE" w:rsidRPr="00587D41" w:rsidRDefault="00587D41" w:rsidP="00F65CF3">
      <w:pPr>
        <w:widowControl w:val="0"/>
        <w:overflowPunct/>
        <w:jc w:val="both"/>
        <w:rPr>
          <w:rFonts w:ascii="Arial" w:hAnsi="Arial" w:cs="Arial"/>
          <w:szCs w:val="24"/>
        </w:rPr>
      </w:pPr>
      <w:r>
        <w:rPr>
          <w:rFonts w:ascii="Arial" w:hAnsi="Arial" w:cs="Arial"/>
          <w:szCs w:val="24"/>
        </w:rPr>
        <w:t>об изменении контракта(ов) от</w:t>
      </w:r>
      <w:r w:rsidR="00F025FE" w:rsidRPr="00587D41">
        <w:rPr>
          <w:rFonts w:ascii="Arial" w:hAnsi="Arial" w:cs="Arial"/>
          <w:szCs w:val="24"/>
        </w:rPr>
        <w:t xml:space="preserve"> _____________________</w:t>
      </w:r>
      <w:r w:rsidR="00F65CF3">
        <w:rPr>
          <w:rFonts w:ascii="Arial" w:hAnsi="Arial" w:cs="Arial"/>
          <w:szCs w:val="24"/>
        </w:rPr>
        <w:t xml:space="preserve"> </w:t>
      </w:r>
      <w:r w:rsidR="00F025FE" w:rsidRPr="00587D41">
        <w:rPr>
          <w:rFonts w:ascii="Arial" w:hAnsi="Arial" w:cs="Arial"/>
          <w:szCs w:val="24"/>
        </w:rPr>
        <w:t xml:space="preserve">N____________________ </w:t>
      </w:r>
      <w:r w:rsidR="00F65CF3">
        <w:rPr>
          <w:rFonts w:ascii="Arial" w:hAnsi="Arial" w:cs="Arial"/>
          <w:szCs w:val="24"/>
        </w:rPr>
        <w:t xml:space="preserve">(указывается реестровый номер </w:t>
      </w:r>
      <w:r w:rsidR="00F025FE" w:rsidRPr="00587D41">
        <w:rPr>
          <w:rFonts w:ascii="Arial" w:hAnsi="Arial" w:cs="Arial"/>
          <w:szCs w:val="24"/>
        </w:rPr>
        <w:t>контракта(</w:t>
      </w:r>
      <w:r w:rsidR="00F65CF3">
        <w:rPr>
          <w:rFonts w:ascii="Arial" w:hAnsi="Arial" w:cs="Arial"/>
          <w:szCs w:val="24"/>
        </w:rPr>
        <w:t xml:space="preserve">ов), при наличии, реквизиты </w:t>
      </w:r>
      <w:r w:rsidR="00F65CF3">
        <w:rPr>
          <w:rFonts w:ascii="Arial" w:hAnsi="Arial" w:cs="Arial"/>
          <w:szCs w:val="24"/>
        </w:rPr>
        <w:lastRenderedPageBreak/>
        <w:t xml:space="preserve">контракта(ов) </w:t>
      </w:r>
      <w:r w:rsidR="00F025FE" w:rsidRPr="00587D41">
        <w:rPr>
          <w:rFonts w:ascii="Arial" w:hAnsi="Arial" w:cs="Arial"/>
          <w:szCs w:val="24"/>
        </w:rPr>
        <w:t>у</w:t>
      </w:r>
    </w:p>
    <w:p w:rsidR="00F025FE" w:rsidRPr="00587D41" w:rsidRDefault="00F65CF3" w:rsidP="00F65CF3">
      <w:pPr>
        <w:widowControl w:val="0"/>
        <w:overflowPunct/>
        <w:jc w:val="both"/>
        <w:rPr>
          <w:rFonts w:ascii="Arial" w:hAnsi="Arial" w:cs="Arial"/>
          <w:szCs w:val="24"/>
        </w:rPr>
      </w:pPr>
      <w:r>
        <w:rPr>
          <w:rFonts w:ascii="Arial" w:hAnsi="Arial" w:cs="Arial"/>
          <w:szCs w:val="24"/>
        </w:rPr>
        <w:t>единственного поставщика (подрядчика,</w:t>
      </w:r>
      <w:r w:rsidR="00F025FE" w:rsidRPr="00587D41">
        <w:rPr>
          <w:rFonts w:ascii="Arial" w:hAnsi="Arial" w:cs="Arial"/>
          <w:szCs w:val="24"/>
        </w:rPr>
        <w:t xml:space="preserve"> исполнителя) "___________________</w:t>
      </w:r>
      <w:r>
        <w:rPr>
          <w:rFonts w:ascii="Arial" w:hAnsi="Arial" w:cs="Arial"/>
          <w:szCs w:val="24"/>
        </w:rPr>
        <w:t xml:space="preserve">____________________________" (указывается </w:t>
      </w:r>
      <w:r w:rsidR="00F025FE" w:rsidRPr="00587D41">
        <w:rPr>
          <w:rFonts w:ascii="Arial" w:hAnsi="Arial" w:cs="Arial"/>
          <w:szCs w:val="24"/>
        </w:rPr>
        <w:t>предмет контракта (ов))</w:t>
      </w:r>
    </w:p>
    <w:p w:rsidR="00F025FE" w:rsidRPr="00587D41" w:rsidRDefault="00F65CF3" w:rsidP="00F65CF3">
      <w:pPr>
        <w:widowControl w:val="0"/>
        <w:overflowPunct/>
        <w:jc w:val="both"/>
        <w:rPr>
          <w:rFonts w:ascii="Arial" w:hAnsi="Arial" w:cs="Arial"/>
          <w:szCs w:val="24"/>
        </w:rPr>
      </w:pPr>
      <w:r>
        <w:rPr>
          <w:rFonts w:ascii="Arial" w:hAnsi="Arial" w:cs="Arial"/>
          <w:szCs w:val="24"/>
        </w:rPr>
        <w:t xml:space="preserve">Указать причины невозможности исполнения контрактов, </w:t>
      </w:r>
      <w:r w:rsidR="00F025FE" w:rsidRPr="00587D41">
        <w:rPr>
          <w:rFonts w:ascii="Arial" w:hAnsi="Arial" w:cs="Arial"/>
          <w:szCs w:val="24"/>
        </w:rPr>
        <w:t>например, используя текст, приведенный ниже.</w:t>
      </w:r>
    </w:p>
    <w:p w:rsidR="00F025FE" w:rsidRPr="00587D41" w:rsidRDefault="00F025FE" w:rsidP="00F65CF3">
      <w:pPr>
        <w:widowControl w:val="0"/>
        <w:overflowPunct/>
        <w:jc w:val="both"/>
        <w:rPr>
          <w:rFonts w:ascii="Arial" w:hAnsi="Arial" w:cs="Arial"/>
          <w:szCs w:val="24"/>
        </w:rPr>
      </w:pPr>
      <w:r w:rsidRPr="00587D41">
        <w:rPr>
          <w:rFonts w:ascii="Arial" w:hAnsi="Arial" w:cs="Arial"/>
          <w:szCs w:val="24"/>
        </w:rPr>
        <w:t xml:space="preserve">В </w:t>
      </w:r>
      <w:r w:rsidR="00F65CF3">
        <w:rPr>
          <w:rFonts w:ascii="Arial" w:hAnsi="Arial" w:cs="Arial"/>
          <w:szCs w:val="24"/>
        </w:rPr>
        <w:t xml:space="preserve">связи </w:t>
      </w:r>
      <w:r w:rsidRPr="00587D41">
        <w:rPr>
          <w:rFonts w:ascii="Arial" w:hAnsi="Arial" w:cs="Arial"/>
          <w:szCs w:val="24"/>
        </w:rPr>
        <w:t>с обращением _____________________________________________ (поставщика,  подрядчика, исполнителя) _______________________________</w:t>
      </w:r>
      <w:r w:rsidR="00F65CF3">
        <w:rPr>
          <w:rFonts w:ascii="Arial" w:hAnsi="Arial" w:cs="Arial"/>
          <w:szCs w:val="24"/>
        </w:rPr>
        <w:t xml:space="preserve">___ (указывается  наименование </w:t>
      </w:r>
      <w:r w:rsidRPr="00587D41">
        <w:rPr>
          <w:rFonts w:ascii="Arial" w:hAnsi="Arial" w:cs="Arial"/>
          <w:szCs w:val="24"/>
        </w:rPr>
        <w:t>контрагента), из-з</w:t>
      </w:r>
      <w:r w:rsidR="00F65CF3">
        <w:rPr>
          <w:rFonts w:ascii="Arial" w:hAnsi="Arial" w:cs="Arial"/>
          <w:szCs w:val="24"/>
        </w:rPr>
        <w:t xml:space="preserve">а возникновения независящих от сторон обстоятельств, </w:t>
      </w:r>
      <w:r w:rsidRPr="00587D41">
        <w:rPr>
          <w:rFonts w:ascii="Arial" w:hAnsi="Arial" w:cs="Arial"/>
          <w:szCs w:val="24"/>
        </w:rPr>
        <w:t>влекущих невозможность и</w:t>
      </w:r>
      <w:r w:rsidR="00F65CF3">
        <w:rPr>
          <w:rFonts w:ascii="Arial" w:hAnsi="Arial" w:cs="Arial"/>
          <w:szCs w:val="24"/>
        </w:rPr>
        <w:t>сполнения контракта в условиях санкционного давления,</w:t>
      </w:r>
      <w:r w:rsidRPr="00587D41">
        <w:rPr>
          <w:rFonts w:ascii="Arial" w:hAnsi="Arial" w:cs="Arial"/>
          <w:szCs w:val="24"/>
        </w:rPr>
        <w:t xml:space="preserve"> а также учитывая высокую волат</w:t>
      </w:r>
      <w:r w:rsidR="00F65CF3">
        <w:rPr>
          <w:rFonts w:ascii="Arial" w:hAnsi="Arial" w:cs="Arial"/>
          <w:szCs w:val="24"/>
        </w:rPr>
        <w:t xml:space="preserve">ильность валюты  и  ограничение поставок (указать предмет </w:t>
      </w:r>
      <w:r w:rsidRPr="00587D41">
        <w:rPr>
          <w:rFonts w:ascii="Arial" w:hAnsi="Arial" w:cs="Arial"/>
          <w:szCs w:val="24"/>
        </w:rPr>
        <w:t>контракта</w:t>
      </w:r>
      <w:r w:rsidR="00F65CF3">
        <w:rPr>
          <w:rFonts w:ascii="Arial" w:hAnsi="Arial" w:cs="Arial"/>
          <w:szCs w:val="24"/>
        </w:rPr>
        <w:t xml:space="preserve"> и причину невозможности его исполнения),</w:t>
      </w:r>
      <w:r w:rsidRPr="00587D41">
        <w:rPr>
          <w:rFonts w:ascii="Arial" w:hAnsi="Arial" w:cs="Arial"/>
          <w:szCs w:val="24"/>
        </w:rPr>
        <w:t xml:space="preserve"> заказчик _________________________</w:t>
      </w:r>
      <w:r w:rsidR="00F65CF3">
        <w:rPr>
          <w:rFonts w:ascii="Arial" w:hAnsi="Arial" w:cs="Arial"/>
          <w:szCs w:val="24"/>
        </w:rPr>
        <w:t xml:space="preserve">_____ (указывается наименование </w:t>
      </w:r>
      <w:r w:rsidRPr="00587D41">
        <w:rPr>
          <w:rFonts w:ascii="Arial" w:hAnsi="Arial" w:cs="Arial"/>
          <w:szCs w:val="24"/>
        </w:rPr>
        <w:t xml:space="preserve">заказчика), руководствуясь </w:t>
      </w:r>
      <w:hyperlink r:id="rId12" w:history="1">
        <w:r w:rsidRPr="00587D41">
          <w:rPr>
            <w:rFonts w:ascii="Arial" w:hAnsi="Arial" w:cs="Arial"/>
            <w:color w:val="106BBE"/>
            <w:szCs w:val="24"/>
          </w:rPr>
          <w:t>частью 65.1 статьи</w:t>
        </w:r>
      </w:hyperlink>
      <w:r w:rsidRPr="00587D41">
        <w:rPr>
          <w:rFonts w:ascii="Arial" w:hAnsi="Arial" w:cs="Arial"/>
          <w:szCs w:val="24"/>
        </w:rPr>
        <w:t xml:space="preserve"> </w:t>
      </w:r>
      <w:hyperlink r:id="rId13" w:history="1">
        <w:r w:rsidRPr="00587D41">
          <w:rPr>
            <w:rFonts w:ascii="Arial" w:hAnsi="Arial" w:cs="Arial"/>
            <w:color w:val="106BBE"/>
            <w:szCs w:val="24"/>
          </w:rPr>
          <w:t>112</w:t>
        </w:r>
      </w:hyperlink>
      <w:r w:rsidR="00F65CF3">
        <w:rPr>
          <w:rFonts w:ascii="Arial" w:hAnsi="Arial" w:cs="Arial"/>
          <w:szCs w:val="24"/>
        </w:rPr>
        <w:t xml:space="preserve"> Федерального </w:t>
      </w:r>
      <w:r w:rsidRPr="00587D41">
        <w:rPr>
          <w:rFonts w:ascii="Arial" w:hAnsi="Arial" w:cs="Arial"/>
          <w:szCs w:val="24"/>
        </w:rPr>
        <w:t>зак</w:t>
      </w:r>
      <w:r w:rsidR="00F65CF3">
        <w:rPr>
          <w:rFonts w:ascii="Arial" w:hAnsi="Arial" w:cs="Arial"/>
          <w:szCs w:val="24"/>
        </w:rPr>
        <w:t>она от 5 апреля 2020 года N</w:t>
      </w:r>
      <w:r w:rsidRPr="00587D41">
        <w:rPr>
          <w:rFonts w:ascii="Arial" w:hAnsi="Arial" w:cs="Arial"/>
          <w:szCs w:val="24"/>
        </w:rPr>
        <w:t xml:space="preserve"> </w:t>
      </w:r>
      <w:r w:rsidR="00F65CF3">
        <w:rPr>
          <w:rFonts w:ascii="Arial" w:hAnsi="Arial" w:cs="Arial"/>
          <w:szCs w:val="24"/>
        </w:rPr>
        <w:t>44-ФЗ "О контрактной системе в сфере закупок товаров, работ, услуг</w:t>
      </w:r>
      <w:r w:rsidRPr="00587D41">
        <w:rPr>
          <w:rFonts w:ascii="Arial" w:hAnsi="Arial" w:cs="Arial"/>
          <w:szCs w:val="24"/>
        </w:rPr>
        <w:t xml:space="preserve"> дл</w:t>
      </w:r>
      <w:r w:rsidR="00F65CF3">
        <w:rPr>
          <w:rFonts w:ascii="Arial" w:hAnsi="Arial" w:cs="Arial"/>
          <w:szCs w:val="24"/>
        </w:rPr>
        <w:t xml:space="preserve">я обеспечения государственных и муниципальных нужд", считает </w:t>
      </w:r>
      <w:r w:rsidRPr="00587D41">
        <w:rPr>
          <w:rFonts w:ascii="Arial" w:hAnsi="Arial" w:cs="Arial"/>
          <w:szCs w:val="24"/>
        </w:rPr>
        <w:t>нео</w:t>
      </w:r>
      <w:r w:rsidR="00F65CF3">
        <w:rPr>
          <w:rFonts w:ascii="Arial" w:hAnsi="Arial" w:cs="Arial"/>
          <w:szCs w:val="24"/>
        </w:rPr>
        <w:t xml:space="preserve">бходимым изменить следующие </w:t>
      </w:r>
      <w:r w:rsidRPr="00587D41">
        <w:rPr>
          <w:rFonts w:ascii="Arial" w:hAnsi="Arial" w:cs="Arial"/>
          <w:szCs w:val="24"/>
        </w:rPr>
        <w:t>сущест</w:t>
      </w:r>
      <w:r w:rsidR="00F65CF3">
        <w:rPr>
          <w:rFonts w:ascii="Arial" w:hAnsi="Arial" w:cs="Arial"/>
          <w:szCs w:val="24"/>
        </w:rPr>
        <w:t>венные условия контракта(ов) от</w:t>
      </w:r>
      <w:r w:rsidRPr="00587D41">
        <w:rPr>
          <w:rFonts w:ascii="Arial" w:hAnsi="Arial" w:cs="Arial"/>
          <w:szCs w:val="24"/>
        </w:rPr>
        <w:t xml:space="preserve"> _</w:t>
      </w:r>
      <w:r w:rsidR="00F65CF3">
        <w:rPr>
          <w:rFonts w:ascii="Arial" w:hAnsi="Arial" w:cs="Arial"/>
          <w:szCs w:val="24"/>
        </w:rPr>
        <w:t>______________ N_________ (указываются реестровый номер контракта(ов), при</w:t>
      </w:r>
      <w:r w:rsidRPr="00587D41">
        <w:rPr>
          <w:rFonts w:ascii="Arial" w:hAnsi="Arial" w:cs="Arial"/>
          <w:szCs w:val="24"/>
        </w:rPr>
        <w:t xml:space="preserve"> наличии,</w:t>
      </w:r>
    </w:p>
    <w:p w:rsidR="00F025FE" w:rsidRPr="00587D41" w:rsidRDefault="00F65CF3" w:rsidP="00F65CF3">
      <w:pPr>
        <w:widowControl w:val="0"/>
        <w:overflowPunct/>
        <w:jc w:val="both"/>
        <w:rPr>
          <w:rFonts w:ascii="Arial" w:hAnsi="Arial" w:cs="Arial"/>
          <w:szCs w:val="24"/>
        </w:rPr>
      </w:pPr>
      <w:r>
        <w:rPr>
          <w:rFonts w:ascii="Arial" w:hAnsi="Arial" w:cs="Arial"/>
          <w:szCs w:val="24"/>
        </w:rPr>
        <w:t xml:space="preserve">реквизиты контрактов у единственного поставщика (подрядчика, исполнителя) </w:t>
      </w:r>
      <w:r w:rsidR="00F025FE" w:rsidRPr="00587D41">
        <w:rPr>
          <w:rFonts w:ascii="Arial" w:hAnsi="Arial" w:cs="Arial"/>
          <w:szCs w:val="24"/>
        </w:rPr>
        <w:t>"_____________</w:t>
      </w:r>
      <w:r>
        <w:rPr>
          <w:rFonts w:ascii="Arial" w:hAnsi="Arial" w:cs="Arial"/>
          <w:szCs w:val="24"/>
        </w:rPr>
        <w:t xml:space="preserve">_____________________________" </w:t>
      </w:r>
      <w:r w:rsidR="00F025FE" w:rsidRPr="00587D41">
        <w:rPr>
          <w:rFonts w:ascii="Arial" w:hAnsi="Arial" w:cs="Arial"/>
          <w:szCs w:val="24"/>
        </w:rPr>
        <w:t>(указывается наименование (или предмет) контракта (ов).</w:t>
      </w:r>
    </w:p>
    <w:p w:rsidR="00F025FE" w:rsidRPr="00587D41" w:rsidRDefault="00F025FE" w:rsidP="00F65CF3">
      <w:pPr>
        <w:widowControl w:val="0"/>
        <w:overflowPunct/>
        <w:jc w:val="both"/>
        <w:rPr>
          <w:rFonts w:ascii="Arial" w:hAnsi="Arial" w:cs="Arial"/>
          <w:szCs w:val="24"/>
        </w:rPr>
      </w:pPr>
      <w:r w:rsidRPr="00587D41">
        <w:rPr>
          <w:rFonts w:ascii="Arial" w:hAnsi="Arial" w:cs="Arial"/>
          <w:szCs w:val="24"/>
        </w:rPr>
        <w:t>_______________</w:t>
      </w:r>
      <w:r w:rsidR="00F65CF3">
        <w:rPr>
          <w:rFonts w:ascii="Arial" w:hAnsi="Arial" w:cs="Arial"/>
          <w:szCs w:val="24"/>
        </w:rPr>
        <w:t xml:space="preserve">____________ ______________ </w:t>
      </w:r>
      <w:r w:rsidRPr="00587D41">
        <w:rPr>
          <w:rFonts w:ascii="Arial" w:hAnsi="Arial" w:cs="Arial"/>
          <w:szCs w:val="24"/>
        </w:rPr>
        <w:t>__________________________</w:t>
      </w:r>
    </w:p>
    <w:p w:rsidR="00F025FE" w:rsidRPr="00587D41" w:rsidRDefault="00F65CF3" w:rsidP="00F65CF3">
      <w:pPr>
        <w:widowControl w:val="0"/>
        <w:overflowPunct/>
        <w:jc w:val="both"/>
        <w:rPr>
          <w:rFonts w:ascii="Arial" w:hAnsi="Arial" w:cs="Arial"/>
          <w:szCs w:val="24"/>
        </w:rPr>
      </w:pPr>
      <w:r>
        <w:rPr>
          <w:rFonts w:ascii="Arial" w:hAnsi="Arial" w:cs="Arial"/>
          <w:szCs w:val="24"/>
        </w:rPr>
        <w:t xml:space="preserve">(должность руководителя или (подпись) </w:t>
      </w:r>
      <w:r w:rsidR="00F025FE" w:rsidRPr="00587D41">
        <w:rPr>
          <w:rFonts w:ascii="Arial" w:hAnsi="Arial" w:cs="Arial"/>
          <w:szCs w:val="24"/>
        </w:rPr>
        <w:t>(расшифровка подписи)</w:t>
      </w:r>
    </w:p>
    <w:p w:rsidR="00F025FE" w:rsidRPr="00587D41" w:rsidRDefault="00F025FE" w:rsidP="00F65CF3">
      <w:pPr>
        <w:widowControl w:val="0"/>
        <w:overflowPunct/>
        <w:jc w:val="both"/>
        <w:rPr>
          <w:rFonts w:ascii="Arial" w:hAnsi="Arial" w:cs="Arial"/>
          <w:szCs w:val="24"/>
        </w:rPr>
      </w:pPr>
      <w:r w:rsidRPr="00587D41">
        <w:rPr>
          <w:rFonts w:ascii="Arial" w:hAnsi="Arial" w:cs="Arial"/>
          <w:szCs w:val="24"/>
        </w:rPr>
        <w:t>уполномоченного лица)</w:t>
      </w:r>
    </w:p>
    <w:p w:rsidR="00F025FE" w:rsidRPr="00587D41" w:rsidRDefault="00F025FE" w:rsidP="00F65CF3">
      <w:pPr>
        <w:widowControl w:val="0"/>
        <w:overflowPunct/>
        <w:ind w:firstLine="720"/>
        <w:jc w:val="both"/>
        <w:rPr>
          <w:rFonts w:ascii="Arial" w:hAnsi="Arial" w:cs="Arial"/>
          <w:szCs w:val="24"/>
        </w:rPr>
      </w:pPr>
    </w:p>
    <w:p w:rsidR="00F025FE" w:rsidRPr="00587D41" w:rsidRDefault="00F025FE" w:rsidP="00F65CF3">
      <w:pPr>
        <w:widowControl w:val="0"/>
        <w:overflowPunct/>
        <w:jc w:val="both"/>
        <w:rPr>
          <w:rFonts w:ascii="Arial" w:hAnsi="Arial" w:cs="Arial"/>
          <w:szCs w:val="24"/>
        </w:rPr>
      </w:pPr>
      <w:r w:rsidRPr="00587D41">
        <w:rPr>
          <w:rFonts w:ascii="Arial" w:hAnsi="Arial" w:cs="Arial"/>
          <w:szCs w:val="24"/>
        </w:rPr>
        <w:t>"___"_____________ 20___ г.</w:t>
      </w:r>
    </w:p>
    <w:p w:rsidR="00F025FE" w:rsidRPr="00587D41" w:rsidRDefault="00F025FE" w:rsidP="00F65CF3">
      <w:pPr>
        <w:overflowPunct/>
        <w:autoSpaceDE/>
        <w:autoSpaceDN/>
        <w:adjustRightInd/>
        <w:jc w:val="right"/>
        <w:rPr>
          <w:rFonts w:ascii="Arial" w:hAnsi="Arial" w:cs="Arial"/>
          <w:szCs w:val="24"/>
        </w:rPr>
      </w:pPr>
    </w:p>
    <w:p w:rsidR="00F025FE" w:rsidRPr="00587D41" w:rsidRDefault="00F025FE" w:rsidP="00F65CF3">
      <w:pPr>
        <w:overflowPunct/>
        <w:autoSpaceDE/>
        <w:autoSpaceDN/>
        <w:adjustRightInd/>
        <w:jc w:val="right"/>
        <w:rPr>
          <w:rFonts w:ascii="Arial" w:hAnsi="Arial" w:cs="Arial"/>
          <w:szCs w:val="24"/>
        </w:rPr>
      </w:pPr>
    </w:p>
    <w:p w:rsidR="00F025FE" w:rsidRPr="00F65CF3" w:rsidRDefault="00F65CF3" w:rsidP="00F65CF3">
      <w:pPr>
        <w:overflowPunct/>
        <w:autoSpaceDE/>
        <w:autoSpaceDN/>
        <w:adjustRightInd/>
        <w:jc w:val="right"/>
        <w:rPr>
          <w:rFonts w:ascii="Courier New" w:hAnsi="Courier New" w:cs="Courier New"/>
          <w:sz w:val="22"/>
          <w:szCs w:val="22"/>
        </w:rPr>
      </w:pPr>
      <w:r>
        <w:rPr>
          <w:rFonts w:ascii="Courier New" w:hAnsi="Courier New" w:cs="Courier New"/>
          <w:sz w:val="22"/>
          <w:szCs w:val="22"/>
        </w:rPr>
        <w:t>Приложение №2</w:t>
      </w:r>
    </w:p>
    <w:p w:rsidR="00F025FE" w:rsidRPr="00F65CF3" w:rsidRDefault="00F025FE" w:rsidP="00F65CF3">
      <w:pPr>
        <w:overflowPunct/>
        <w:autoSpaceDE/>
        <w:autoSpaceDN/>
        <w:adjustRightInd/>
        <w:jc w:val="right"/>
        <w:rPr>
          <w:rFonts w:ascii="Courier New" w:hAnsi="Courier New" w:cs="Courier New"/>
          <w:sz w:val="22"/>
          <w:szCs w:val="22"/>
        </w:rPr>
      </w:pPr>
      <w:r w:rsidRPr="00F65CF3">
        <w:rPr>
          <w:rFonts w:ascii="Courier New" w:hAnsi="Courier New" w:cs="Courier New"/>
          <w:sz w:val="22"/>
          <w:szCs w:val="22"/>
        </w:rPr>
        <w:t>к пост</w:t>
      </w:r>
      <w:r w:rsidR="00F65CF3">
        <w:rPr>
          <w:rFonts w:ascii="Courier New" w:hAnsi="Courier New" w:cs="Courier New"/>
          <w:sz w:val="22"/>
          <w:szCs w:val="22"/>
        </w:rPr>
        <w:t>ановлению администрации</w:t>
      </w:r>
    </w:p>
    <w:p w:rsidR="00F025FE" w:rsidRPr="00F65CF3" w:rsidRDefault="00F025FE" w:rsidP="00F65CF3">
      <w:pPr>
        <w:overflowPunct/>
        <w:autoSpaceDE/>
        <w:autoSpaceDN/>
        <w:adjustRightInd/>
        <w:jc w:val="right"/>
        <w:rPr>
          <w:rFonts w:ascii="Courier New" w:hAnsi="Courier New" w:cs="Courier New"/>
          <w:sz w:val="22"/>
          <w:szCs w:val="22"/>
        </w:rPr>
      </w:pPr>
      <w:r w:rsidRPr="00F65CF3">
        <w:rPr>
          <w:rFonts w:ascii="Courier New" w:hAnsi="Courier New" w:cs="Courier New"/>
          <w:sz w:val="22"/>
          <w:szCs w:val="22"/>
        </w:rPr>
        <w:t>Карымс</w:t>
      </w:r>
      <w:r w:rsidR="00F65CF3">
        <w:rPr>
          <w:rFonts w:ascii="Courier New" w:hAnsi="Courier New" w:cs="Courier New"/>
          <w:sz w:val="22"/>
          <w:szCs w:val="22"/>
        </w:rPr>
        <w:t>кого муниципального образования</w:t>
      </w:r>
    </w:p>
    <w:p w:rsidR="00F025FE" w:rsidRPr="00F65CF3" w:rsidRDefault="00F65CF3" w:rsidP="00F65CF3">
      <w:pPr>
        <w:overflowPunct/>
        <w:autoSpaceDE/>
        <w:autoSpaceDN/>
        <w:adjustRightInd/>
        <w:jc w:val="right"/>
        <w:rPr>
          <w:rFonts w:ascii="Courier New" w:hAnsi="Courier New" w:cs="Courier New"/>
          <w:color w:val="000000"/>
          <w:sz w:val="22"/>
          <w:szCs w:val="22"/>
        </w:rPr>
      </w:pPr>
      <w:r>
        <w:rPr>
          <w:rFonts w:ascii="Courier New" w:hAnsi="Courier New" w:cs="Courier New"/>
          <w:color w:val="000000"/>
          <w:sz w:val="22"/>
          <w:szCs w:val="22"/>
        </w:rPr>
        <w:t>от «13» июля 2022 года №35</w:t>
      </w:r>
    </w:p>
    <w:p w:rsidR="00F025FE" w:rsidRPr="00587D41" w:rsidRDefault="00F025FE" w:rsidP="00F65CF3">
      <w:pPr>
        <w:overflowPunct/>
        <w:autoSpaceDE/>
        <w:autoSpaceDN/>
        <w:adjustRightInd/>
        <w:jc w:val="right"/>
        <w:rPr>
          <w:rFonts w:ascii="Arial" w:hAnsi="Arial" w:cs="Arial"/>
          <w:szCs w:val="24"/>
        </w:rPr>
      </w:pPr>
    </w:p>
    <w:p w:rsidR="00F025FE" w:rsidRPr="00587D41" w:rsidRDefault="00F025FE" w:rsidP="00F65CF3">
      <w:pPr>
        <w:overflowPunct/>
        <w:autoSpaceDE/>
        <w:autoSpaceDN/>
        <w:adjustRightInd/>
        <w:jc w:val="right"/>
        <w:rPr>
          <w:rFonts w:ascii="Arial" w:hAnsi="Arial" w:cs="Arial"/>
          <w:szCs w:val="24"/>
        </w:rPr>
      </w:pPr>
    </w:p>
    <w:p w:rsidR="00F025FE" w:rsidRPr="00587D41" w:rsidRDefault="00F025FE" w:rsidP="00F65CF3">
      <w:pPr>
        <w:overflowPunct/>
        <w:autoSpaceDE/>
        <w:autoSpaceDN/>
        <w:adjustRightInd/>
        <w:jc w:val="center"/>
        <w:rPr>
          <w:rFonts w:ascii="Arial" w:hAnsi="Arial" w:cs="Arial"/>
          <w:szCs w:val="24"/>
        </w:rPr>
      </w:pPr>
      <w:r w:rsidRPr="00587D41">
        <w:rPr>
          <w:rFonts w:ascii="Arial" w:hAnsi="Arial" w:cs="Arial"/>
          <w:szCs w:val="24"/>
        </w:rPr>
        <w:t xml:space="preserve">Состав комиссии </w:t>
      </w:r>
    </w:p>
    <w:p w:rsidR="00F025FE" w:rsidRPr="00587D41" w:rsidRDefault="00F025FE" w:rsidP="00F65CF3">
      <w:pPr>
        <w:overflowPunct/>
        <w:autoSpaceDE/>
        <w:autoSpaceDN/>
        <w:adjustRightInd/>
        <w:jc w:val="center"/>
        <w:rPr>
          <w:rFonts w:ascii="Arial" w:hAnsi="Arial" w:cs="Arial"/>
          <w:szCs w:val="24"/>
        </w:rPr>
      </w:pPr>
      <w:r w:rsidRPr="00587D41">
        <w:rPr>
          <w:rFonts w:ascii="Arial" w:hAnsi="Arial" w:cs="Arial"/>
          <w:szCs w:val="24"/>
        </w:rPr>
        <w:t xml:space="preserve">по рассмотрению обращений об изменении существенных условий контракта на закупку товаров, работ, услуг для обеспечения нужд заказчиков Карымского муниципального образования </w:t>
      </w:r>
    </w:p>
    <w:p w:rsidR="00F025FE" w:rsidRPr="00587D41" w:rsidRDefault="00F025FE" w:rsidP="00F65CF3">
      <w:pPr>
        <w:overflowPunct/>
        <w:autoSpaceDE/>
        <w:autoSpaceDN/>
        <w:adjustRightInd/>
        <w:jc w:val="right"/>
        <w:rPr>
          <w:rFonts w:ascii="Arial" w:hAnsi="Arial" w:cs="Arial"/>
          <w:szCs w:val="24"/>
        </w:rPr>
      </w:pPr>
    </w:p>
    <w:p w:rsidR="00F025FE" w:rsidRPr="00587D41" w:rsidRDefault="00F025FE" w:rsidP="00F65CF3">
      <w:pPr>
        <w:widowControl w:val="0"/>
        <w:overflowPunct/>
        <w:ind w:firstLine="720"/>
        <w:jc w:val="both"/>
        <w:rPr>
          <w:rFonts w:ascii="Arial" w:hAnsi="Arial" w:cs="Arial"/>
          <w:szCs w:val="24"/>
        </w:rPr>
      </w:pPr>
      <w:r w:rsidRPr="00587D41">
        <w:rPr>
          <w:rFonts w:ascii="Arial" w:hAnsi="Arial" w:cs="Arial"/>
          <w:szCs w:val="24"/>
        </w:rPr>
        <w:t>Председатель комиссии:</w:t>
      </w:r>
    </w:p>
    <w:p w:rsidR="00F025FE" w:rsidRPr="00587D41" w:rsidRDefault="00F025FE" w:rsidP="00F65CF3">
      <w:pPr>
        <w:widowControl w:val="0"/>
        <w:overflowPunct/>
        <w:ind w:firstLine="720"/>
        <w:jc w:val="both"/>
        <w:rPr>
          <w:rFonts w:ascii="Arial" w:hAnsi="Arial" w:cs="Arial"/>
          <w:szCs w:val="24"/>
        </w:rPr>
      </w:pPr>
      <w:r w:rsidRPr="00587D41">
        <w:rPr>
          <w:rFonts w:ascii="Arial" w:hAnsi="Arial" w:cs="Arial"/>
          <w:szCs w:val="24"/>
        </w:rPr>
        <w:t>Тихонова Ольга Ивановна – глава Карымского муниципального образования.</w:t>
      </w:r>
    </w:p>
    <w:p w:rsidR="00F025FE" w:rsidRPr="00587D41" w:rsidRDefault="00F025FE" w:rsidP="00F65CF3">
      <w:pPr>
        <w:widowControl w:val="0"/>
        <w:overflowPunct/>
        <w:ind w:firstLine="720"/>
        <w:jc w:val="both"/>
        <w:rPr>
          <w:rFonts w:ascii="Arial" w:hAnsi="Arial" w:cs="Arial"/>
          <w:szCs w:val="24"/>
        </w:rPr>
      </w:pPr>
      <w:r w:rsidRPr="00587D41">
        <w:rPr>
          <w:rFonts w:ascii="Arial" w:hAnsi="Arial" w:cs="Arial"/>
          <w:szCs w:val="24"/>
        </w:rPr>
        <w:t>Члены комиссии:</w:t>
      </w:r>
    </w:p>
    <w:p w:rsidR="00F025FE" w:rsidRPr="00587D41" w:rsidRDefault="00F025FE" w:rsidP="00F65CF3">
      <w:pPr>
        <w:widowControl w:val="0"/>
        <w:overflowPunct/>
        <w:ind w:firstLine="720"/>
        <w:jc w:val="both"/>
        <w:rPr>
          <w:rFonts w:ascii="Arial" w:hAnsi="Arial" w:cs="Arial"/>
          <w:szCs w:val="24"/>
        </w:rPr>
      </w:pPr>
      <w:r w:rsidRPr="00587D41">
        <w:rPr>
          <w:rFonts w:ascii="Arial" w:hAnsi="Arial" w:cs="Arial"/>
          <w:szCs w:val="24"/>
        </w:rPr>
        <w:t>Корниенко Евгений Сергеевич – главный специалист администрации Карымского муниципального образования.</w:t>
      </w:r>
    </w:p>
    <w:p w:rsidR="00F025FE" w:rsidRPr="00587D41" w:rsidRDefault="00F025FE" w:rsidP="00F65CF3">
      <w:pPr>
        <w:widowControl w:val="0"/>
        <w:overflowPunct/>
        <w:ind w:firstLine="720"/>
        <w:jc w:val="both"/>
        <w:rPr>
          <w:rFonts w:ascii="Arial" w:hAnsi="Arial" w:cs="Arial"/>
          <w:szCs w:val="24"/>
        </w:rPr>
      </w:pPr>
      <w:r w:rsidRPr="00587D41">
        <w:rPr>
          <w:rFonts w:ascii="Arial" w:hAnsi="Arial" w:cs="Arial"/>
          <w:szCs w:val="24"/>
        </w:rPr>
        <w:t xml:space="preserve">Данилевич Любовь Олеговна – ведущий специалист администрации Карымского муниципального образования. </w:t>
      </w:r>
    </w:p>
    <w:p w:rsidR="009F2FA5" w:rsidRPr="00587D41" w:rsidRDefault="00F025FE" w:rsidP="00F65CF3">
      <w:pPr>
        <w:widowControl w:val="0"/>
        <w:overflowPunct/>
        <w:ind w:firstLine="720"/>
        <w:jc w:val="both"/>
        <w:rPr>
          <w:rFonts w:ascii="Arial" w:hAnsi="Arial" w:cs="Arial"/>
          <w:szCs w:val="24"/>
        </w:rPr>
      </w:pPr>
      <w:r w:rsidRPr="00587D41">
        <w:rPr>
          <w:rFonts w:ascii="Arial" w:hAnsi="Arial" w:cs="Arial"/>
          <w:szCs w:val="24"/>
        </w:rPr>
        <w:t>В случае отсутствия членов комиссии по причине болезни, командировки, отпуска, считать членами комиссии работников, замещающих их во время отсутствия.</w:t>
      </w:r>
      <w:bookmarkEnd w:id="0"/>
    </w:p>
    <w:sectPr w:rsidR="009F2FA5" w:rsidRPr="00587D41" w:rsidSect="001B0E95">
      <w:pgSz w:w="11906" w:h="16838" w:code="9"/>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3AC" w:rsidRDefault="009F23AC" w:rsidP="00B95A2D">
      <w:r>
        <w:separator/>
      </w:r>
    </w:p>
  </w:endnote>
  <w:endnote w:type="continuationSeparator" w:id="0">
    <w:p w:rsidR="009F23AC" w:rsidRDefault="009F23AC" w:rsidP="00B9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3AC" w:rsidRDefault="009F23AC" w:rsidP="00B95A2D">
      <w:r>
        <w:separator/>
      </w:r>
    </w:p>
  </w:footnote>
  <w:footnote w:type="continuationSeparator" w:id="0">
    <w:p w:rsidR="009F23AC" w:rsidRDefault="009F23AC" w:rsidP="00B95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B5020FA"/>
    <w:multiLevelType w:val="hybridMultilevel"/>
    <w:tmpl w:val="56C0685C"/>
    <w:lvl w:ilvl="0" w:tplc="25E2A2CE">
      <w:start w:val="1"/>
      <w:numFmt w:val="decimal"/>
      <w:lvlText w:val="%1."/>
      <w:lvlJc w:val="left"/>
      <w:pPr>
        <w:ind w:left="5198" w:hanging="94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 w15:restartNumberingAfterBreak="0">
    <w:nsid w:val="21D653BC"/>
    <w:multiLevelType w:val="hybridMultilevel"/>
    <w:tmpl w:val="D41E2108"/>
    <w:lvl w:ilvl="0" w:tplc="AAC0114E">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3E46FF6"/>
    <w:multiLevelType w:val="hybridMultilevel"/>
    <w:tmpl w:val="0AF0E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57D403F"/>
    <w:multiLevelType w:val="hybridMultilevel"/>
    <w:tmpl w:val="F822E704"/>
    <w:lvl w:ilvl="0" w:tplc="B45E034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1658F0"/>
    <w:multiLevelType w:val="hybridMultilevel"/>
    <w:tmpl w:val="F658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13AB3"/>
    <w:multiLevelType w:val="hybridMultilevel"/>
    <w:tmpl w:val="5456D606"/>
    <w:lvl w:ilvl="0" w:tplc="336286D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4C1036E0"/>
    <w:multiLevelType w:val="hybridMultilevel"/>
    <w:tmpl w:val="6A549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2C150E"/>
    <w:multiLevelType w:val="hybridMultilevel"/>
    <w:tmpl w:val="AB44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3D0490"/>
    <w:multiLevelType w:val="hybridMultilevel"/>
    <w:tmpl w:val="4D9AA4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A0E3B3D"/>
    <w:multiLevelType w:val="hybridMultilevel"/>
    <w:tmpl w:val="B576DCD2"/>
    <w:lvl w:ilvl="0" w:tplc="C88E61C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CB0EC4"/>
    <w:multiLevelType w:val="hybridMultilevel"/>
    <w:tmpl w:val="71D0AC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C6A4BD5"/>
    <w:multiLevelType w:val="hybridMultilevel"/>
    <w:tmpl w:val="073AB226"/>
    <w:lvl w:ilvl="0" w:tplc="1D7EF53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953619"/>
    <w:multiLevelType w:val="hybridMultilevel"/>
    <w:tmpl w:val="B42A66FE"/>
    <w:lvl w:ilvl="0" w:tplc="1B76EAD0">
      <w:start w:val="4"/>
      <w:numFmt w:val="bullet"/>
      <w:lvlText w:val="-"/>
      <w:lvlJc w:val="left"/>
      <w:pPr>
        <w:tabs>
          <w:tab w:val="num" w:pos="795"/>
        </w:tabs>
        <w:ind w:left="795" w:hanging="4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CB9110A"/>
    <w:multiLevelType w:val="hybridMultilevel"/>
    <w:tmpl w:val="C7661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
  </w:num>
  <w:num w:numId="5">
    <w:abstractNumId w:val="2"/>
  </w:num>
  <w:num w:numId="6">
    <w:abstractNumId w:val="0"/>
  </w:num>
  <w:num w:numId="7">
    <w:abstractNumId w:val="7"/>
  </w:num>
  <w:num w:numId="8">
    <w:abstractNumId w:val="5"/>
  </w:num>
  <w:num w:numId="9">
    <w:abstractNumId w:val="14"/>
  </w:num>
  <w:num w:numId="10">
    <w:abstractNumId w:val="8"/>
  </w:num>
  <w:num w:numId="11">
    <w:abstractNumId w:val="6"/>
  </w:num>
  <w:num w:numId="12">
    <w:abstractNumId w:val="10"/>
  </w:num>
  <w:num w:numId="13">
    <w:abstractNumId w:val="9"/>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9D"/>
    <w:rsid w:val="00002792"/>
    <w:rsid w:val="00015C03"/>
    <w:rsid w:val="00015FCC"/>
    <w:rsid w:val="00033942"/>
    <w:rsid w:val="00040314"/>
    <w:rsid w:val="000415E3"/>
    <w:rsid w:val="000C52F6"/>
    <w:rsid w:val="000E5C88"/>
    <w:rsid w:val="000E7A7A"/>
    <w:rsid w:val="001049F0"/>
    <w:rsid w:val="00116F2B"/>
    <w:rsid w:val="00124A9F"/>
    <w:rsid w:val="001427C1"/>
    <w:rsid w:val="0014584C"/>
    <w:rsid w:val="00152BAB"/>
    <w:rsid w:val="0015672F"/>
    <w:rsid w:val="00187887"/>
    <w:rsid w:val="001B0E95"/>
    <w:rsid w:val="001B4827"/>
    <w:rsid w:val="001C1441"/>
    <w:rsid w:val="001C7707"/>
    <w:rsid w:val="001D4D9F"/>
    <w:rsid w:val="001D585C"/>
    <w:rsid w:val="002014A5"/>
    <w:rsid w:val="002155D5"/>
    <w:rsid w:val="00215824"/>
    <w:rsid w:val="002172C9"/>
    <w:rsid w:val="00221F65"/>
    <w:rsid w:val="002277F4"/>
    <w:rsid w:val="00233EA3"/>
    <w:rsid w:val="00243619"/>
    <w:rsid w:val="002656CE"/>
    <w:rsid w:val="00273F65"/>
    <w:rsid w:val="00280140"/>
    <w:rsid w:val="002B52A0"/>
    <w:rsid w:val="002D0C7D"/>
    <w:rsid w:val="002D3831"/>
    <w:rsid w:val="002D60C0"/>
    <w:rsid w:val="002F676D"/>
    <w:rsid w:val="0030101C"/>
    <w:rsid w:val="003066AB"/>
    <w:rsid w:val="00316E76"/>
    <w:rsid w:val="003178F6"/>
    <w:rsid w:val="00341E11"/>
    <w:rsid w:val="00350119"/>
    <w:rsid w:val="0036144D"/>
    <w:rsid w:val="00367FB8"/>
    <w:rsid w:val="00370887"/>
    <w:rsid w:val="003727DC"/>
    <w:rsid w:val="003845F8"/>
    <w:rsid w:val="003A56B3"/>
    <w:rsid w:val="003E4153"/>
    <w:rsid w:val="003E582A"/>
    <w:rsid w:val="00423881"/>
    <w:rsid w:val="00432ED2"/>
    <w:rsid w:val="00440CC6"/>
    <w:rsid w:val="004435D7"/>
    <w:rsid w:val="00447217"/>
    <w:rsid w:val="004832FA"/>
    <w:rsid w:val="0048750D"/>
    <w:rsid w:val="00497746"/>
    <w:rsid w:val="004A119E"/>
    <w:rsid w:val="004A6EB6"/>
    <w:rsid w:val="004B1055"/>
    <w:rsid w:val="004B2882"/>
    <w:rsid w:val="004F5CF9"/>
    <w:rsid w:val="005216D7"/>
    <w:rsid w:val="005429C1"/>
    <w:rsid w:val="00547CEE"/>
    <w:rsid w:val="00551E84"/>
    <w:rsid w:val="005559FF"/>
    <w:rsid w:val="00565CCC"/>
    <w:rsid w:val="0057358A"/>
    <w:rsid w:val="005740B7"/>
    <w:rsid w:val="00587D41"/>
    <w:rsid w:val="00593F6B"/>
    <w:rsid w:val="005C5443"/>
    <w:rsid w:val="005C6952"/>
    <w:rsid w:val="005E24CD"/>
    <w:rsid w:val="005E4AF3"/>
    <w:rsid w:val="005E5079"/>
    <w:rsid w:val="005F300F"/>
    <w:rsid w:val="00617B65"/>
    <w:rsid w:val="00630D24"/>
    <w:rsid w:val="00644E0C"/>
    <w:rsid w:val="00650891"/>
    <w:rsid w:val="006575BA"/>
    <w:rsid w:val="006930EE"/>
    <w:rsid w:val="006A71BC"/>
    <w:rsid w:val="006E5560"/>
    <w:rsid w:val="006E6194"/>
    <w:rsid w:val="0070244B"/>
    <w:rsid w:val="00733A42"/>
    <w:rsid w:val="007456B9"/>
    <w:rsid w:val="007538CC"/>
    <w:rsid w:val="00763B1A"/>
    <w:rsid w:val="00765522"/>
    <w:rsid w:val="00775A20"/>
    <w:rsid w:val="007A3574"/>
    <w:rsid w:val="007A50D8"/>
    <w:rsid w:val="007B39A3"/>
    <w:rsid w:val="007D16E1"/>
    <w:rsid w:val="007F11CB"/>
    <w:rsid w:val="00823F0E"/>
    <w:rsid w:val="00831F87"/>
    <w:rsid w:val="008350B3"/>
    <w:rsid w:val="00847779"/>
    <w:rsid w:val="00885CD4"/>
    <w:rsid w:val="00893968"/>
    <w:rsid w:val="008A2C56"/>
    <w:rsid w:val="008C0EFD"/>
    <w:rsid w:val="008E5A04"/>
    <w:rsid w:val="008E6736"/>
    <w:rsid w:val="008F0D01"/>
    <w:rsid w:val="009024C6"/>
    <w:rsid w:val="00921E07"/>
    <w:rsid w:val="00932C7F"/>
    <w:rsid w:val="00935528"/>
    <w:rsid w:val="00942C4E"/>
    <w:rsid w:val="009562F2"/>
    <w:rsid w:val="00970106"/>
    <w:rsid w:val="00974168"/>
    <w:rsid w:val="009853A0"/>
    <w:rsid w:val="009B2B38"/>
    <w:rsid w:val="009D3475"/>
    <w:rsid w:val="009E5C9D"/>
    <w:rsid w:val="009F23AC"/>
    <w:rsid w:val="009F2FA5"/>
    <w:rsid w:val="009F5CD6"/>
    <w:rsid w:val="00A003F9"/>
    <w:rsid w:val="00A00EBF"/>
    <w:rsid w:val="00A03B78"/>
    <w:rsid w:val="00A05F09"/>
    <w:rsid w:val="00A1235C"/>
    <w:rsid w:val="00A45AF2"/>
    <w:rsid w:val="00A46129"/>
    <w:rsid w:val="00A66760"/>
    <w:rsid w:val="00A7083C"/>
    <w:rsid w:val="00A75859"/>
    <w:rsid w:val="00AD31B1"/>
    <w:rsid w:val="00B0551A"/>
    <w:rsid w:val="00B20311"/>
    <w:rsid w:val="00B243B8"/>
    <w:rsid w:val="00B30657"/>
    <w:rsid w:val="00B30F93"/>
    <w:rsid w:val="00B41E3C"/>
    <w:rsid w:val="00B71DFC"/>
    <w:rsid w:val="00B83948"/>
    <w:rsid w:val="00B93E2C"/>
    <w:rsid w:val="00B95A2D"/>
    <w:rsid w:val="00BC53A5"/>
    <w:rsid w:val="00BC5F24"/>
    <w:rsid w:val="00BD6232"/>
    <w:rsid w:val="00BE1D63"/>
    <w:rsid w:val="00C3023B"/>
    <w:rsid w:val="00C30E63"/>
    <w:rsid w:val="00C562B3"/>
    <w:rsid w:val="00C77D30"/>
    <w:rsid w:val="00C944E0"/>
    <w:rsid w:val="00CA2BEB"/>
    <w:rsid w:val="00CD01D0"/>
    <w:rsid w:val="00CF2541"/>
    <w:rsid w:val="00D14804"/>
    <w:rsid w:val="00D3627A"/>
    <w:rsid w:val="00D52E64"/>
    <w:rsid w:val="00D84655"/>
    <w:rsid w:val="00DB099B"/>
    <w:rsid w:val="00DB15F1"/>
    <w:rsid w:val="00DC0DD8"/>
    <w:rsid w:val="00DC7394"/>
    <w:rsid w:val="00DD53BA"/>
    <w:rsid w:val="00DE45B7"/>
    <w:rsid w:val="00E077FF"/>
    <w:rsid w:val="00E11CE0"/>
    <w:rsid w:val="00E47FF7"/>
    <w:rsid w:val="00E84CAF"/>
    <w:rsid w:val="00E95C38"/>
    <w:rsid w:val="00EC21F6"/>
    <w:rsid w:val="00ED110F"/>
    <w:rsid w:val="00ED3A32"/>
    <w:rsid w:val="00EE3E2D"/>
    <w:rsid w:val="00F00F2E"/>
    <w:rsid w:val="00F025FE"/>
    <w:rsid w:val="00F06C9F"/>
    <w:rsid w:val="00F32B7D"/>
    <w:rsid w:val="00F33D00"/>
    <w:rsid w:val="00F56127"/>
    <w:rsid w:val="00F63625"/>
    <w:rsid w:val="00F6395E"/>
    <w:rsid w:val="00F65CF3"/>
    <w:rsid w:val="00F93100"/>
    <w:rsid w:val="00F95372"/>
    <w:rsid w:val="00FC6803"/>
    <w:rsid w:val="00FD2594"/>
    <w:rsid w:val="00FD3029"/>
    <w:rsid w:val="00FE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415C1-D80A-4FE1-9A56-C794AE48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CC"/>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538CC"/>
    <w:pPr>
      <w:keepNext/>
      <w:overflowPunct/>
      <w:autoSpaceDE/>
      <w:autoSpaceDN/>
      <w:adjustRightInd/>
      <w:jc w:val="center"/>
      <w:outlineLvl w:val="0"/>
    </w:pPr>
    <w:rPr>
      <w:rFonts w:eastAsia="Arial Unicode MS"/>
      <w:b/>
      <w:bCs/>
      <w:sz w:val="36"/>
      <w:szCs w:val="24"/>
    </w:rPr>
  </w:style>
  <w:style w:type="paragraph" w:styleId="2">
    <w:name w:val="heading 2"/>
    <w:basedOn w:val="a"/>
    <w:next w:val="a"/>
    <w:link w:val="20"/>
    <w:qFormat/>
    <w:rsid w:val="007538CC"/>
    <w:pPr>
      <w:keepNext/>
      <w:overflowPunct/>
      <w:autoSpaceDE/>
      <w:autoSpaceDN/>
      <w:adjustRightInd/>
      <w:spacing w:before="240" w:after="60"/>
      <w:outlineLvl w:val="1"/>
    </w:pPr>
    <w:rPr>
      <w:rFonts w:ascii="Arial" w:eastAsia="Arial Unicode MS" w:hAnsi="Arial" w:cs="Arial"/>
      <w:b/>
      <w:bCs/>
      <w:i/>
      <w:iCs/>
      <w:sz w:val="28"/>
      <w:szCs w:val="28"/>
    </w:rPr>
  </w:style>
  <w:style w:type="paragraph" w:styleId="3">
    <w:name w:val="heading 3"/>
    <w:basedOn w:val="a"/>
    <w:next w:val="a"/>
    <w:link w:val="30"/>
    <w:qFormat/>
    <w:rsid w:val="007538CC"/>
    <w:pPr>
      <w:keepNext/>
      <w:spacing w:before="240" w:after="60"/>
      <w:outlineLvl w:val="2"/>
    </w:pPr>
    <w:rPr>
      <w:rFonts w:ascii="Arial" w:hAnsi="Arial" w:cs="Arial"/>
      <w:b/>
      <w:bCs/>
      <w:sz w:val="26"/>
      <w:szCs w:val="26"/>
    </w:rPr>
  </w:style>
  <w:style w:type="paragraph" w:styleId="5">
    <w:name w:val="heading 5"/>
    <w:basedOn w:val="a"/>
    <w:next w:val="a"/>
    <w:link w:val="50"/>
    <w:qFormat/>
    <w:rsid w:val="007538CC"/>
    <w:pPr>
      <w:overflowPunct/>
      <w:autoSpaceDE/>
      <w:autoSpaceDN/>
      <w:adjustRightInd/>
      <w:spacing w:before="240" w:after="60"/>
      <w:outlineLvl w:val="4"/>
    </w:pPr>
    <w:rPr>
      <w:rFonts w:eastAsia="Arial Unicode MS"/>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8CC"/>
    <w:rPr>
      <w:rFonts w:ascii="Times New Roman" w:eastAsia="Arial Unicode MS" w:hAnsi="Times New Roman" w:cs="Times New Roman"/>
      <w:b/>
      <w:bCs/>
      <w:sz w:val="36"/>
      <w:szCs w:val="24"/>
      <w:lang w:eastAsia="ru-RU"/>
    </w:rPr>
  </w:style>
  <w:style w:type="character" w:customStyle="1" w:styleId="20">
    <w:name w:val="Заголовок 2 Знак"/>
    <w:basedOn w:val="a0"/>
    <w:link w:val="2"/>
    <w:rsid w:val="007538CC"/>
    <w:rPr>
      <w:rFonts w:ascii="Arial" w:eastAsia="Arial Unicode MS" w:hAnsi="Arial" w:cs="Arial"/>
      <w:b/>
      <w:bCs/>
      <w:i/>
      <w:iCs/>
      <w:sz w:val="28"/>
      <w:szCs w:val="28"/>
      <w:lang w:eastAsia="ru-RU"/>
    </w:rPr>
  </w:style>
  <w:style w:type="character" w:customStyle="1" w:styleId="30">
    <w:name w:val="Заголовок 3 Знак"/>
    <w:basedOn w:val="a0"/>
    <w:link w:val="3"/>
    <w:rsid w:val="007538CC"/>
    <w:rPr>
      <w:rFonts w:ascii="Arial" w:eastAsia="Times New Roman" w:hAnsi="Arial" w:cs="Arial"/>
      <w:b/>
      <w:bCs/>
      <w:sz w:val="26"/>
      <w:szCs w:val="26"/>
      <w:lang w:eastAsia="ru-RU"/>
    </w:rPr>
  </w:style>
  <w:style w:type="character" w:customStyle="1" w:styleId="50">
    <w:name w:val="Заголовок 5 Знак"/>
    <w:basedOn w:val="a0"/>
    <w:link w:val="5"/>
    <w:rsid w:val="007538CC"/>
    <w:rPr>
      <w:rFonts w:ascii="Times New Roman" w:eastAsia="Arial Unicode MS" w:hAnsi="Times New Roman" w:cs="Times New Roman"/>
      <w:b/>
      <w:bCs/>
      <w:i/>
      <w:iCs/>
      <w:sz w:val="26"/>
      <w:szCs w:val="26"/>
      <w:lang w:eastAsia="ru-RU"/>
    </w:rPr>
  </w:style>
  <w:style w:type="table" w:styleId="a3">
    <w:name w:val="Table Grid"/>
    <w:basedOn w:val="a1"/>
    <w:rsid w:val="007538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538CC"/>
    <w:pPr>
      <w:jc w:val="both"/>
    </w:pPr>
    <w:rPr>
      <w:rFonts w:ascii="Times New Roman CYR" w:hAnsi="Times New Roman CYR"/>
    </w:rPr>
  </w:style>
  <w:style w:type="character" w:customStyle="1" w:styleId="a5">
    <w:name w:val="Основной текст Знак"/>
    <w:basedOn w:val="a0"/>
    <w:link w:val="a4"/>
    <w:rsid w:val="007538CC"/>
    <w:rPr>
      <w:rFonts w:ascii="Times New Roman CYR" w:eastAsia="Times New Roman" w:hAnsi="Times New Roman CYR" w:cs="Times New Roman"/>
      <w:sz w:val="24"/>
      <w:szCs w:val="20"/>
      <w:lang w:eastAsia="ru-RU"/>
    </w:rPr>
  </w:style>
  <w:style w:type="paragraph" w:styleId="21">
    <w:name w:val="Body Text 2"/>
    <w:basedOn w:val="a"/>
    <w:link w:val="22"/>
    <w:rsid w:val="007538CC"/>
    <w:pPr>
      <w:spacing w:after="120" w:line="480" w:lineRule="auto"/>
    </w:pPr>
  </w:style>
  <w:style w:type="character" w:customStyle="1" w:styleId="22">
    <w:name w:val="Основной текст 2 Знак"/>
    <w:basedOn w:val="a0"/>
    <w:link w:val="21"/>
    <w:rsid w:val="007538CC"/>
    <w:rPr>
      <w:rFonts w:ascii="Times New Roman" w:eastAsia="Times New Roman" w:hAnsi="Times New Roman" w:cs="Times New Roman"/>
      <w:sz w:val="24"/>
      <w:szCs w:val="20"/>
      <w:lang w:eastAsia="ru-RU"/>
    </w:rPr>
  </w:style>
  <w:style w:type="paragraph" w:styleId="a6">
    <w:name w:val="Body Text Indent"/>
    <w:basedOn w:val="a"/>
    <w:link w:val="a7"/>
    <w:rsid w:val="007538CC"/>
    <w:pPr>
      <w:spacing w:after="120"/>
      <w:ind w:left="283"/>
    </w:pPr>
  </w:style>
  <w:style w:type="character" w:customStyle="1" w:styleId="a7">
    <w:name w:val="Основной текст с отступом Знак"/>
    <w:basedOn w:val="a0"/>
    <w:link w:val="a6"/>
    <w:rsid w:val="007538CC"/>
    <w:rPr>
      <w:rFonts w:ascii="Times New Roman" w:eastAsia="Times New Roman" w:hAnsi="Times New Roman" w:cs="Times New Roman"/>
      <w:sz w:val="24"/>
      <w:szCs w:val="20"/>
      <w:lang w:eastAsia="ru-RU"/>
    </w:rPr>
  </w:style>
  <w:style w:type="character" w:styleId="a8">
    <w:name w:val="Strong"/>
    <w:qFormat/>
    <w:rsid w:val="007538CC"/>
    <w:rPr>
      <w:b/>
      <w:bCs/>
    </w:rPr>
  </w:style>
  <w:style w:type="paragraph" w:customStyle="1" w:styleId="ConsPlusNormal">
    <w:name w:val="ConsPlusNormal"/>
    <w:rsid w:val="007538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7538CC"/>
    <w:pPr>
      <w:overflowPunct/>
      <w:autoSpaceDE/>
      <w:autoSpaceDN/>
      <w:adjustRightInd/>
    </w:pPr>
    <w:rPr>
      <w:szCs w:val="24"/>
    </w:rPr>
  </w:style>
  <w:style w:type="paragraph" w:customStyle="1" w:styleId="ConsNonformat">
    <w:name w:val="ConsNonformat"/>
    <w:rsid w:val="007538CC"/>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a">
    <w:name w:val="Знак Знак Знак Знак Знак Знак Знак"/>
    <w:basedOn w:val="a"/>
    <w:rsid w:val="007538CC"/>
    <w:pPr>
      <w:overflowPunct/>
      <w:autoSpaceDE/>
      <w:autoSpaceDN/>
      <w:adjustRightInd/>
      <w:spacing w:after="160" w:line="240" w:lineRule="exact"/>
    </w:pPr>
    <w:rPr>
      <w:b/>
      <w:i/>
      <w:sz w:val="28"/>
      <w:lang w:val="en-GB" w:eastAsia="en-US"/>
    </w:rPr>
  </w:style>
  <w:style w:type="paragraph" w:customStyle="1" w:styleId="consplusnormal0">
    <w:name w:val="consplusnormal"/>
    <w:basedOn w:val="a"/>
    <w:rsid w:val="007538CC"/>
    <w:pPr>
      <w:overflowPunct/>
      <w:autoSpaceDE/>
      <w:autoSpaceDN/>
      <w:adjustRightInd/>
      <w:spacing w:before="100" w:beforeAutospacing="1" w:after="100" w:afterAutospacing="1"/>
    </w:pPr>
    <w:rPr>
      <w:szCs w:val="24"/>
    </w:rPr>
  </w:style>
  <w:style w:type="paragraph" w:customStyle="1" w:styleId="ConsPlusCell">
    <w:name w:val="ConsPlusCell"/>
    <w:rsid w:val="007538CC"/>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b">
    <w:name w:val="Hyperlink"/>
    <w:rsid w:val="007538CC"/>
    <w:rPr>
      <w:color w:val="0000FF"/>
      <w:u w:val="single"/>
    </w:rPr>
  </w:style>
  <w:style w:type="paragraph" w:styleId="ac">
    <w:name w:val="Balloon Text"/>
    <w:basedOn w:val="a"/>
    <w:link w:val="ad"/>
    <w:uiPriority w:val="99"/>
    <w:semiHidden/>
    <w:unhideWhenUsed/>
    <w:rsid w:val="007538CC"/>
    <w:rPr>
      <w:rFonts w:ascii="Segoe UI" w:hAnsi="Segoe UI" w:cs="Segoe UI"/>
      <w:sz w:val="18"/>
      <w:szCs w:val="18"/>
    </w:rPr>
  </w:style>
  <w:style w:type="character" w:customStyle="1" w:styleId="ad">
    <w:name w:val="Текст выноски Знак"/>
    <w:basedOn w:val="a0"/>
    <w:link w:val="ac"/>
    <w:uiPriority w:val="99"/>
    <w:semiHidden/>
    <w:rsid w:val="007538CC"/>
    <w:rPr>
      <w:rFonts w:ascii="Segoe UI" w:eastAsia="Times New Roman" w:hAnsi="Segoe UI" w:cs="Segoe UI"/>
      <w:sz w:val="18"/>
      <w:szCs w:val="18"/>
      <w:lang w:eastAsia="ru-RU"/>
    </w:rPr>
  </w:style>
  <w:style w:type="paragraph" w:customStyle="1" w:styleId="ConsNormal">
    <w:name w:val="ConsNormal"/>
    <w:rsid w:val="0076552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Cell">
    <w:name w:val="ConsCell"/>
    <w:rsid w:val="007655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65522"/>
    <w:pPr>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
    <w:uiPriority w:val="34"/>
    <w:qFormat/>
    <w:rsid w:val="00215824"/>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FontStyle128">
    <w:name w:val="Font Style128"/>
    <w:basedOn w:val="a0"/>
    <w:uiPriority w:val="99"/>
    <w:rsid w:val="00215824"/>
    <w:rPr>
      <w:rFonts w:ascii="Times New Roman" w:hAnsi="Times New Roman" w:cs="Times New Roman"/>
      <w:sz w:val="22"/>
      <w:szCs w:val="22"/>
    </w:rPr>
  </w:style>
  <w:style w:type="paragraph" w:customStyle="1" w:styleId="Style13">
    <w:name w:val="Style13"/>
    <w:basedOn w:val="a"/>
    <w:uiPriority w:val="99"/>
    <w:rsid w:val="00215824"/>
    <w:pPr>
      <w:widowControl w:val="0"/>
      <w:overflowPunct/>
      <w:spacing w:line="278" w:lineRule="exact"/>
    </w:pPr>
    <w:rPr>
      <w:szCs w:val="24"/>
    </w:rPr>
  </w:style>
  <w:style w:type="table" w:customStyle="1" w:styleId="11">
    <w:name w:val="Сетка таблицы1"/>
    <w:basedOn w:val="a1"/>
    <w:next w:val="a3"/>
    <w:uiPriority w:val="59"/>
    <w:rsid w:val="007A50D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F32B7D"/>
    <w:pPr>
      <w:widowControl w:val="0"/>
      <w:overflowPunct/>
      <w:spacing w:line="281" w:lineRule="exact"/>
      <w:ind w:firstLine="374"/>
    </w:pPr>
    <w:rPr>
      <w:szCs w:val="24"/>
    </w:rPr>
  </w:style>
  <w:style w:type="character" w:customStyle="1" w:styleId="FontStyle12">
    <w:name w:val="Font Style12"/>
    <w:uiPriority w:val="99"/>
    <w:rsid w:val="00F32B7D"/>
    <w:rPr>
      <w:rFonts w:ascii="Times New Roman" w:hAnsi="Times New Roman" w:cs="Times New Roman" w:hint="default"/>
      <w:b/>
      <w:bCs/>
      <w:sz w:val="22"/>
      <w:szCs w:val="22"/>
    </w:rPr>
  </w:style>
  <w:style w:type="paragraph" w:styleId="af">
    <w:name w:val="header"/>
    <w:basedOn w:val="a"/>
    <w:link w:val="af0"/>
    <w:uiPriority w:val="99"/>
    <w:unhideWhenUsed/>
    <w:rsid w:val="00B95A2D"/>
    <w:pPr>
      <w:tabs>
        <w:tab w:val="center" w:pos="4677"/>
        <w:tab w:val="right" w:pos="9355"/>
      </w:tabs>
    </w:pPr>
  </w:style>
  <w:style w:type="character" w:customStyle="1" w:styleId="af0">
    <w:name w:val="Верхний колонтитул Знак"/>
    <w:basedOn w:val="a0"/>
    <w:link w:val="af"/>
    <w:uiPriority w:val="99"/>
    <w:rsid w:val="00B95A2D"/>
    <w:rPr>
      <w:rFonts w:ascii="Times New Roman" w:eastAsia="Times New Roman" w:hAnsi="Times New Roman" w:cs="Times New Roman"/>
      <w:sz w:val="24"/>
      <w:szCs w:val="20"/>
      <w:lang w:eastAsia="ru-RU"/>
    </w:rPr>
  </w:style>
  <w:style w:type="paragraph" w:styleId="af1">
    <w:name w:val="footer"/>
    <w:basedOn w:val="a"/>
    <w:link w:val="af2"/>
    <w:uiPriority w:val="99"/>
    <w:unhideWhenUsed/>
    <w:rsid w:val="00B95A2D"/>
    <w:pPr>
      <w:tabs>
        <w:tab w:val="center" w:pos="4677"/>
        <w:tab w:val="right" w:pos="9355"/>
      </w:tabs>
    </w:pPr>
  </w:style>
  <w:style w:type="character" w:customStyle="1" w:styleId="af2">
    <w:name w:val="Нижний колонтитул Знак"/>
    <w:basedOn w:val="a0"/>
    <w:link w:val="af1"/>
    <w:uiPriority w:val="99"/>
    <w:rsid w:val="00B95A2D"/>
    <w:rPr>
      <w:rFonts w:ascii="Times New Roman" w:eastAsia="Times New Roman" w:hAnsi="Times New Roman" w:cs="Times New Roman"/>
      <w:sz w:val="24"/>
      <w:szCs w:val="20"/>
      <w:lang w:eastAsia="ru-RU"/>
    </w:rPr>
  </w:style>
  <w:style w:type="paragraph" w:styleId="31">
    <w:name w:val="Body Text 3"/>
    <w:basedOn w:val="a"/>
    <w:link w:val="32"/>
    <w:uiPriority w:val="99"/>
    <w:semiHidden/>
    <w:unhideWhenUsed/>
    <w:rsid w:val="00E11CE0"/>
    <w:pPr>
      <w:spacing w:after="120"/>
    </w:pPr>
    <w:rPr>
      <w:sz w:val="16"/>
      <w:szCs w:val="16"/>
    </w:rPr>
  </w:style>
  <w:style w:type="character" w:customStyle="1" w:styleId="32">
    <w:name w:val="Основной текст 3 Знак"/>
    <w:basedOn w:val="a0"/>
    <w:link w:val="31"/>
    <w:uiPriority w:val="99"/>
    <w:semiHidden/>
    <w:rsid w:val="00E11CE0"/>
    <w:rPr>
      <w:rFonts w:ascii="Times New Roman" w:eastAsia="Times New Roman" w:hAnsi="Times New Roman" w:cs="Times New Roman"/>
      <w:sz w:val="16"/>
      <w:szCs w:val="16"/>
      <w:lang w:eastAsia="ru-RU"/>
    </w:rPr>
  </w:style>
  <w:style w:type="table" w:customStyle="1" w:styleId="23">
    <w:name w:val="Сетка таблицы2"/>
    <w:basedOn w:val="a1"/>
    <w:next w:val="a3"/>
    <w:uiPriority w:val="39"/>
    <w:rsid w:val="0024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3741690/0" TargetMode="External"/><Relationship Id="rId13" Type="http://schemas.openxmlformats.org/officeDocument/2006/relationships/hyperlink" Target="http://internet.garant.ru/document/redirect/70353464/11265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0353464/11265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159631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70353464/1126501" TargetMode="External"/><Relationship Id="rId4" Type="http://schemas.openxmlformats.org/officeDocument/2006/relationships/settings" Target="settings.xml"/><Relationship Id="rId9" Type="http://schemas.openxmlformats.org/officeDocument/2006/relationships/hyperlink" Target="http://internet.garant.ru/document/redirect/70353464/11265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61C4-D358-4A0D-A5B9-99BE1C3F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4</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cp:revision>
  <dcterms:created xsi:type="dcterms:W3CDTF">2018-06-13T02:19:00Z</dcterms:created>
  <dcterms:modified xsi:type="dcterms:W3CDTF">2022-08-23T02:39:00Z</dcterms:modified>
</cp:coreProperties>
</file>