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13.11.2019г. №</w:t>
      </w:r>
      <w:r w:rsidRPr="00266400">
        <w:rPr>
          <w:rFonts w:ascii="Arial" w:hAnsi="Arial" w:cs="Arial"/>
          <w:b/>
          <w:sz w:val="32"/>
          <w:szCs w:val="32"/>
        </w:rPr>
        <w:t>38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ИРКУТСКАЯ ОБЛАСТЬ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АДМИНИСТРАЦИЯ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66400">
        <w:rPr>
          <w:rFonts w:ascii="Arial" w:hAnsi="Arial" w:cs="Arial"/>
          <w:b/>
          <w:sz w:val="32"/>
          <w:szCs w:val="32"/>
        </w:rPr>
        <w:t>ПОСТАНОВЛЕНИЕ</w:t>
      </w:r>
    </w:p>
    <w:p w:rsidR="00266400" w:rsidRPr="00266400" w:rsidRDefault="00266400" w:rsidP="00266400">
      <w:pPr>
        <w:overflowPunct/>
        <w:rPr>
          <w:rFonts w:ascii="Arial" w:eastAsiaTheme="minorEastAsia" w:hAnsi="Arial" w:cs="Arial"/>
          <w:sz w:val="32"/>
          <w:szCs w:val="32"/>
        </w:rPr>
      </w:pPr>
    </w:p>
    <w:p w:rsidR="00266400" w:rsidRPr="00266400" w:rsidRDefault="00266400" w:rsidP="00266400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66400">
        <w:rPr>
          <w:rFonts w:ascii="Arial" w:eastAsiaTheme="minorEastAsia" w:hAnsi="Arial" w:cs="Arial"/>
          <w:b/>
          <w:sz w:val="32"/>
          <w:szCs w:val="32"/>
        </w:rPr>
        <w:t>«О ПРИСВОЕНИИ АДРЕСА ЗЕМЕЛЬНОМУ УЧАСТКУ»</w:t>
      </w:r>
    </w:p>
    <w:p w:rsidR="00266400" w:rsidRPr="00266400" w:rsidRDefault="00266400" w:rsidP="00266400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266400" w:rsidRPr="00266400" w:rsidRDefault="00266400" w:rsidP="00266400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266400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266400" w:rsidRPr="00266400" w:rsidRDefault="00266400" w:rsidP="0026640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266400">
        <w:rPr>
          <w:rFonts w:ascii="Arial" w:hAnsi="Arial" w:cs="Arial"/>
          <w:b/>
          <w:sz w:val="30"/>
          <w:szCs w:val="30"/>
        </w:rPr>
        <w:t>ПОСТАНОВЛЕНИЕ:</w:t>
      </w:r>
    </w:p>
    <w:p w:rsidR="00266400" w:rsidRPr="00266400" w:rsidRDefault="00266400" w:rsidP="00266400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266400" w:rsidRPr="00266400" w:rsidRDefault="00266400" w:rsidP="00266400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266400">
        <w:rPr>
          <w:rFonts w:ascii="Arial" w:hAnsi="Arial" w:cs="Arial"/>
          <w:szCs w:val="24"/>
        </w:rPr>
        <w:t>Объекту адресации</w:t>
      </w:r>
      <w:r>
        <w:rPr>
          <w:rFonts w:ascii="Arial" w:hAnsi="Arial" w:cs="Arial"/>
          <w:szCs w:val="24"/>
        </w:rPr>
        <w:t>–</w:t>
      </w:r>
      <w:r w:rsidRPr="00266400">
        <w:rPr>
          <w:rFonts w:ascii="Arial" w:hAnsi="Arial" w:cs="Arial"/>
          <w:szCs w:val="24"/>
        </w:rPr>
        <w:t xml:space="preserve">земельному участку, присвоить адрес: Российская Федерация, Иркутская область, </w:t>
      </w:r>
      <w:proofErr w:type="spellStart"/>
      <w:r w:rsidRPr="00266400">
        <w:rPr>
          <w:rFonts w:ascii="Arial" w:hAnsi="Arial" w:cs="Arial"/>
          <w:szCs w:val="24"/>
        </w:rPr>
        <w:t>Куйтунский</w:t>
      </w:r>
      <w:proofErr w:type="spellEnd"/>
      <w:r w:rsidRPr="00266400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266400">
        <w:rPr>
          <w:rFonts w:ascii="Arial" w:hAnsi="Arial" w:cs="Arial"/>
          <w:szCs w:val="24"/>
        </w:rPr>
        <w:t>Карымское</w:t>
      </w:r>
      <w:proofErr w:type="spellEnd"/>
      <w:r w:rsidRPr="00266400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266400">
        <w:rPr>
          <w:rFonts w:ascii="Arial" w:hAnsi="Arial" w:cs="Arial"/>
          <w:szCs w:val="24"/>
        </w:rPr>
        <w:t>Карымск</w:t>
      </w:r>
      <w:proofErr w:type="spellEnd"/>
      <w:r w:rsidRPr="00266400">
        <w:rPr>
          <w:rFonts w:ascii="Arial" w:hAnsi="Arial" w:cs="Arial"/>
          <w:szCs w:val="24"/>
        </w:rPr>
        <w:t>, ул. Новая, участок 13;</w:t>
      </w:r>
    </w:p>
    <w:p w:rsidR="00266400" w:rsidRPr="00266400" w:rsidRDefault="00266400" w:rsidP="00266400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266400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>.</w:t>
      </w:r>
    </w:p>
    <w:p w:rsidR="007A50D8" w:rsidRPr="00266400" w:rsidRDefault="007A50D8" w:rsidP="00266400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266400" w:rsidRDefault="005C5443" w:rsidP="00266400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266400" w:rsidRDefault="003E582A" w:rsidP="00266400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2664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266400" w:rsidRDefault="003E582A" w:rsidP="00266400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266400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3E582A" w:rsidRPr="0026640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66400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5D97-AAEC-4335-B8E2-C0DE0CC2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2019-12-06T02:00:00Z</dcterms:modified>
</cp:coreProperties>
</file>