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10" w:rsidRPr="001859AA" w:rsidRDefault="00C67C10" w:rsidP="00C67C10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1859AA">
        <w:rPr>
          <w:rFonts w:ascii="Arial" w:hAnsi="Arial" w:cs="Arial"/>
          <w:b/>
        </w:rPr>
        <w:t>РОССИЙСКАЯ  ФЕДЕРАЦИЯ</w:t>
      </w:r>
    </w:p>
    <w:p w:rsidR="00C67C10" w:rsidRPr="001859AA" w:rsidRDefault="00C67C10" w:rsidP="00C67C10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1859AA">
        <w:rPr>
          <w:rFonts w:ascii="Arial" w:hAnsi="Arial" w:cs="Arial"/>
          <w:b/>
        </w:rPr>
        <w:t>ИРКУТСКАЯ ОБЛАСТЬ</w:t>
      </w:r>
    </w:p>
    <w:p w:rsidR="00C67C10" w:rsidRPr="001859AA" w:rsidRDefault="00C67C10" w:rsidP="00C67C10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1859AA">
        <w:rPr>
          <w:rFonts w:ascii="Arial" w:hAnsi="Arial" w:cs="Arial"/>
          <w:b/>
        </w:rPr>
        <w:t>КУЙТУНСКИЙ  РАЙОН</w:t>
      </w:r>
    </w:p>
    <w:p w:rsidR="00C67C10" w:rsidRPr="001859AA" w:rsidRDefault="00C67C10" w:rsidP="00C67C10">
      <w:pPr>
        <w:tabs>
          <w:tab w:val="left" w:pos="3108"/>
        </w:tabs>
        <w:rPr>
          <w:rFonts w:ascii="Arial" w:hAnsi="Arial" w:cs="Arial"/>
          <w:b/>
        </w:rPr>
      </w:pPr>
    </w:p>
    <w:p w:rsidR="00C67C10" w:rsidRPr="001859AA" w:rsidRDefault="00C67C10" w:rsidP="00C67C10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1859AA">
        <w:rPr>
          <w:rFonts w:ascii="Arial" w:hAnsi="Arial" w:cs="Arial"/>
          <w:b/>
        </w:rPr>
        <w:t>ДУМА</w:t>
      </w:r>
    </w:p>
    <w:p w:rsidR="00C67C10" w:rsidRPr="001859AA" w:rsidRDefault="00C67C10" w:rsidP="00C67C10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1859AA">
        <w:rPr>
          <w:rFonts w:ascii="Arial" w:hAnsi="Arial" w:cs="Arial"/>
          <w:b/>
        </w:rPr>
        <w:t>КАРЫМСКОГО    МО</w:t>
      </w:r>
    </w:p>
    <w:p w:rsidR="00C67C10" w:rsidRPr="001859AA" w:rsidRDefault="00C67C10" w:rsidP="00C67C10">
      <w:pPr>
        <w:tabs>
          <w:tab w:val="left" w:pos="3108"/>
        </w:tabs>
        <w:rPr>
          <w:rFonts w:ascii="Arial" w:hAnsi="Arial" w:cs="Arial"/>
          <w:b/>
        </w:rPr>
      </w:pPr>
    </w:p>
    <w:p w:rsidR="00C67C10" w:rsidRPr="001859AA" w:rsidRDefault="00C67C10" w:rsidP="00C67C10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1859AA">
        <w:rPr>
          <w:rFonts w:ascii="Arial" w:hAnsi="Arial" w:cs="Arial"/>
          <w:b/>
        </w:rPr>
        <w:t>РЕШЕНИЕ</w:t>
      </w:r>
    </w:p>
    <w:p w:rsidR="00C67C10" w:rsidRPr="001859AA" w:rsidRDefault="00C67C10" w:rsidP="00C67C10">
      <w:pPr>
        <w:tabs>
          <w:tab w:val="left" w:pos="3108"/>
        </w:tabs>
        <w:jc w:val="center"/>
        <w:rPr>
          <w:rFonts w:ascii="Arial" w:hAnsi="Arial" w:cs="Arial"/>
          <w:b/>
        </w:rPr>
      </w:pPr>
    </w:p>
    <w:p w:rsidR="00C67C10" w:rsidRPr="001859AA" w:rsidRDefault="00C67C10" w:rsidP="00C67C10">
      <w:pPr>
        <w:tabs>
          <w:tab w:val="left" w:pos="3108"/>
        </w:tabs>
        <w:rPr>
          <w:rFonts w:ascii="Arial" w:hAnsi="Arial" w:cs="Arial"/>
          <w:b/>
        </w:rPr>
      </w:pPr>
      <w:r w:rsidRPr="001859AA">
        <w:rPr>
          <w:rFonts w:ascii="Arial" w:hAnsi="Arial" w:cs="Arial"/>
          <w:b/>
        </w:rPr>
        <w:t xml:space="preserve">     От  «16» ноября  2016 г.           с. </w:t>
      </w:r>
      <w:proofErr w:type="spellStart"/>
      <w:r w:rsidRPr="001859AA">
        <w:rPr>
          <w:rFonts w:ascii="Arial" w:hAnsi="Arial" w:cs="Arial"/>
          <w:b/>
        </w:rPr>
        <w:t>Карымск</w:t>
      </w:r>
      <w:proofErr w:type="spellEnd"/>
      <w:r w:rsidRPr="001859AA">
        <w:rPr>
          <w:rFonts w:ascii="Arial" w:hAnsi="Arial" w:cs="Arial"/>
          <w:b/>
        </w:rPr>
        <w:t xml:space="preserve">                     №   144</w:t>
      </w:r>
    </w:p>
    <w:p w:rsidR="00C67C10" w:rsidRPr="001859AA" w:rsidRDefault="00C67C10" w:rsidP="00C67C10">
      <w:pPr>
        <w:tabs>
          <w:tab w:val="left" w:pos="3108"/>
        </w:tabs>
        <w:rPr>
          <w:rFonts w:ascii="Arial" w:hAnsi="Arial" w:cs="Arial"/>
          <w:b/>
        </w:rPr>
      </w:pPr>
    </w:p>
    <w:p w:rsidR="00C67C10" w:rsidRPr="001859AA" w:rsidRDefault="00C67C10" w:rsidP="00C67C10">
      <w:pPr>
        <w:rPr>
          <w:rFonts w:ascii="Arial" w:hAnsi="Arial" w:cs="Arial"/>
        </w:rPr>
      </w:pPr>
    </w:p>
    <w:p w:rsidR="00C67C10" w:rsidRPr="001859AA" w:rsidRDefault="00C67C10" w:rsidP="00C67C10">
      <w:pPr>
        <w:tabs>
          <w:tab w:val="left" w:pos="3618"/>
        </w:tabs>
        <w:jc w:val="both"/>
        <w:rPr>
          <w:rFonts w:ascii="Arial" w:hAnsi="Arial" w:cs="Arial"/>
        </w:rPr>
      </w:pPr>
      <w:r w:rsidRPr="001859AA">
        <w:rPr>
          <w:rFonts w:ascii="Arial" w:hAnsi="Arial" w:cs="Arial"/>
        </w:rPr>
        <w:t xml:space="preserve">« Об исполнении бюджета </w:t>
      </w:r>
    </w:p>
    <w:p w:rsidR="00C67C10" w:rsidRPr="001859AA" w:rsidRDefault="00C67C10" w:rsidP="00C67C10">
      <w:pPr>
        <w:tabs>
          <w:tab w:val="left" w:pos="3618"/>
        </w:tabs>
        <w:jc w:val="both"/>
        <w:rPr>
          <w:rFonts w:ascii="Arial" w:hAnsi="Arial" w:cs="Arial"/>
        </w:rPr>
      </w:pPr>
      <w:proofErr w:type="spellStart"/>
      <w:r w:rsidRPr="001859AA">
        <w:rPr>
          <w:rFonts w:ascii="Arial" w:hAnsi="Arial" w:cs="Arial"/>
        </w:rPr>
        <w:t>Карымского</w:t>
      </w:r>
      <w:proofErr w:type="spellEnd"/>
      <w:r w:rsidRPr="001859AA">
        <w:rPr>
          <w:rFonts w:ascii="Arial" w:hAnsi="Arial" w:cs="Arial"/>
        </w:rPr>
        <w:t xml:space="preserve"> сельского поселения</w:t>
      </w:r>
    </w:p>
    <w:p w:rsidR="00C67C10" w:rsidRPr="001859AA" w:rsidRDefault="00C67C10" w:rsidP="00C67C10">
      <w:pPr>
        <w:tabs>
          <w:tab w:val="left" w:pos="3618"/>
        </w:tabs>
        <w:jc w:val="both"/>
        <w:rPr>
          <w:rFonts w:ascii="Arial" w:hAnsi="Arial" w:cs="Arial"/>
        </w:rPr>
      </w:pPr>
      <w:r w:rsidRPr="001859AA">
        <w:rPr>
          <w:rFonts w:ascii="Arial" w:hAnsi="Arial" w:cs="Arial"/>
        </w:rPr>
        <w:t xml:space="preserve">за 6 месяцев 2016 года»  </w:t>
      </w:r>
    </w:p>
    <w:p w:rsidR="00C67C10" w:rsidRPr="001859AA" w:rsidRDefault="00C67C10" w:rsidP="00C67C10">
      <w:pPr>
        <w:rPr>
          <w:rFonts w:ascii="Arial" w:hAnsi="Arial" w:cs="Arial"/>
        </w:rPr>
      </w:pPr>
    </w:p>
    <w:p w:rsidR="00C67C10" w:rsidRPr="001859AA" w:rsidRDefault="00C67C10" w:rsidP="00C67C10">
      <w:pPr>
        <w:rPr>
          <w:rFonts w:ascii="Arial" w:hAnsi="Arial" w:cs="Arial"/>
        </w:rPr>
      </w:pPr>
    </w:p>
    <w:p w:rsidR="00C67C10" w:rsidRPr="001859AA" w:rsidRDefault="00C67C10" w:rsidP="00C67C10">
      <w:pPr>
        <w:tabs>
          <w:tab w:val="left" w:pos="3108"/>
        </w:tabs>
        <w:ind w:firstLine="540"/>
        <w:jc w:val="both"/>
        <w:rPr>
          <w:rFonts w:ascii="Arial" w:hAnsi="Arial" w:cs="Arial"/>
        </w:rPr>
      </w:pPr>
      <w:r w:rsidRPr="001859AA">
        <w:rPr>
          <w:rFonts w:ascii="Arial" w:hAnsi="Arial" w:cs="Arial"/>
        </w:rPr>
        <w:t xml:space="preserve">На основании бюджетного кодекса Российской Федерации, руководствуясь ст. 63 Устава </w:t>
      </w:r>
      <w:proofErr w:type="spellStart"/>
      <w:r w:rsidRPr="001859AA">
        <w:rPr>
          <w:rFonts w:ascii="Arial" w:hAnsi="Arial" w:cs="Arial"/>
        </w:rPr>
        <w:t>Карымского</w:t>
      </w:r>
      <w:proofErr w:type="spellEnd"/>
      <w:r w:rsidRPr="001859AA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1859AA">
        <w:rPr>
          <w:rFonts w:ascii="Arial" w:hAnsi="Arial" w:cs="Arial"/>
        </w:rPr>
        <w:t>Карымского</w:t>
      </w:r>
      <w:proofErr w:type="spellEnd"/>
      <w:r w:rsidRPr="001859AA">
        <w:rPr>
          <w:rFonts w:ascii="Arial" w:hAnsi="Arial" w:cs="Arial"/>
        </w:rPr>
        <w:t xml:space="preserve"> муниципального образования</w:t>
      </w:r>
    </w:p>
    <w:p w:rsidR="00C67C10" w:rsidRPr="001859AA" w:rsidRDefault="00C67C10" w:rsidP="00C67C10">
      <w:pPr>
        <w:tabs>
          <w:tab w:val="left" w:pos="3108"/>
        </w:tabs>
        <w:ind w:firstLine="540"/>
        <w:jc w:val="center"/>
        <w:rPr>
          <w:rFonts w:ascii="Arial" w:hAnsi="Arial" w:cs="Arial"/>
        </w:rPr>
      </w:pPr>
      <w:r w:rsidRPr="001859AA">
        <w:rPr>
          <w:rFonts w:ascii="Arial" w:hAnsi="Arial" w:cs="Arial"/>
        </w:rPr>
        <w:t>РЕШИЛА:</w:t>
      </w:r>
    </w:p>
    <w:p w:rsidR="00C67C10" w:rsidRPr="001859AA" w:rsidRDefault="00C67C10" w:rsidP="00C67C10">
      <w:pPr>
        <w:tabs>
          <w:tab w:val="left" w:pos="3108"/>
        </w:tabs>
        <w:ind w:firstLine="540"/>
        <w:jc w:val="center"/>
        <w:rPr>
          <w:rFonts w:ascii="Arial" w:hAnsi="Arial" w:cs="Arial"/>
        </w:rPr>
      </w:pPr>
    </w:p>
    <w:p w:rsidR="00C67C10" w:rsidRPr="001859AA" w:rsidRDefault="00C67C10" w:rsidP="00C67C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859AA">
        <w:rPr>
          <w:rFonts w:ascii="Arial" w:hAnsi="Arial" w:cs="Arial"/>
        </w:rPr>
        <w:t xml:space="preserve">Утвердить исполнение бюджета </w:t>
      </w:r>
      <w:proofErr w:type="spellStart"/>
      <w:r w:rsidRPr="001859AA">
        <w:rPr>
          <w:rFonts w:ascii="Arial" w:hAnsi="Arial" w:cs="Arial"/>
        </w:rPr>
        <w:t>Карымского</w:t>
      </w:r>
      <w:proofErr w:type="spellEnd"/>
      <w:r w:rsidRPr="001859AA">
        <w:rPr>
          <w:rFonts w:ascii="Arial" w:hAnsi="Arial" w:cs="Arial"/>
        </w:rPr>
        <w:t xml:space="preserve"> МО за 9 месяцев 2016 года  в сумме </w:t>
      </w:r>
      <w:r w:rsidRPr="001859AA">
        <w:rPr>
          <w:rFonts w:ascii="Arial" w:hAnsi="Arial" w:cs="Arial"/>
          <w:b/>
        </w:rPr>
        <w:t>7330306,28</w:t>
      </w:r>
      <w:r w:rsidRPr="001859AA">
        <w:rPr>
          <w:rFonts w:ascii="Arial" w:hAnsi="Arial" w:cs="Arial"/>
        </w:rPr>
        <w:t xml:space="preserve">    руб.</w:t>
      </w:r>
    </w:p>
    <w:p w:rsidR="00C67C10" w:rsidRPr="001859AA" w:rsidRDefault="00C67C10" w:rsidP="00C67C10">
      <w:pPr>
        <w:tabs>
          <w:tab w:val="left" w:pos="3108"/>
        </w:tabs>
        <w:ind w:left="567" w:firstLine="360"/>
        <w:jc w:val="both"/>
        <w:rPr>
          <w:rFonts w:ascii="Arial" w:hAnsi="Arial" w:cs="Arial"/>
        </w:rPr>
      </w:pPr>
      <w:r w:rsidRPr="001859AA">
        <w:rPr>
          <w:rFonts w:ascii="Arial" w:hAnsi="Arial" w:cs="Arial"/>
        </w:rPr>
        <w:t xml:space="preserve">         2. Утвердить доходы  бюджета </w:t>
      </w:r>
      <w:proofErr w:type="spellStart"/>
      <w:r w:rsidRPr="001859AA">
        <w:rPr>
          <w:rFonts w:ascii="Arial" w:hAnsi="Arial" w:cs="Arial"/>
        </w:rPr>
        <w:t>Карымского</w:t>
      </w:r>
      <w:proofErr w:type="spellEnd"/>
      <w:r w:rsidRPr="001859AA">
        <w:rPr>
          <w:rFonts w:ascii="Arial" w:hAnsi="Arial" w:cs="Arial"/>
        </w:rPr>
        <w:t xml:space="preserve"> МО за 9 месяцев  в сумме    7348492,38 руб.  </w:t>
      </w:r>
    </w:p>
    <w:p w:rsidR="00C67C10" w:rsidRPr="001859AA" w:rsidRDefault="00C67C10" w:rsidP="00C67C10">
      <w:pPr>
        <w:outlineLvl w:val="0"/>
        <w:rPr>
          <w:rFonts w:ascii="Arial" w:hAnsi="Arial" w:cs="Arial"/>
        </w:rPr>
      </w:pPr>
      <w:r w:rsidRPr="001859AA">
        <w:rPr>
          <w:rFonts w:ascii="Arial" w:hAnsi="Arial" w:cs="Arial"/>
        </w:rPr>
        <w:t xml:space="preserve">                    3. Данное  решение  опубликовать в газете «Муниципальный вестник».</w:t>
      </w:r>
    </w:p>
    <w:p w:rsidR="00C67C10" w:rsidRPr="001859AA" w:rsidRDefault="00C67C10" w:rsidP="00C67C10">
      <w:pPr>
        <w:tabs>
          <w:tab w:val="left" w:pos="3618"/>
        </w:tabs>
        <w:rPr>
          <w:rFonts w:ascii="Arial" w:hAnsi="Arial" w:cs="Arial"/>
        </w:rPr>
      </w:pPr>
      <w:r w:rsidRPr="001859AA">
        <w:rPr>
          <w:rFonts w:ascii="Arial" w:hAnsi="Arial" w:cs="Arial"/>
          <w:b/>
        </w:rPr>
        <w:t xml:space="preserve">                    </w:t>
      </w:r>
      <w:r w:rsidRPr="001859AA">
        <w:rPr>
          <w:rFonts w:ascii="Arial" w:hAnsi="Arial" w:cs="Arial"/>
        </w:rPr>
        <w:t xml:space="preserve">4    Данное решение вступает в силу со дня подписания Главой Поселения.  </w:t>
      </w:r>
    </w:p>
    <w:p w:rsidR="00C67C10" w:rsidRPr="001859AA" w:rsidRDefault="00C67C10" w:rsidP="00C67C10">
      <w:pPr>
        <w:tabs>
          <w:tab w:val="left" w:pos="3618"/>
        </w:tabs>
        <w:rPr>
          <w:rFonts w:ascii="Arial" w:hAnsi="Arial" w:cs="Arial"/>
          <w:color w:val="000000"/>
        </w:rPr>
      </w:pPr>
    </w:p>
    <w:p w:rsidR="00C67C10" w:rsidRPr="001859AA" w:rsidRDefault="00C67C10" w:rsidP="00C67C10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1859AA">
        <w:rPr>
          <w:rFonts w:ascii="Arial" w:hAnsi="Arial" w:cs="Arial"/>
          <w:color w:val="000000"/>
        </w:rPr>
        <w:t xml:space="preserve">Глава </w:t>
      </w:r>
      <w:proofErr w:type="spellStart"/>
      <w:r w:rsidRPr="001859AA">
        <w:rPr>
          <w:rFonts w:ascii="Arial" w:hAnsi="Arial" w:cs="Arial"/>
          <w:color w:val="000000"/>
        </w:rPr>
        <w:t>Карымского</w:t>
      </w:r>
      <w:proofErr w:type="spellEnd"/>
    </w:p>
    <w:p w:rsidR="00C67C10" w:rsidRPr="001859AA" w:rsidRDefault="00C67C10" w:rsidP="00C67C10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1859AA">
        <w:rPr>
          <w:rFonts w:ascii="Arial" w:hAnsi="Arial" w:cs="Arial"/>
          <w:color w:val="000000"/>
        </w:rPr>
        <w:t xml:space="preserve"> муниципального образования                                       О. И. Тихонова</w:t>
      </w:r>
    </w:p>
    <w:p w:rsidR="00C67C10" w:rsidRPr="001859AA" w:rsidRDefault="00C67C10" w:rsidP="00C67C10">
      <w:pPr>
        <w:jc w:val="both"/>
        <w:rPr>
          <w:rFonts w:ascii="Arial" w:hAnsi="Arial" w:cs="Arial"/>
        </w:rPr>
      </w:pPr>
    </w:p>
    <w:p w:rsidR="00C67C10" w:rsidRPr="001859AA" w:rsidRDefault="00C67C10" w:rsidP="00C67C10">
      <w:pPr>
        <w:ind w:left="-284"/>
        <w:rPr>
          <w:rFonts w:ascii="Arial" w:hAnsi="Arial" w:cs="Arial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rFonts w:ascii="Arial" w:hAnsi="Arial" w:cs="Arial"/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shd w:val="clear" w:color="auto" w:fill="FFFFFF"/>
        <w:ind w:left="426" w:firstLine="299"/>
        <w:rPr>
          <w:color w:val="000000"/>
          <w:spacing w:val="1"/>
        </w:rPr>
      </w:pPr>
    </w:p>
    <w:p w:rsidR="00C67C10" w:rsidRPr="001859AA" w:rsidRDefault="00C67C10" w:rsidP="00C67C10">
      <w:pPr>
        <w:ind w:left="-284"/>
        <w:rPr>
          <w:sz w:val="28"/>
          <w:szCs w:val="28"/>
        </w:rPr>
      </w:pPr>
    </w:p>
    <w:p w:rsidR="00C67C10" w:rsidRPr="001859AA" w:rsidRDefault="00C67C10" w:rsidP="00C67C10">
      <w:pPr>
        <w:jc w:val="center"/>
        <w:outlineLvl w:val="0"/>
        <w:rPr>
          <w:b/>
          <w:sz w:val="20"/>
          <w:szCs w:val="20"/>
        </w:rPr>
      </w:pPr>
      <w:r w:rsidRPr="001859AA">
        <w:rPr>
          <w:b/>
          <w:sz w:val="20"/>
          <w:szCs w:val="20"/>
        </w:rPr>
        <w:t>ПОЯСНИТЕЛЬНАЯ  ЗАПИСКА</w:t>
      </w:r>
    </w:p>
    <w:p w:rsidR="00C67C10" w:rsidRPr="001859AA" w:rsidRDefault="00C67C10" w:rsidP="00C67C10">
      <w:pPr>
        <w:jc w:val="center"/>
        <w:rPr>
          <w:b/>
          <w:sz w:val="20"/>
          <w:szCs w:val="20"/>
        </w:rPr>
      </w:pPr>
      <w:r w:rsidRPr="001859AA">
        <w:rPr>
          <w:b/>
          <w:sz w:val="20"/>
          <w:szCs w:val="20"/>
        </w:rPr>
        <w:t>к исполнению   бюджета за   9 месяцев  2016 год.</w:t>
      </w:r>
    </w:p>
    <w:p w:rsidR="00C67C10" w:rsidRPr="001859AA" w:rsidRDefault="00C67C10" w:rsidP="00C67C10">
      <w:r w:rsidRPr="001859AA">
        <w:rPr>
          <w:b/>
          <w:sz w:val="20"/>
          <w:szCs w:val="20"/>
        </w:rPr>
        <w:t xml:space="preserve"> </w:t>
      </w:r>
      <w:r w:rsidRPr="001859AA">
        <w:rPr>
          <w:b/>
        </w:rPr>
        <w:t>В доход  бюджета КАРЫМСКОГО сельского поселения</w:t>
      </w:r>
      <w:r w:rsidRPr="001859AA">
        <w:t xml:space="preserve"> поступило  за 9 месяцев 2016 года   7348492,38</w:t>
      </w:r>
      <w:r w:rsidRPr="001859AA">
        <w:rPr>
          <w:sz w:val="22"/>
          <w:szCs w:val="22"/>
        </w:rPr>
        <w:t xml:space="preserve"> руб., </w:t>
      </w:r>
      <w:r w:rsidRPr="001859AA">
        <w:t xml:space="preserve">    из них собственных средств  </w:t>
      </w:r>
      <w:r w:rsidRPr="001859AA">
        <w:rPr>
          <w:sz w:val="20"/>
          <w:szCs w:val="20"/>
        </w:rPr>
        <w:t>1889120,61</w:t>
      </w:r>
      <w:r w:rsidRPr="001859AA">
        <w:rPr>
          <w:sz w:val="22"/>
          <w:szCs w:val="22"/>
        </w:rPr>
        <w:t xml:space="preserve"> руб., </w:t>
      </w:r>
      <w:r w:rsidRPr="001859AA">
        <w:t xml:space="preserve">   руб. и безвозмездные  поступления из бюджетов других уровней  5459371,77  руб.  </w:t>
      </w:r>
    </w:p>
    <w:p w:rsidR="00C67C10" w:rsidRPr="001859AA" w:rsidRDefault="00C67C10" w:rsidP="00C67C10">
      <w:r w:rsidRPr="001859AA">
        <w:lastRenderedPageBreak/>
        <w:t>По видам поступлений: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166"/>
        <w:gridCol w:w="1166"/>
        <w:gridCol w:w="904"/>
        <w:gridCol w:w="2840"/>
      </w:tblGrid>
      <w:tr w:rsidR="00C67C10" w:rsidRPr="001859AA" w:rsidTr="00E37C73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r w:rsidRPr="001859AA">
              <w:rPr>
                <w:sz w:val="22"/>
                <w:szCs w:val="22"/>
              </w:rPr>
              <w:t xml:space="preserve"> Наименование</w:t>
            </w:r>
          </w:p>
          <w:p w:rsidR="00C67C10" w:rsidRPr="001859AA" w:rsidRDefault="00C67C10" w:rsidP="00E37C73">
            <w:r w:rsidRPr="001859AA">
              <w:rPr>
                <w:sz w:val="22"/>
                <w:szCs w:val="22"/>
              </w:rPr>
              <w:t>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r w:rsidRPr="001859AA">
              <w:rPr>
                <w:sz w:val="22"/>
                <w:szCs w:val="22"/>
              </w:rPr>
              <w:t xml:space="preserve">план </w:t>
            </w:r>
          </w:p>
          <w:p w:rsidR="00C67C10" w:rsidRPr="001859AA" w:rsidRDefault="00C67C10" w:rsidP="00E37C73">
            <w:r w:rsidRPr="001859AA">
              <w:rPr>
                <w:sz w:val="22"/>
                <w:szCs w:val="22"/>
              </w:rPr>
              <w:t>2016</w:t>
            </w:r>
          </w:p>
          <w:p w:rsidR="00C67C10" w:rsidRPr="001859AA" w:rsidRDefault="00C67C10" w:rsidP="00E37C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r w:rsidRPr="001859AA">
              <w:rPr>
                <w:sz w:val="22"/>
                <w:szCs w:val="22"/>
              </w:rPr>
              <w:t>Факт</w:t>
            </w:r>
          </w:p>
          <w:p w:rsidR="00C67C10" w:rsidRPr="001859AA" w:rsidRDefault="00C67C10" w:rsidP="00E37C73">
            <w:r w:rsidRPr="001859AA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r w:rsidRPr="001859AA">
              <w:rPr>
                <w:sz w:val="22"/>
                <w:szCs w:val="22"/>
              </w:rPr>
              <w:t>%</w:t>
            </w:r>
          </w:p>
          <w:p w:rsidR="00C67C10" w:rsidRPr="001859AA" w:rsidRDefault="00C67C10" w:rsidP="00E37C73">
            <w:proofErr w:type="spellStart"/>
            <w:r w:rsidRPr="001859AA">
              <w:rPr>
                <w:sz w:val="22"/>
                <w:szCs w:val="22"/>
              </w:rPr>
              <w:t>Выпол</w:t>
            </w:r>
            <w:proofErr w:type="spellEnd"/>
            <w:r w:rsidRPr="001859AA">
              <w:rPr>
                <w:sz w:val="22"/>
                <w:szCs w:val="22"/>
              </w:rPr>
              <w:t>.</w:t>
            </w:r>
          </w:p>
          <w:p w:rsidR="00C67C10" w:rsidRPr="001859AA" w:rsidRDefault="00C67C10" w:rsidP="00E37C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r w:rsidRPr="001859AA">
              <w:rPr>
                <w:sz w:val="22"/>
                <w:szCs w:val="22"/>
              </w:rPr>
              <w:t>пояснение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1410000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1182099,66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 xml:space="preserve"> 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 xml:space="preserve">В марте 2016 г.  оплачена задолженность 2014 г. от ООО </w:t>
            </w:r>
            <w:proofErr w:type="spellStart"/>
            <w:r w:rsidRPr="001859AA">
              <w:rPr>
                <w:sz w:val="20"/>
                <w:szCs w:val="20"/>
              </w:rPr>
              <w:t>Лессиб</w:t>
            </w:r>
            <w:proofErr w:type="spellEnd"/>
            <w:r w:rsidRPr="001859AA">
              <w:rPr>
                <w:sz w:val="20"/>
                <w:szCs w:val="20"/>
              </w:rPr>
              <w:t xml:space="preserve">  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30315,55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Сроки платежа налога определены 1 декабря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280000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110826,57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Сроки платежа налога определены 1 декабря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Гос. Пошлина за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31000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21100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Выполнение в пределах прогнозируемого поступления.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499994,22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472104,25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Выполнение в пределах прогнозируемого поступления.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83000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60600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Выполнение в пределах прогнозируемого поступления.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 xml:space="preserve">Доходы от сдачи аренду имущества, </w:t>
            </w:r>
            <w:proofErr w:type="gramStart"/>
            <w:r w:rsidRPr="001859AA">
              <w:rPr>
                <w:sz w:val="20"/>
                <w:szCs w:val="20"/>
              </w:rPr>
              <w:t>находящееся</w:t>
            </w:r>
            <w:proofErr w:type="gramEnd"/>
            <w:r w:rsidRPr="001859AA">
              <w:rPr>
                <w:sz w:val="20"/>
                <w:szCs w:val="20"/>
              </w:rPr>
              <w:t xml:space="preserve"> в оперативном управлении поселений.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12074,58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12074,58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выполнено</w:t>
            </w:r>
          </w:p>
        </w:tc>
      </w:tr>
      <w:tr w:rsidR="00C67C10" w:rsidRPr="001859AA" w:rsidTr="00E37C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Итого  собственных 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2361068,80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>1889120,61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  <w:r w:rsidRPr="001859AA">
              <w:rPr>
                <w:sz w:val="20"/>
                <w:szCs w:val="20"/>
              </w:rPr>
              <w:t xml:space="preserve"> 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0" w:rsidRPr="001859AA" w:rsidRDefault="00C67C10" w:rsidP="00E37C73">
            <w:pPr>
              <w:rPr>
                <w:sz w:val="20"/>
                <w:szCs w:val="20"/>
              </w:rPr>
            </w:pPr>
          </w:p>
        </w:tc>
      </w:tr>
    </w:tbl>
    <w:p w:rsidR="00C67C10" w:rsidRPr="001859AA" w:rsidRDefault="00C67C10" w:rsidP="00C67C10">
      <w:pPr>
        <w:jc w:val="center"/>
        <w:rPr>
          <w:b/>
          <w:sz w:val="22"/>
          <w:szCs w:val="22"/>
        </w:rPr>
      </w:pPr>
    </w:p>
    <w:p w:rsidR="00C67C10" w:rsidRPr="001859AA" w:rsidRDefault="00C67C10" w:rsidP="00C67C10">
      <w:pPr>
        <w:jc w:val="center"/>
        <w:rPr>
          <w:b/>
          <w:sz w:val="22"/>
          <w:szCs w:val="22"/>
        </w:rPr>
      </w:pPr>
      <w:proofErr w:type="gramStart"/>
      <w:r w:rsidRPr="001859AA">
        <w:rPr>
          <w:b/>
          <w:sz w:val="22"/>
          <w:szCs w:val="22"/>
        </w:rPr>
        <w:t>В 2016 году поступили из областного и районного  бюджетов</w:t>
      </w:r>
      <w:proofErr w:type="gramEnd"/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1581400 руб</w:t>
      </w:r>
      <w:proofErr w:type="gramStart"/>
      <w:r w:rsidRPr="001859AA">
        <w:rPr>
          <w:sz w:val="22"/>
          <w:szCs w:val="22"/>
        </w:rPr>
        <w:t xml:space="preserve">.,   --  </w:t>
      </w:r>
      <w:proofErr w:type="gramEnd"/>
      <w:r w:rsidRPr="001859AA">
        <w:rPr>
          <w:sz w:val="22"/>
          <w:szCs w:val="22"/>
        </w:rPr>
        <w:t xml:space="preserve">дотации на выравнивание бюджетной обеспеченности (обл.) 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899330 руб</w:t>
      </w:r>
      <w:proofErr w:type="gramStart"/>
      <w:r w:rsidRPr="001859AA">
        <w:rPr>
          <w:sz w:val="22"/>
          <w:szCs w:val="22"/>
        </w:rPr>
        <w:t xml:space="preserve">.,   -- </w:t>
      </w:r>
      <w:proofErr w:type="gramEnd"/>
      <w:r w:rsidRPr="001859AA">
        <w:rPr>
          <w:sz w:val="22"/>
          <w:szCs w:val="22"/>
        </w:rPr>
        <w:t>дотация районная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2705500 руб.,   --  субсидия на  </w:t>
      </w:r>
      <w:proofErr w:type="spellStart"/>
      <w:proofErr w:type="gramStart"/>
      <w:r w:rsidRPr="001859AA">
        <w:rPr>
          <w:sz w:val="22"/>
          <w:szCs w:val="22"/>
        </w:rPr>
        <w:t>на</w:t>
      </w:r>
      <w:proofErr w:type="spellEnd"/>
      <w:proofErr w:type="gramEnd"/>
      <w:r w:rsidRPr="001859AA">
        <w:rPr>
          <w:sz w:val="22"/>
          <w:szCs w:val="22"/>
        </w:rPr>
        <w:t xml:space="preserve"> заработную плату.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371300 руб</w:t>
      </w:r>
      <w:proofErr w:type="gramStart"/>
      <w:r w:rsidRPr="001859AA">
        <w:rPr>
          <w:sz w:val="22"/>
          <w:szCs w:val="22"/>
        </w:rPr>
        <w:t xml:space="preserve">.,      --  </w:t>
      </w:r>
      <w:proofErr w:type="gramEnd"/>
      <w:r w:rsidRPr="001859AA">
        <w:rPr>
          <w:sz w:val="22"/>
          <w:szCs w:val="22"/>
        </w:rPr>
        <w:t>субсидия на  реализацию программы   «Народная инициатива».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174841,77 руб</w:t>
      </w:r>
      <w:proofErr w:type="gramStart"/>
      <w:r w:rsidRPr="001859AA">
        <w:rPr>
          <w:sz w:val="22"/>
          <w:szCs w:val="22"/>
        </w:rPr>
        <w:t xml:space="preserve">.,   --    </w:t>
      </w:r>
      <w:proofErr w:type="gramEnd"/>
      <w:r w:rsidRPr="001859AA">
        <w:rPr>
          <w:sz w:val="22"/>
          <w:szCs w:val="22"/>
        </w:rPr>
        <w:t>субвенция по ВУС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     700 руб</w:t>
      </w:r>
      <w:proofErr w:type="gramStart"/>
      <w:r w:rsidRPr="001859AA">
        <w:rPr>
          <w:sz w:val="22"/>
          <w:szCs w:val="22"/>
        </w:rPr>
        <w:t xml:space="preserve">.,   --  </w:t>
      </w:r>
      <w:proofErr w:type="gramEnd"/>
      <w:r w:rsidRPr="001859AA">
        <w:rPr>
          <w:sz w:val="22"/>
          <w:szCs w:val="22"/>
        </w:rPr>
        <w:t>осуществление  обл. гос. полномочий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Итого             </w:t>
      </w:r>
      <w:r w:rsidRPr="001859AA">
        <w:t xml:space="preserve">5459371,77 </w:t>
      </w:r>
      <w:r w:rsidRPr="001859AA">
        <w:rPr>
          <w:sz w:val="22"/>
          <w:szCs w:val="22"/>
        </w:rPr>
        <w:t xml:space="preserve">             </w:t>
      </w:r>
    </w:p>
    <w:p w:rsidR="00C67C10" w:rsidRPr="001859AA" w:rsidRDefault="00C67C10" w:rsidP="00C67C10">
      <w:pPr>
        <w:jc w:val="center"/>
        <w:outlineLvl w:val="0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t>Расходы бюджета КАРЫМСКОГО сельского поселения</w:t>
      </w:r>
    </w:p>
    <w:p w:rsidR="00C67C10" w:rsidRPr="001859AA" w:rsidRDefault="00C67C10" w:rsidP="00C67C10">
      <w:pPr>
        <w:ind w:firstLine="540"/>
        <w:jc w:val="both"/>
        <w:rPr>
          <w:b/>
          <w:sz w:val="22"/>
          <w:szCs w:val="22"/>
        </w:rPr>
      </w:pPr>
      <w:r w:rsidRPr="001859AA">
        <w:rPr>
          <w:sz w:val="22"/>
          <w:szCs w:val="22"/>
        </w:rPr>
        <w:t xml:space="preserve">Объем расходов бюджета КАРЫМСКОГО сельского поселения за 9 месяцев   2016 году составил </w:t>
      </w:r>
      <w:r w:rsidRPr="001859AA">
        <w:rPr>
          <w:b/>
          <w:sz w:val="22"/>
          <w:szCs w:val="22"/>
        </w:rPr>
        <w:t>7330306,28</w:t>
      </w:r>
      <w:r w:rsidRPr="001859AA">
        <w:rPr>
          <w:sz w:val="22"/>
          <w:szCs w:val="22"/>
        </w:rPr>
        <w:t xml:space="preserve"> руб., что больше поступивших доходов на 252419,08 руб., увеличение расхода бюджета за счет остатков средств бюджета 2015 года.   </w:t>
      </w:r>
      <w:r w:rsidRPr="001859AA">
        <w:rPr>
          <w:b/>
          <w:sz w:val="22"/>
          <w:szCs w:val="22"/>
        </w:rPr>
        <w:t xml:space="preserve">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b/>
          <w:sz w:val="22"/>
          <w:szCs w:val="22"/>
        </w:rPr>
        <w:t xml:space="preserve"> </w:t>
      </w:r>
    </w:p>
    <w:p w:rsidR="00C67C10" w:rsidRPr="001859AA" w:rsidRDefault="00C67C10" w:rsidP="00C67C10">
      <w:pPr>
        <w:ind w:firstLine="540"/>
        <w:jc w:val="center"/>
        <w:outlineLvl w:val="0"/>
        <w:rPr>
          <w:b/>
          <w:sz w:val="22"/>
          <w:szCs w:val="22"/>
          <w:u w:val="single"/>
        </w:rPr>
      </w:pPr>
      <w:r w:rsidRPr="001859AA">
        <w:rPr>
          <w:b/>
          <w:sz w:val="22"/>
          <w:szCs w:val="22"/>
          <w:u w:val="single"/>
        </w:rPr>
        <w:t>Раздел 01 «Общегосударственные вопросы»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b/>
          <w:sz w:val="22"/>
          <w:szCs w:val="22"/>
        </w:rPr>
        <w:t>Подраздел  02</w:t>
      </w:r>
      <w:r w:rsidRPr="001859AA">
        <w:rPr>
          <w:sz w:val="22"/>
          <w:szCs w:val="22"/>
        </w:rPr>
        <w:t xml:space="preserve"> «Функционирование высшего должностного лица субъекта РФ и муниципального образования» объем расходов на содержание главы поселения составляет  </w:t>
      </w:r>
    </w:p>
    <w:p w:rsidR="00C67C10" w:rsidRPr="001859AA" w:rsidRDefault="00C67C10" w:rsidP="00C67C10">
      <w:pPr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 2016 г   </w:t>
      </w:r>
      <w:r w:rsidRPr="001859AA">
        <w:rPr>
          <w:b/>
          <w:sz w:val="22"/>
          <w:szCs w:val="22"/>
        </w:rPr>
        <w:t>768328,70</w:t>
      </w:r>
      <w:r w:rsidRPr="001859AA">
        <w:rPr>
          <w:sz w:val="22"/>
          <w:szCs w:val="22"/>
        </w:rPr>
        <w:t xml:space="preserve">  руб.    из них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  593248,51 руб</w:t>
      </w:r>
      <w:proofErr w:type="gramStart"/>
      <w:r w:rsidRPr="001859AA">
        <w:rPr>
          <w:sz w:val="22"/>
          <w:szCs w:val="22"/>
        </w:rPr>
        <w:t xml:space="preserve">.,   --  </w:t>
      </w:r>
      <w:proofErr w:type="gramEnd"/>
      <w:r w:rsidRPr="001859AA">
        <w:rPr>
          <w:sz w:val="22"/>
          <w:szCs w:val="22"/>
        </w:rPr>
        <w:t>оплата труда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  175080,19 руб</w:t>
      </w:r>
      <w:proofErr w:type="gramStart"/>
      <w:r w:rsidRPr="001859AA">
        <w:rPr>
          <w:sz w:val="22"/>
          <w:szCs w:val="22"/>
        </w:rPr>
        <w:t xml:space="preserve">.,   --  </w:t>
      </w:r>
      <w:proofErr w:type="gramEnd"/>
      <w:r w:rsidRPr="001859AA">
        <w:rPr>
          <w:sz w:val="22"/>
          <w:szCs w:val="22"/>
        </w:rPr>
        <w:t>фонды начисления на фонд оплаты труда.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b/>
          <w:sz w:val="22"/>
          <w:szCs w:val="22"/>
        </w:rPr>
        <w:t>Подраздел  04</w:t>
      </w:r>
      <w:r w:rsidRPr="001859AA">
        <w:rPr>
          <w:sz w:val="22"/>
          <w:szCs w:val="22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 объем расходов     составил </w:t>
      </w:r>
      <w:r w:rsidRPr="001859AA">
        <w:rPr>
          <w:b/>
          <w:sz w:val="22"/>
          <w:szCs w:val="22"/>
        </w:rPr>
        <w:t>2226000,47</w:t>
      </w:r>
      <w:r w:rsidRPr="001859AA">
        <w:rPr>
          <w:sz w:val="22"/>
          <w:szCs w:val="22"/>
        </w:rPr>
        <w:t xml:space="preserve"> из них:     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 1623301.49 руб</w:t>
      </w:r>
      <w:proofErr w:type="gramStart"/>
      <w:r w:rsidRPr="001859AA">
        <w:rPr>
          <w:sz w:val="22"/>
          <w:szCs w:val="22"/>
        </w:rPr>
        <w:t xml:space="preserve">.,   -- </w:t>
      </w:r>
      <w:proofErr w:type="gramEnd"/>
      <w:r w:rsidRPr="001859AA">
        <w:rPr>
          <w:sz w:val="22"/>
          <w:szCs w:val="22"/>
        </w:rPr>
        <w:t xml:space="preserve">оплата труда выплачено 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 482895.39 руб</w:t>
      </w:r>
      <w:proofErr w:type="gramStart"/>
      <w:r w:rsidRPr="001859AA">
        <w:rPr>
          <w:sz w:val="22"/>
          <w:szCs w:val="22"/>
        </w:rPr>
        <w:t xml:space="preserve">.,   --   </w:t>
      </w:r>
      <w:proofErr w:type="gramEnd"/>
      <w:r w:rsidRPr="001859AA">
        <w:rPr>
          <w:sz w:val="22"/>
          <w:szCs w:val="22"/>
        </w:rPr>
        <w:t>фонды отчисления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 57286.68 руб</w:t>
      </w:r>
      <w:proofErr w:type="gramStart"/>
      <w:r w:rsidRPr="001859AA">
        <w:rPr>
          <w:sz w:val="22"/>
          <w:szCs w:val="22"/>
        </w:rPr>
        <w:t xml:space="preserve">.,  --   </w:t>
      </w:r>
      <w:proofErr w:type="gramEnd"/>
      <w:r w:rsidRPr="001859AA">
        <w:rPr>
          <w:sz w:val="22"/>
          <w:szCs w:val="22"/>
        </w:rPr>
        <w:t>коммунальные, из них эл. энергия  11931.04   отопление  45355.64 руб.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 28538.69 руб</w:t>
      </w:r>
      <w:proofErr w:type="gramStart"/>
      <w:r w:rsidRPr="001859AA">
        <w:rPr>
          <w:sz w:val="22"/>
          <w:szCs w:val="22"/>
        </w:rPr>
        <w:t xml:space="preserve">., --   </w:t>
      </w:r>
      <w:proofErr w:type="gramEnd"/>
      <w:r w:rsidRPr="001859AA">
        <w:rPr>
          <w:sz w:val="22"/>
          <w:szCs w:val="22"/>
        </w:rPr>
        <w:t>обслуживание сайта, обучение главы администрации.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   1978.22 руб</w:t>
      </w:r>
      <w:proofErr w:type="gramStart"/>
      <w:r w:rsidRPr="001859AA">
        <w:rPr>
          <w:sz w:val="22"/>
          <w:szCs w:val="22"/>
        </w:rPr>
        <w:t xml:space="preserve">., --  </w:t>
      </w:r>
      <w:proofErr w:type="gramEnd"/>
      <w:r w:rsidRPr="001859AA">
        <w:rPr>
          <w:sz w:val="22"/>
          <w:szCs w:val="22"/>
        </w:rPr>
        <w:t>налог на транспорт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 32000,00 руб</w:t>
      </w:r>
      <w:proofErr w:type="gramStart"/>
      <w:r w:rsidRPr="001859AA">
        <w:rPr>
          <w:sz w:val="22"/>
          <w:szCs w:val="22"/>
        </w:rPr>
        <w:t xml:space="preserve">., --  </w:t>
      </w:r>
      <w:proofErr w:type="gramEnd"/>
      <w:r w:rsidRPr="001859AA">
        <w:rPr>
          <w:sz w:val="22"/>
          <w:szCs w:val="22"/>
        </w:rPr>
        <w:t>ГСМ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outlineLvl w:val="0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t xml:space="preserve">                                                           Раздел 02 «Национальная оборона»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b/>
          <w:sz w:val="22"/>
          <w:szCs w:val="22"/>
        </w:rPr>
        <w:t>Подраздел 03</w:t>
      </w:r>
      <w:r w:rsidRPr="001859AA">
        <w:rPr>
          <w:sz w:val="22"/>
          <w:szCs w:val="22"/>
        </w:rPr>
        <w:t xml:space="preserve"> «</w:t>
      </w:r>
      <w:r w:rsidRPr="001859AA">
        <w:rPr>
          <w:b/>
          <w:sz w:val="22"/>
          <w:szCs w:val="22"/>
        </w:rPr>
        <w:t>Мобилизационная и вневойсковая подготовка»</w:t>
      </w:r>
      <w:r w:rsidRPr="001859AA">
        <w:rPr>
          <w:sz w:val="22"/>
          <w:szCs w:val="22"/>
        </w:rPr>
        <w:t xml:space="preserve"> объем расходов на содержание единицы осуществляющей первичный воинский учет на территориях, где отсутствуют военные  комиссариаты, составляет   </w:t>
      </w:r>
      <w:r w:rsidRPr="001859AA">
        <w:rPr>
          <w:b/>
          <w:sz w:val="22"/>
          <w:szCs w:val="22"/>
        </w:rPr>
        <w:t>174841.77</w:t>
      </w:r>
      <w:r w:rsidRPr="001859AA">
        <w:rPr>
          <w:sz w:val="22"/>
          <w:szCs w:val="22"/>
        </w:rPr>
        <w:t xml:space="preserve"> руб.</w:t>
      </w:r>
    </w:p>
    <w:p w:rsidR="00C67C10" w:rsidRPr="001859AA" w:rsidRDefault="00C67C10" w:rsidP="00C67C10">
      <w:pPr>
        <w:ind w:firstLine="540"/>
        <w:jc w:val="both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lastRenderedPageBreak/>
        <w:t xml:space="preserve">              Раздел 03 «Национальная безопасность и правоохранительная деятельность»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b/>
          <w:sz w:val="22"/>
          <w:szCs w:val="22"/>
        </w:rPr>
        <w:t>Подраздел</w:t>
      </w:r>
      <w:r w:rsidRPr="001859AA">
        <w:rPr>
          <w:sz w:val="22"/>
          <w:szCs w:val="22"/>
        </w:rPr>
        <w:t xml:space="preserve">  </w:t>
      </w:r>
      <w:r w:rsidRPr="001859AA">
        <w:rPr>
          <w:b/>
          <w:sz w:val="22"/>
          <w:szCs w:val="22"/>
        </w:rPr>
        <w:t xml:space="preserve">  09</w:t>
      </w:r>
      <w:r w:rsidRPr="001859AA">
        <w:rPr>
          <w:sz w:val="22"/>
          <w:szCs w:val="22"/>
        </w:rPr>
        <w:t xml:space="preserve">   расходы в сумме </w:t>
      </w:r>
      <w:r w:rsidRPr="001859AA">
        <w:rPr>
          <w:b/>
          <w:sz w:val="22"/>
          <w:szCs w:val="22"/>
        </w:rPr>
        <w:t>98129,37</w:t>
      </w:r>
      <w:r w:rsidRPr="001859AA">
        <w:rPr>
          <w:sz w:val="22"/>
          <w:szCs w:val="22"/>
        </w:rPr>
        <w:t xml:space="preserve">  руб.  из них     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>140585.63 руб</w:t>
      </w:r>
      <w:proofErr w:type="gramStart"/>
      <w:r w:rsidRPr="001859AA">
        <w:rPr>
          <w:sz w:val="22"/>
          <w:szCs w:val="22"/>
        </w:rPr>
        <w:t xml:space="preserve">.  --  </w:t>
      </w:r>
      <w:proofErr w:type="gramEnd"/>
      <w:r w:rsidRPr="001859AA">
        <w:rPr>
          <w:sz w:val="22"/>
          <w:szCs w:val="22"/>
        </w:rPr>
        <w:t xml:space="preserve">оплата  работы водителя пожарной машины: 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10000 руб</w:t>
      </w:r>
      <w:proofErr w:type="gramStart"/>
      <w:r w:rsidRPr="001859AA">
        <w:rPr>
          <w:sz w:val="22"/>
          <w:szCs w:val="22"/>
        </w:rPr>
        <w:t xml:space="preserve">., --  </w:t>
      </w:r>
      <w:proofErr w:type="gramEnd"/>
      <w:r w:rsidRPr="001859AA">
        <w:rPr>
          <w:sz w:val="22"/>
          <w:szCs w:val="22"/>
        </w:rPr>
        <w:t>ГСМ на тушение пожаров</w:t>
      </w: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15000 руб.  – за счет средств «Народная инициатива» средства пожаротушения в пожароопасный период.</w:t>
      </w:r>
    </w:p>
    <w:p w:rsidR="00C67C10" w:rsidRPr="001859AA" w:rsidRDefault="00C67C10" w:rsidP="00C67C10">
      <w:pPr>
        <w:rPr>
          <w:sz w:val="22"/>
          <w:szCs w:val="22"/>
        </w:rPr>
      </w:pPr>
    </w:p>
    <w:p w:rsidR="00C67C10" w:rsidRPr="001859AA" w:rsidRDefault="00C67C10" w:rsidP="00C67C10">
      <w:pPr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</w:t>
      </w:r>
    </w:p>
    <w:p w:rsidR="00C67C10" w:rsidRPr="001859AA" w:rsidRDefault="00C67C10" w:rsidP="00C67C10">
      <w:pPr>
        <w:ind w:firstLine="540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t xml:space="preserve">                                             Раздел 04  «Национальная экономика»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b/>
          <w:sz w:val="22"/>
          <w:szCs w:val="22"/>
        </w:rPr>
        <w:t xml:space="preserve">  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b/>
          <w:sz w:val="22"/>
          <w:szCs w:val="22"/>
        </w:rPr>
        <w:t xml:space="preserve">Подраздел  09  «Дорожное хозяйство» </w:t>
      </w:r>
      <w:r w:rsidRPr="001859AA">
        <w:rPr>
          <w:sz w:val="22"/>
          <w:szCs w:val="22"/>
        </w:rPr>
        <w:t xml:space="preserve">расходы составили  </w:t>
      </w:r>
      <w:r w:rsidRPr="001859AA">
        <w:rPr>
          <w:b/>
          <w:sz w:val="22"/>
          <w:szCs w:val="22"/>
        </w:rPr>
        <w:t>134841,35</w:t>
      </w:r>
      <w:r w:rsidRPr="001859AA">
        <w:rPr>
          <w:sz w:val="22"/>
          <w:szCs w:val="22"/>
        </w:rPr>
        <w:t xml:space="preserve">  руб</w:t>
      </w:r>
      <w:proofErr w:type="gramStart"/>
      <w:r w:rsidRPr="001859AA">
        <w:rPr>
          <w:sz w:val="22"/>
          <w:szCs w:val="22"/>
        </w:rPr>
        <w:t xml:space="preserve">.  --  </w:t>
      </w:r>
      <w:proofErr w:type="gramEnd"/>
      <w:r w:rsidRPr="001859AA">
        <w:rPr>
          <w:sz w:val="22"/>
          <w:szCs w:val="22"/>
        </w:rPr>
        <w:t xml:space="preserve">плата за градирование  дорог  в поселении.   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firstLine="540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t xml:space="preserve">Раздел 05 «Жилищно-коммунальное хозяйство»  </w:t>
      </w:r>
    </w:p>
    <w:p w:rsidR="00C67C10" w:rsidRPr="001859AA" w:rsidRDefault="00C67C10" w:rsidP="00C67C10">
      <w:pPr>
        <w:ind w:firstLine="540"/>
        <w:rPr>
          <w:b/>
          <w:sz w:val="22"/>
          <w:szCs w:val="22"/>
        </w:rPr>
      </w:pPr>
    </w:p>
    <w:p w:rsidR="00C67C10" w:rsidRPr="001859AA" w:rsidRDefault="00C67C10" w:rsidP="00C67C10">
      <w:pPr>
        <w:ind w:firstLine="540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t xml:space="preserve"> Подраздел   05</w:t>
      </w:r>
      <w:r w:rsidRPr="001859AA">
        <w:rPr>
          <w:sz w:val="22"/>
          <w:szCs w:val="22"/>
        </w:rPr>
        <w:t xml:space="preserve">  «Водоснабжение»   Использовано </w:t>
      </w:r>
      <w:r w:rsidRPr="001859AA">
        <w:rPr>
          <w:b/>
          <w:sz w:val="22"/>
          <w:szCs w:val="22"/>
        </w:rPr>
        <w:t>500713,03 руб.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из них</w:t>
      </w:r>
      <w:proofErr w:type="gramStart"/>
      <w:r w:rsidRPr="001859AA">
        <w:rPr>
          <w:sz w:val="22"/>
          <w:szCs w:val="22"/>
        </w:rPr>
        <w:t xml:space="preserve"> :</w:t>
      </w:r>
      <w:proofErr w:type="gramEnd"/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  32607,89 руб</w:t>
      </w:r>
      <w:proofErr w:type="gramStart"/>
      <w:r w:rsidRPr="001859AA">
        <w:rPr>
          <w:sz w:val="22"/>
          <w:szCs w:val="22"/>
        </w:rPr>
        <w:t xml:space="preserve">.,  --    </w:t>
      </w:r>
      <w:proofErr w:type="gramEnd"/>
      <w:r w:rsidRPr="001859AA">
        <w:rPr>
          <w:sz w:val="22"/>
          <w:szCs w:val="22"/>
        </w:rPr>
        <w:t xml:space="preserve">Эл энергия  водокачек   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179824,97 руб</w:t>
      </w:r>
      <w:proofErr w:type="gramStart"/>
      <w:r w:rsidRPr="001859AA">
        <w:rPr>
          <w:sz w:val="22"/>
          <w:szCs w:val="22"/>
        </w:rPr>
        <w:t xml:space="preserve">.,  -- </w:t>
      </w:r>
      <w:proofErr w:type="gramEnd"/>
      <w:r w:rsidRPr="001859AA">
        <w:rPr>
          <w:sz w:val="22"/>
          <w:szCs w:val="22"/>
        </w:rPr>
        <w:t xml:space="preserve">оплата труда </w:t>
      </w:r>
      <w:proofErr w:type="spellStart"/>
      <w:r w:rsidRPr="001859AA">
        <w:rPr>
          <w:sz w:val="22"/>
          <w:szCs w:val="22"/>
        </w:rPr>
        <w:t>водозаборщиков</w:t>
      </w:r>
      <w:proofErr w:type="spellEnd"/>
      <w:r w:rsidRPr="001859AA">
        <w:rPr>
          <w:sz w:val="22"/>
          <w:szCs w:val="22"/>
        </w:rPr>
        <w:t xml:space="preserve">   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116560,33 руб</w:t>
      </w:r>
      <w:proofErr w:type="gramStart"/>
      <w:r w:rsidRPr="001859AA">
        <w:rPr>
          <w:sz w:val="22"/>
          <w:szCs w:val="22"/>
        </w:rPr>
        <w:t xml:space="preserve">.,  --  </w:t>
      </w:r>
      <w:proofErr w:type="gramEnd"/>
      <w:r w:rsidRPr="001859AA">
        <w:rPr>
          <w:sz w:val="22"/>
          <w:szCs w:val="22"/>
        </w:rPr>
        <w:t>оплата за схемы теплоснабжения.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    7800,00 руб</w:t>
      </w:r>
      <w:proofErr w:type="gramStart"/>
      <w:r w:rsidRPr="001859AA">
        <w:rPr>
          <w:sz w:val="22"/>
          <w:szCs w:val="22"/>
        </w:rPr>
        <w:t xml:space="preserve">.,  --  </w:t>
      </w:r>
      <w:proofErr w:type="gramEnd"/>
      <w:r w:rsidRPr="001859AA">
        <w:rPr>
          <w:sz w:val="22"/>
          <w:szCs w:val="22"/>
        </w:rPr>
        <w:t>эл. Счетчик на водокачку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128077,84 руб</w:t>
      </w:r>
      <w:proofErr w:type="gramStart"/>
      <w:r w:rsidRPr="001859AA">
        <w:rPr>
          <w:sz w:val="22"/>
          <w:szCs w:val="22"/>
        </w:rPr>
        <w:t xml:space="preserve">.,  --  </w:t>
      </w:r>
      <w:proofErr w:type="gramEnd"/>
      <w:r w:rsidRPr="001859AA">
        <w:rPr>
          <w:sz w:val="22"/>
          <w:szCs w:val="22"/>
        </w:rPr>
        <w:t>Оплата ремонта крыши котельной.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r w:rsidRPr="001859AA">
        <w:rPr>
          <w:sz w:val="22"/>
          <w:szCs w:val="22"/>
        </w:rPr>
        <w:t xml:space="preserve">    35842,00 руб., --  приобретение  и установка освещения на водонапорных башнях в с. Крымск </w:t>
      </w:r>
      <w:proofErr w:type="gramStart"/>
      <w:r w:rsidRPr="001859AA">
        <w:rPr>
          <w:sz w:val="22"/>
          <w:szCs w:val="22"/>
        </w:rPr>
        <w:t xml:space="preserve">( </w:t>
      </w:r>
      <w:proofErr w:type="gramEnd"/>
      <w:r w:rsidRPr="001859AA">
        <w:rPr>
          <w:sz w:val="22"/>
          <w:szCs w:val="22"/>
        </w:rPr>
        <w:t>За счет средств «Народная инициатива»)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left="720" w:hanging="180"/>
        <w:rPr>
          <w:sz w:val="22"/>
          <w:szCs w:val="22"/>
        </w:rPr>
      </w:pPr>
      <w:r w:rsidRPr="001859AA">
        <w:rPr>
          <w:b/>
          <w:sz w:val="22"/>
          <w:szCs w:val="22"/>
        </w:rPr>
        <w:t>Подраздел  03 «Благоустройство»</w:t>
      </w:r>
      <w:r w:rsidRPr="001859AA">
        <w:rPr>
          <w:sz w:val="22"/>
          <w:szCs w:val="22"/>
        </w:rPr>
        <w:t xml:space="preserve"> объем расходов составляет  4</w:t>
      </w:r>
      <w:r w:rsidRPr="001859AA">
        <w:rPr>
          <w:b/>
          <w:sz w:val="22"/>
          <w:szCs w:val="22"/>
        </w:rPr>
        <w:t>9895,22</w:t>
      </w:r>
      <w:r w:rsidRPr="001859AA">
        <w:rPr>
          <w:sz w:val="22"/>
          <w:szCs w:val="22"/>
        </w:rPr>
        <w:t xml:space="preserve"> руб.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8895,22 руб.,  - уличное освещение,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41000,00 руб</w:t>
      </w:r>
      <w:proofErr w:type="gramStart"/>
      <w:r w:rsidRPr="001859AA">
        <w:rPr>
          <w:sz w:val="22"/>
          <w:szCs w:val="22"/>
        </w:rPr>
        <w:t xml:space="preserve">.,  --  </w:t>
      </w:r>
      <w:proofErr w:type="gramEnd"/>
      <w:r w:rsidRPr="001859AA">
        <w:rPr>
          <w:sz w:val="22"/>
          <w:szCs w:val="22"/>
        </w:rPr>
        <w:t xml:space="preserve">уборка свалок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 </w:t>
      </w:r>
    </w:p>
    <w:p w:rsidR="00C67C10" w:rsidRPr="001859AA" w:rsidRDefault="00C67C10" w:rsidP="00C67C10">
      <w:pPr>
        <w:ind w:firstLine="540"/>
        <w:jc w:val="both"/>
        <w:rPr>
          <w:b/>
          <w:sz w:val="22"/>
          <w:szCs w:val="22"/>
        </w:rPr>
      </w:pPr>
      <w:r w:rsidRPr="001859AA">
        <w:rPr>
          <w:sz w:val="22"/>
          <w:szCs w:val="22"/>
        </w:rPr>
        <w:t xml:space="preserve">                                        </w:t>
      </w:r>
      <w:r w:rsidRPr="001859AA">
        <w:rPr>
          <w:b/>
          <w:sz w:val="22"/>
          <w:szCs w:val="22"/>
        </w:rPr>
        <w:t>Раздел 08 «Культура»</w:t>
      </w:r>
      <w:r w:rsidRPr="001859AA">
        <w:rPr>
          <w:sz w:val="22"/>
          <w:szCs w:val="22"/>
        </w:rPr>
        <w:t xml:space="preserve"> руб.,</w:t>
      </w:r>
    </w:p>
    <w:p w:rsidR="00C67C10" w:rsidRPr="001859AA" w:rsidRDefault="00C67C10" w:rsidP="00C67C10">
      <w:pPr>
        <w:ind w:firstLine="540"/>
        <w:jc w:val="both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t>Подраздел   01  «Дома Культуры, другие учреждения культуры»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Расходы по данному разделу  составили   </w:t>
      </w:r>
      <w:r w:rsidRPr="001859AA">
        <w:rPr>
          <w:b/>
          <w:sz w:val="22"/>
          <w:szCs w:val="22"/>
        </w:rPr>
        <w:t>2815344,14 руб</w:t>
      </w:r>
      <w:r w:rsidRPr="001859AA">
        <w:rPr>
          <w:sz w:val="22"/>
          <w:szCs w:val="22"/>
        </w:rPr>
        <w:t>.,  использованы на</w:t>
      </w:r>
      <w:proofErr w:type="gramStart"/>
      <w:r w:rsidRPr="001859AA">
        <w:rPr>
          <w:sz w:val="22"/>
          <w:szCs w:val="22"/>
        </w:rPr>
        <w:t xml:space="preserve"> :</w:t>
      </w:r>
      <w:proofErr w:type="gramEnd"/>
      <w:r w:rsidRPr="001859AA">
        <w:rPr>
          <w:sz w:val="22"/>
          <w:szCs w:val="22"/>
        </w:rPr>
        <w:t xml:space="preserve"> 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1447835,73 руб</w:t>
      </w:r>
      <w:proofErr w:type="gramStart"/>
      <w:r w:rsidRPr="001859AA">
        <w:rPr>
          <w:sz w:val="22"/>
          <w:szCs w:val="22"/>
        </w:rPr>
        <w:t xml:space="preserve">.,   --   </w:t>
      </w:r>
      <w:proofErr w:type="gramEnd"/>
      <w:r w:rsidRPr="001859AA">
        <w:rPr>
          <w:sz w:val="22"/>
          <w:szCs w:val="22"/>
        </w:rPr>
        <w:t>оплата труда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437244,42 руб</w:t>
      </w:r>
      <w:proofErr w:type="gramStart"/>
      <w:r w:rsidRPr="001859AA">
        <w:rPr>
          <w:sz w:val="22"/>
          <w:szCs w:val="22"/>
        </w:rPr>
        <w:t xml:space="preserve">.,   --      </w:t>
      </w:r>
      <w:proofErr w:type="gramEnd"/>
      <w:r w:rsidRPr="001859AA">
        <w:rPr>
          <w:sz w:val="22"/>
          <w:szCs w:val="22"/>
        </w:rPr>
        <w:t>фонды отчисления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55107,85 руб</w:t>
      </w:r>
      <w:proofErr w:type="gramStart"/>
      <w:r w:rsidRPr="001859AA">
        <w:rPr>
          <w:sz w:val="22"/>
          <w:szCs w:val="22"/>
        </w:rPr>
        <w:t xml:space="preserve">.,   --   </w:t>
      </w:r>
      <w:proofErr w:type="gramEnd"/>
      <w:r w:rsidRPr="001859AA">
        <w:rPr>
          <w:sz w:val="22"/>
          <w:szCs w:val="22"/>
        </w:rPr>
        <w:t>электроэнергия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159790,43 руб</w:t>
      </w:r>
      <w:proofErr w:type="gramStart"/>
      <w:r w:rsidRPr="001859AA">
        <w:rPr>
          <w:sz w:val="22"/>
          <w:szCs w:val="22"/>
        </w:rPr>
        <w:t xml:space="preserve">.,  --   </w:t>
      </w:r>
      <w:proofErr w:type="gramEnd"/>
      <w:r w:rsidRPr="001859AA">
        <w:rPr>
          <w:sz w:val="22"/>
          <w:szCs w:val="22"/>
        </w:rPr>
        <w:t xml:space="preserve">отопление  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527927,65 руб</w:t>
      </w:r>
      <w:proofErr w:type="gramStart"/>
      <w:r w:rsidRPr="001859AA">
        <w:rPr>
          <w:sz w:val="22"/>
          <w:szCs w:val="22"/>
        </w:rPr>
        <w:t xml:space="preserve">.,    --  </w:t>
      </w:r>
      <w:proofErr w:type="gramEnd"/>
      <w:r w:rsidRPr="001859AA">
        <w:rPr>
          <w:sz w:val="22"/>
          <w:szCs w:val="22"/>
        </w:rPr>
        <w:t>оплата по договорам    техническому персоналу дома культуры.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9000 руб</w:t>
      </w:r>
      <w:proofErr w:type="gramStart"/>
      <w:r w:rsidRPr="001859AA">
        <w:rPr>
          <w:sz w:val="22"/>
          <w:szCs w:val="22"/>
        </w:rPr>
        <w:t xml:space="preserve">.,   --  </w:t>
      </w:r>
      <w:proofErr w:type="gramEnd"/>
      <w:r w:rsidRPr="001859AA">
        <w:rPr>
          <w:sz w:val="22"/>
          <w:szCs w:val="22"/>
        </w:rPr>
        <w:t>оплата услуг за обслуживание противопожарной сигнализации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19542 руб</w:t>
      </w:r>
      <w:proofErr w:type="gramStart"/>
      <w:r w:rsidRPr="001859AA">
        <w:rPr>
          <w:sz w:val="22"/>
          <w:szCs w:val="22"/>
        </w:rPr>
        <w:t xml:space="preserve">.,  --  </w:t>
      </w:r>
      <w:proofErr w:type="spellStart"/>
      <w:proofErr w:type="gramEnd"/>
      <w:r w:rsidRPr="001859AA">
        <w:rPr>
          <w:sz w:val="22"/>
          <w:szCs w:val="22"/>
        </w:rPr>
        <w:t>софинансирование</w:t>
      </w:r>
      <w:proofErr w:type="spellEnd"/>
      <w:r w:rsidRPr="001859AA">
        <w:rPr>
          <w:sz w:val="22"/>
          <w:szCs w:val="22"/>
        </w:rPr>
        <w:t xml:space="preserve"> программы «Народная инициатива»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436,06 руб</w:t>
      </w:r>
      <w:proofErr w:type="gramStart"/>
      <w:r w:rsidRPr="001859AA">
        <w:rPr>
          <w:sz w:val="22"/>
          <w:szCs w:val="22"/>
        </w:rPr>
        <w:t xml:space="preserve">.,  --   </w:t>
      </w:r>
      <w:proofErr w:type="gramEnd"/>
      <w:r w:rsidRPr="001859AA">
        <w:rPr>
          <w:sz w:val="22"/>
          <w:szCs w:val="22"/>
        </w:rPr>
        <w:t>пеня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158458,00 руб., оплата мероприятий  по программе «Народная инициатива» из них: Одежда сцены 30458;   приобретение и установка системы видеонаблюдения  60000;   приобретение спортивного инвентаря  50000; Замена окон в библиотеке 18000;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                                </w:t>
      </w:r>
      <w:r w:rsidRPr="001859AA">
        <w:rPr>
          <w:b/>
          <w:sz w:val="22"/>
          <w:szCs w:val="22"/>
        </w:rPr>
        <w:t xml:space="preserve">Раздел 10   «Социальная политика» </w:t>
      </w:r>
      <w:r w:rsidRPr="001859AA">
        <w:rPr>
          <w:sz w:val="22"/>
          <w:szCs w:val="22"/>
        </w:rPr>
        <w:t xml:space="preserve">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b/>
          <w:sz w:val="22"/>
          <w:szCs w:val="22"/>
        </w:rPr>
        <w:t>Подраздел  01 «Пенсионное обеспечение»</w:t>
      </w:r>
      <w:r w:rsidRPr="001859AA">
        <w:rPr>
          <w:sz w:val="22"/>
          <w:szCs w:val="22"/>
        </w:rPr>
        <w:t xml:space="preserve">  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>9881,00 руб., пенсия муниципальным пенсионерам.</w:t>
      </w:r>
    </w:p>
    <w:p w:rsidR="00C67C10" w:rsidRPr="001859AA" w:rsidRDefault="00C67C10" w:rsidP="00C67C10">
      <w:pPr>
        <w:ind w:firstLine="540"/>
        <w:rPr>
          <w:b/>
          <w:sz w:val="22"/>
          <w:szCs w:val="22"/>
        </w:rPr>
      </w:pPr>
      <w:r w:rsidRPr="001859AA">
        <w:rPr>
          <w:b/>
          <w:sz w:val="22"/>
          <w:szCs w:val="22"/>
        </w:rPr>
        <w:t>Раздел 14 «Межбюджетные трансферты»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b/>
          <w:sz w:val="22"/>
          <w:szCs w:val="22"/>
        </w:rPr>
        <w:t>Подраздел 03</w:t>
      </w:r>
      <w:r w:rsidRPr="001859AA">
        <w:rPr>
          <w:sz w:val="22"/>
          <w:szCs w:val="22"/>
        </w:rPr>
        <w:t xml:space="preserve"> 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347584,30 руб.,   --  </w:t>
      </w:r>
      <w:proofErr w:type="gramStart"/>
      <w:r w:rsidRPr="001859AA">
        <w:rPr>
          <w:sz w:val="22"/>
          <w:szCs w:val="22"/>
        </w:rPr>
        <w:t>полномочия</w:t>
      </w:r>
      <w:proofErr w:type="gramEnd"/>
      <w:r w:rsidRPr="001859AA">
        <w:rPr>
          <w:sz w:val="22"/>
          <w:szCs w:val="22"/>
        </w:rPr>
        <w:t xml:space="preserve"> переданные  по соглашениям  в районную администрацию.</w:t>
      </w: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</w:p>
    <w:p w:rsidR="00C67C10" w:rsidRPr="001859AA" w:rsidRDefault="00C67C10" w:rsidP="00C67C10">
      <w:pPr>
        <w:ind w:firstLine="540"/>
        <w:jc w:val="both"/>
        <w:rPr>
          <w:sz w:val="22"/>
          <w:szCs w:val="22"/>
        </w:rPr>
      </w:pPr>
      <w:r w:rsidRPr="001859AA">
        <w:rPr>
          <w:sz w:val="22"/>
          <w:szCs w:val="22"/>
        </w:rPr>
        <w:t xml:space="preserve">  Глава Администрации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  <w:proofErr w:type="spellStart"/>
      <w:r w:rsidRPr="001859AA">
        <w:rPr>
          <w:sz w:val="22"/>
          <w:szCs w:val="22"/>
        </w:rPr>
        <w:t>Карымского</w:t>
      </w:r>
      <w:proofErr w:type="spellEnd"/>
      <w:r w:rsidRPr="001859AA">
        <w:rPr>
          <w:sz w:val="22"/>
          <w:szCs w:val="22"/>
        </w:rPr>
        <w:t xml:space="preserve"> МО                                                                                    Тихонова О.И.</w:t>
      </w:r>
    </w:p>
    <w:p w:rsidR="00C67C10" w:rsidRPr="001859AA" w:rsidRDefault="00C67C10" w:rsidP="00C67C10">
      <w:pPr>
        <w:ind w:firstLine="540"/>
        <w:rPr>
          <w:sz w:val="22"/>
          <w:szCs w:val="22"/>
        </w:rPr>
      </w:pPr>
    </w:p>
    <w:p w:rsidR="00C67C10" w:rsidRPr="001859AA" w:rsidRDefault="00C67C10" w:rsidP="00C67C10">
      <w:pPr>
        <w:ind w:left="-284"/>
        <w:rPr>
          <w:sz w:val="20"/>
          <w:szCs w:val="20"/>
        </w:rPr>
      </w:pPr>
    </w:p>
    <w:p w:rsidR="00C67C10" w:rsidRPr="001859AA" w:rsidRDefault="00C67C10" w:rsidP="00C67C10">
      <w:pPr>
        <w:ind w:left="-284"/>
        <w:rPr>
          <w:sz w:val="20"/>
          <w:szCs w:val="20"/>
        </w:rPr>
      </w:pPr>
    </w:p>
    <w:p w:rsidR="00C67C10" w:rsidRPr="00920116" w:rsidRDefault="00C67C10" w:rsidP="00C67C10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920116">
        <w:rPr>
          <w:rFonts w:ascii="Times New Roman" w:hAnsi="Times New Roman" w:cs="Times New Roman"/>
        </w:rPr>
        <w:t>При увольнении с муниципальной службы в течение текущего календарного года муниципальному служащему, не реализовавшему право на получение материальной помощи в текущем календарном году, материальная помощь выплачивается в размере  одного оклада.</w:t>
      </w:r>
    </w:p>
    <w:p w:rsidR="00C67C10" w:rsidRPr="00920116" w:rsidRDefault="00C67C10" w:rsidP="00C67C1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0116">
        <w:rPr>
          <w:rFonts w:ascii="Times New Roman" w:hAnsi="Times New Roman" w:cs="Times New Roman"/>
          <w:sz w:val="18"/>
          <w:szCs w:val="18"/>
        </w:rPr>
        <w:t xml:space="preserve">9.2.2. Материальная </w:t>
      </w:r>
      <w:proofErr w:type="gramStart"/>
      <w:r w:rsidRPr="00920116">
        <w:rPr>
          <w:rFonts w:ascii="Times New Roman" w:hAnsi="Times New Roman" w:cs="Times New Roman"/>
          <w:sz w:val="18"/>
          <w:szCs w:val="18"/>
        </w:rPr>
        <w:t>помощь</w:t>
      </w:r>
      <w:proofErr w:type="gramEnd"/>
      <w:r w:rsidRPr="00920116">
        <w:rPr>
          <w:rFonts w:ascii="Times New Roman" w:hAnsi="Times New Roman" w:cs="Times New Roman"/>
          <w:sz w:val="18"/>
          <w:szCs w:val="18"/>
        </w:rPr>
        <w:t xml:space="preserve"> оказывается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обстоятельства), и по другим </w:t>
      </w:r>
      <w:r w:rsidRPr="00920116">
        <w:rPr>
          <w:rFonts w:ascii="Times New Roman" w:hAnsi="Times New Roman" w:cs="Times New Roman"/>
          <w:sz w:val="18"/>
          <w:szCs w:val="18"/>
        </w:rPr>
        <w:lastRenderedPageBreak/>
        <w:t>уважительным причинам.</w:t>
      </w:r>
    </w:p>
    <w:p w:rsidR="00C67C10" w:rsidRPr="00920116" w:rsidRDefault="00C67C10" w:rsidP="00C67C1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0116">
        <w:rPr>
          <w:rFonts w:ascii="Times New Roman" w:hAnsi="Times New Roman" w:cs="Times New Roman"/>
          <w:sz w:val="18"/>
          <w:szCs w:val="18"/>
        </w:rPr>
        <w:t>В случае смерти муниципального служащего материальная помощь может быть предоставлена членам его семьи.</w:t>
      </w:r>
    </w:p>
    <w:p w:rsidR="00C67C10" w:rsidRPr="00920116" w:rsidRDefault="00C67C10" w:rsidP="00C67C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67C10" w:rsidRPr="00920116" w:rsidRDefault="00C67C10" w:rsidP="00C67C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20116">
        <w:rPr>
          <w:sz w:val="18"/>
          <w:szCs w:val="18"/>
        </w:rPr>
        <w:t>9.2.3. Правовой акт об оказании материальной помощи, передается в бухгалтерию для начисления и выплаты материальной помощи, в отдел кадровой работы для приобщения к личному делу муниципального служащего.</w:t>
      </w:r>
    </w:p>
    <w:p w:rsidR="00C67C10" w:rsidRPr="00920116" w:rsidRDefault="00C67C10" w:rsidP="00C67C10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920116">
        <w:rPr>
          <w:rFonts w:ascii="Times New Roman" w:hAnsi="Times New Roman" w:cs="Times New Roman"/>
        </w:rPr>
        <w:t>9.2.4. Если муниципальным служащим не реализовано право на получение материальной помощи в текущем календарном  году, материальная помощь выплачивается до истечения  текущего календарного года. При увольнении с муниципальной службы, за исключением случаев освобождения от замещаемой должности и увольнения с муниципальной службы за виновные действия,  материальная помощь выплачивается не позднее дня освобождения от замещаемой должности и увольнения с муниципальной службы.</w:t>
      </w:r>
    </w:p>
    <w:p w:rsidR="00C67C10" w:rsidRPr="00920116" w:rsidRDefault="00C67C10" w:rsidP="00C67C10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67C10" w:rsidRPr="00920116" w:rsidRDefault="00C67C10" w:rsidP="00C67C10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67C10" w:rsidRPr="00920116" w:rsidRDefault="00C67C10" w:rsidP="00C67C10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920116">
        <w:rPr>
          <w:rFonts w:ascii="Times New Roman" w:hAnsi="Times New Roman" w:cs="Times New Roman"/>
          <w:sz w:val="18"/>
          <w:szCs w:val="18"/>
        </w:rPr>
        <w:tab/>
      </w:r>
      <w:r w:rsidRPr="00920116">
        <w:rPr>
          <w:rFonts w:ascii="Times New Roman" w:hAnsi="Times New Roman" w:cs="Times New Roman"/>
          <w:sz w:val="18"/>
          <w:szCs w:val="18"/>
        </w:rPr>
        <w:tab/>
      </w:r>
      <w:r w:rsidRPr="00920116">
        <w:rPr>
          <w:rFonts w:ascii="Times New Roman" w:hAnsi="Times New Roman" w:cs="Times New Roman"/>
          <w:sz w:val="18"/>
          <w:szCs w:val="18"/>
        </w:rPr>
        <w:tab/>
      </w:r>
      <w:r w:rsidRPr="00920116">
        <w:rPr>
          <w:rFonts w:ascii="Times New Roman" w:hAnsi="Times New Roman" w:cs="Times New Roman"/>
          <w:sz w:val="18"/>
          <w:szCs w:val="18"/>
        </w:rPr>
        <w:tab/>
      </w:r>
      <w:r w:rsidRPr="00920116">
        <w:rPr>
          <w:rFonts w:ascii="Times New Roman" w:hAnsi="Times New Roman" w:cs="Times New Roman"/>
          <w:sz w:val="18"/>
          <w:szCs w:val="18"/>
        </w:rPr>
        <w:tab/>
      </w:r>
      <w:r w:rsidRPr="00920116">
        <w:rPr>
          <w:rFonts w:ascii="Times New Roman" w:hAnsi="Times New Roman" w:cs="Times New Roman"/>
          <w:sz w:val="18"/>
          <w:szCs w:val="18"/>
        </w:rPr>
        <w:tab/>
      </w:r>
      <w:r w:rsidRPr="00920116">
        <w:rPr>
          <w:rFonts w:ascii="Times New Roman" w:hAnsi="Times New Roman" w:cs="Times New Roman"/>
          <w:sz w:val="18"/>
          <w:szCs w:val="18"/>
        </w:rPr>
        <w:tab/>
      </w:r>
      <w:r w:rsidRPr="00920116">
        <w:rPr>
          <w:rFonts w:ascii="Times New Roman" w:hAnsi="Times New Roman" w:cs="Times New Roman"/>
          <w:sz w:val="18"/>
          <w:szCs w:val="18"/>
        </w:rPr>
        <w:tab/>
      </w:r>
    </w:p>
    <w:p w:rsidR="00C67C10" w:rsidRPr="00920116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Pr="00920116">
        <w:rPr>
          <w:color w:val="000000"/>
          <w:sz w:val="18"/>
          <w:szCs w:val="18"/>
        </w:rPr>
        <w:t xml:space="preserve">Глава  </w:t>
      </w:r>
      <w:proofErr w:type="spellStart"/>
      <w:r w:rsidRPr="00920116">
        <w:rPr>
          <w:color w:val="000000"/>
          <w:sz w:val="18"/>
          <w:szCs w:val="18"/>
        </w:rPr>
        <w:t>Карымского</w:t>
      </w:r>
      <w:proofErr w:type="spellEnd"/>
      <w:r w:rsidRPr="00920116">
        <w:rPr>
          <w:color w:val="000000"/>
          <w:sz w:val="18"/>
          <w:szCs w:val="18"/>
        </w:rPr>
        <w:t xml:space="preserve"> МО                                               </w:t>
      </w:r>
      <w:r>
        <w:rPr>
          <w:color w:val="000000"/>
          <w:sz w:val="18"/>
          <w:szCs w:val="18"/>
        </w:rPr>
        <w:t xml:space="preserve">                </w:t>
      </w:r>
      <w:r w:rsidRPr="00920116">
        <w:rPr>
          <w:color w:val="000000"/>
          <w:sz w:val="18"/>
          <w:szCs w:val="18"/>
        </w:rPr>
        <w:t xml:space="preserve">     Тихонова О.И.</w:t>
      </w: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920116">
        <w:rPr>
          <w:color w:val="000000"/>
          <w:sz w:val="18"/>
          <w:szCs w:val="18"/>
        </w:rPr>
        <w:t xml:space="preserve"> </w:t>
      </w: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</w:p>
    <w:p w:rsidR="00C67C10" w:rsidRDefault="00C67C10" w:rsidP="00C67C10"/>
    <w:p w:rsidR="00E4206A" w:rsidRDefault="00C67C10">
      <w:bookmarkStart w:id="0" w:name="_GoBack"/>
      <w:bookmarkEnd w:id="0"/>
    </w:p>
    <w:sectPr w:rsidR="00E4206A" w:rsidSect="00CF10EF">
      <w:pgSz w:w="11906" w:h="16838"/>
      <w:pgMar w:top="567" w:right="1700" w:bottom="51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66"/>
    <w:multiLevelType w:val="hybridMultilevel"/>
    <w:tmpl w:val="5B7AB53C"/>
    <w:lvl w:ilvl="0" w:tplc="6B762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10"/>
    <w:rsid w:val="005418C5"/>
    <w:rsid w:val="00973338"/>
    <w:rsid w:val="00C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7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C67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7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C67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2016-11-17T04:36:00Z</dcterms:created>
  <dcterms:modified xsi:type="dcterms:W3CDTF">2016-11-17T04:36:00Z</dcterms:modified>
</cp:coreProperties>
</file>