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4" w:rsidRDefault="00AE2237" w:rsidP="00AE2237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17.07.2020 г. №88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КАРЫМСКОЕ МУНИЦИПАЛЬНОЕ ОБРАЗОВАНИЕ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85534" w:rsidRDefault="00F85534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E2237" w:rsidRDefault="00AE2237" w:rsidP="00AE223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E2237" w:rsidRPr="005C0D80" w:rsidRDefault="00AE2237" w:rsidP="00AE2237">
      <w:pPr>
        <w:jc w:val="center"/>
        <w:rPr>
          <w:rFonts w:ascii="Arial" w:eastAsia="Calibri" w:hAnsi="Arial" w:cs="Arial"/>
          <w:b/>
          <w:bCs/>
          <w:spacing w:val="6"/>
          <w:sz w:val="32"/>
          <w:szCs w:val="32"/>
        </w:rPr>
      </w:pPr>
      <w:r w:rsidRPr="005C0D80">
        <w:rPr>
          <w:rFonts w:ascii="Arial" w:eastAsia="Calibri" w:hAnsi="Arial" w:cs="Arial"/>
          <w:b/>
          <w:bCs/>
          <w:spacing w:val="4"/>
          <w:sz w:val="32"/>
          <w:szCs w:val="32"/>
        </w:rPr>
        <w:t xml:space="preserve">«О ВНЕСЕНИИ ИЗМЕНЕНИЙ В РЕШЕНИЕ ДУМЫ КАРЫМСКОГО МУНИЦИПАЛЬНОГО ОБРАЗОВАНИЯ ОТ </w:t>
      </w:r>
      <w:r w:rsidRPr="005C0D80">
        <w:rPr>
          <w:rFonts w:ascii="Arial" w:eastAsia="Calibri" w:hAnsi="Arial" w:cs="Arial"/>
          <w:b/>
          <w:bCs/>
          <w:sz w:val="32"/>
          <w:szCs w:val="32"/>
        </w:rPr>
        <w:t>29.11.2019 г. №72 «</w:t>
      </w:r>
      <w:r w:rsidRPr="005C0D80">
        <w:rPr>
          <w:rFonts w:ascii="Arial" w:eastAsia="Calibri" w:hAnsi="Arial" w:cs="Arial"/>
          <w:b/>
          <w:sz w:val="32"/>
          <w:szCs w:val="32"/>
        </w:rPr>
        <w:t>ОБ УСТАНОВЛЕНИИ И ВВЕДЕНИИ В ДЕЙСТВИЕ НА ТЕРРИТОРИИ КАРЫМСКОГО МУНИЦИПАЛЬНОГО ОБРАЗОВАНИЯ НАЛОГА НА ИМУЩЕСТВО ФИЗИЧЕСКИХ ЛИЦ</w:t>
      </w:r>
      <w:r w:rsidRPr="005C0D80">
        <w:rPr>
          <w:rFonts w:ascii="Arial" w:eastAsia="Calibri" w:hAnsi="Arial" w:cs="Arial"/>
          <w:b/>
          <w:bCs/>
          <w:spacing w:val="6"/>
          <w:sz w:val="32"/>
          <w:szCs w:val="32"/>
        </w:rPr>
        <w:t>»»</w:t>
      </w:r>
    </w:p>
    <w:p w:rsidR="00AE2237" w:rsidRPr="00AE2237" w:rsidRDefault="00AE2237" w:rsidP="00AE223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</w:p>
    <w:p w:rsidR="00AE2237" w:rsidRPr="00AE2237" w:rsidRDefault="00AE2237" w:rsidP="00AE223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AE2237">
        <w:rPr>
          <w:rFonts w:ascii="Arial" w:eastAsia="Calibri" w:hAnsi="Arial" w:cs="Arial"/>
        </w:rPr>
        <w:t xml:space="preserve">В соответствии с Федеральным </w:t>
      </w:r>
      <w:hyperlink r:id="rId4" w:history="1">
        <w:r w:rsidRPr="00AE2237">
          <w:rPr>
            <w:rFonts w:ascii="Arial" w:eastAsia="Calibri" w:hAnsi="Arial" w:cs="Arial"/>
          </w:rPr>
          <w:t>законом</w:t>
        </w:r>
      </w:hyperlink>
      <w:r w:rsidRPr="00AE2237">
        <w:rPr>
          <w:rFonts w:ascii="Arial" w:eastAsia="Calibri" w:hAnsi="Arial" w:cs="Arial"/>
        </w:rPr>
        <w:t xml:space="preserve"> от 6 октября 2003 года №131-ФЗ «Об общих принципах организации местного самоуправления в Российской Федерации», на основании Главы 32 части второй Налогового кодекса Российской Федерации, руководствуясь </w:t>
      </w:r>
      <w:hyperlink r:id="rId5" w:history="1">
        <w:r w:rsidRPr="00AE2237">
          <w:rPr>
            <w:rFonts w:ascii="Arial" w:eastAsia="Calibri" w:hAnsi="Arial" w:cs="Arial"/>
          </w:rPr>
          <w:t>Уставом</w:t>
        </w:r>
      </w:hyperlink>
      <w:r w:rsidRPr="00AE2237">
        <w:rPr>
          <w:rFonts w:ascii="Arial" w:eastAsia="Calibri" w:hAnsi="Arial" w:cs="Arial"/>
        </w:rPr>
        <w:t xml:space="preserve"> Карымского муниципального образования, Дума Карымского муниципального образования.</w:t>
      </w:r>
    </w:p>
    <w:p w:rsidR="00AE2237" w:rsidRPr="00AE2237" w:rsidRDefault="00AE2237" w:rsidP="00AE2237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</w:p>
    <w:p w:rsidR="00AE2237" w:rsidRPr="00AE2237" w:rsidRDefault="00AE2237" w:rsidP="00AE2237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b/>
          <w:sz w:val="30"/>
          <w:szCs w:val="30"/>
        </w:rPr>
      </w:pPr>
      <w:r w:rsidRPr="00AE2237">
        <w:rPr>
          <w:rFonts w:ascii="Arial" w:eastAsia="Calibri" w:hAnsi="Arial" w:cs="Arial"/>
          <w:b/>
          <w:sz w:val="30"/>
          <w:szCs w:val="30"/>
        </w:rPr>
        <w:t>РЕШИЛА: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1.Внести в Решение </w:t>
      </w:r>
      <w:r w:rsidRPr="00AE2237">
        <w:rPr>
          <w:rFonts w:ascii="Arial" w:eastAsia="Calibri" w:hAnsi="Arial" w:cs="Arial"/>
        </w:rPr>
        <w:t>Думы (далее – Решение) Карымского муниципального образования от 29.11.2019 г. №72 «ОБ УСТАНОВЛЕНИИ И ВВЕДЕНИИ В ДЕЙСТВИЕ НА ТЕРРИТОРИИ КАРЫМСКОГО МУНИЦИПАЛЬНОГО ОБРАЗОВАНИЯ НАЛОГА НА ИМУЩЕСТВО ФИЗИЧЕСКИХ ЛИЦ»» изменения следующего содержания: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E2237">
        <w:rPr>
          <w:rFonts w:ascii="Arial" w:eastAsia="Calibri" w:hAnsi="Arial" w:cs="Arial"/>
        </w:rPr>
        <w:t>в п.1 Решения слова «с 1 января 2020 года» заменить на «с 1 января 2021 года», далее по тексту;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E2237">
        <w:rPr>
          <w:rFonts w:ascii="Arial" w:eastAsia="Calibri" w:hAnsi="Arial" w:cs="Arial"/>
        </w:rPr>
        <w:t>в п. 6. Решения слова «с 1 января 2020 года» заменить на «с 1 января 2021 года», далее по тексту;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</w:t>
      </w:r>
      <w:r w:rsidRPr="00AE2237">
        <w:rPr>
          <w:rFonts w:ascii="Arial" w:eastAsia="Calibri" w:hAnsi="Arial" w:cs="Arial"/>
        </w:rPr>
        <w:t>Добавить п.8 в Решение следующего содержания: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 w:rsidRPr="00AE2237">
        <w:rPr>
          <w:rFonts w:ascii="Arial" w:eastAsia="Calibri" w:hAnsi="Arial" w:cs="Arial"/>
        </w:rPr>
        <w:t xml:space="preserve">В </w:t>
      </w:r>
      <w:smartTag w:uri="urn:schemas-microsoft-com:office:smarttags" w:element="metricconverter">
        <w:smartTagPr>
          <w:attr w:name="ProductID" w:val="2020 г"/>
        </w:smartTagPr>
        <w:r w:rsidRPr="00AE2237">
          <w:rPr>
            <w:rFonts w:ascii="Arial" w:eastAsia="Calibri" w:hAnsi="Arial" w:cs="Arial"/>
          </w:rPr>
          <w:t>2020 г</w:t>
        </w:r>
      </w:smartTag>
      <w:r w:rsidRPr="00AE2237">
        <w:rPr>
          <w:rFonts w:ascii="Arial" w:eastAsia="Calibri" w:hAnsi="Arial" w:cs="Arial"/>
        </w:rPr>
        <w:t>. налог на имущество физических лиц на территории Карымского муниципального образования исчисляется и уплачивается в порядке, устан</w:t>
      </w:r>
      <w:r>
        <w:rPr>
          <w:rFonts w:ascii="Arial" w:eastAsia="Calibri" w:hAnsi="Arial" w:cs="Arial"/>
        </w:rPr>
        <w:t>овленном Налоговым кодексом РФ.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4.</w:t>
      </w:r>
      <w:r w:rsidRPr="00AE2237">
        <w:rPr>
          <w:rFonts w:ascii="Arial" w:eastAsia="Calibri" w:hAnsi="Arial" w:cs="Arial"/>
        </w:rPr>
        <w:t xml:space="preserve">Настоящее Решение опубликовать в газете «Муниципальный вестник» и разместить на официальном сайте администрации Карымского сельского поселения </w:t>
      </w:r>
      <w:hyperlink r:id="rId6" w:history="1">
        <w:r w:rsidRPr="00AE2237">
          <w:rPr>
            <w:rFonts w:ascii="Arial" w:eastAsia="Calibri" w:hAnsi="Arial" w:cs="Arial"/>
            <w:color w:val="0000FF"/>
            <w:u w:val="single"/>
            <w:lang w:val="en-US"/>
          </w:rPr>
          <w:t>www</w:t>
        </w:r>
        <w:r w:rsidRPr="00AE2237">
          <w:rPr>
            <w:rFonts w:ascii="Arial" w:eastAsia="Calibri" w:hAnsi="Arial" w:cs="Arial"/>
            <w:color w:val="0000FF"/>
            <w:u w:val="single"/>
          </w:rPr>
          <w:t>.</w:t>
        </w:r>
        <w:proofErr w:type="spellStart"/>
        <w:r w:rsidRPr="00AE2237">
          <w:rPr>
            <w:rFonts w:ascii="Arial" w:eastAsia="Calibri" w:hAnsi="Arial" w:cs="Arial"/>
            <w:color w:val="0000FF"/>
            <w:u w:val="single"/>
          </w:rPr>
          <w:t>карымск.рф</w:t>
        </w:r>
        <w:proofErr w:type="spellEnd"/>
      </w:hyperlink>
      <w:r w:rsidRPr="00AE2237">
        <w:rPr>
          <w:rFonts w:ascii="Arial" w:eastAsia="Calibri" w:hAnsi="Arial" w:cs="Arial"/>
        </w:rPr>
        <w:t>.</w:t>
      </w:r>
    </w:p>
    <w:p w:rsidR="00AE2237" w:rsidRPr="00AE2237" w:rsidRDefault="00AE2237" w:rsidP="00AE223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</w:t>
      </w:r>
      <w:r w:rsidRPr="00AE2237">
        <w:rPr>
          <w:rFonts w:ascii="Arial" w:eastAsia="Calibri" w:hAnsi="Arial" w:cs="Arial"/>
        </w:rPr>
        <w:t>Контроль за исполнением настоящего Решения возложить на Главу Карымского муниципального образования.</w:t>
      </w:r>
    </w:p>
    <w:p w:rsidR="00F85534" w:rsidRPr="00AE2237" w:rsidRDefault="00F85534" w:rsidP="00AE2237">
      <w:pPr>
        <w:jc w:val="both"/>
        <w:rPr>
          <w:rFonts w:ascii="Arial" w:hAnsi="Arial" w:cs="Arial"/>
        </w:rPr>
      </w:pPr>
    </w:p>
    <w:p w:rsidR="00F85534" w:rsidRPr="00AE2237" w:rsidRDefault="00F85534" w:rsidP="00AE2237">
      <w:pPr>
        <w:ind w:firstLine="709"/>
        <w:jc w:val="both"/>
        <w:rPr>
          <w:rFonts w:ascii="Arial" w:hAnsi="Arial" w:cs="Arial"/>
        </w:rPr>
      </w:pPr>
    </w:p>
    <w:p w:rsidR="00F85534" w:rsidRPr="00AE2237" w:rsidRDefault="00F85534" w:rsidP="00AE2237">
      <w:pPr>
        <w:ind w:firstLine="709"/>
        <w:rPr>
          <w:rFonts w:ascii="Arial" w:hAnsi="Arial" w:cs="Arial"/>
        </w:rPr>
      </w:pPr>
      <w:r w:rsidRPr="00AE2237">
        <w:rPr>
          <w:rFonts w:ascii="Arial" w:hAnsi="Arial" w:cs="Arial"/>
        </w:rPr>
        <w:t>Председатель Думы</w:t>
      </w:r>
    </w:p>
    <w:p w:rsidR="00F85534" w:rsidRPr="00AE2237" w:rsidRDefault="00F85534" w:rsidP="00AE2237">
      <w:pPr>
        <w:ind w:firstLine="709"/>
        <w:rPr>
          <w:rFonts w:ascii="Arial" w:hAnsi="Arial" w:cs="Arial"/>
        </w:rPr>
      </w:pPr>
      <w:r w:rsidRPr="00AE2237">
        <w:rPr>
          <w:rFonts w:ascii="Arial" w:hAnsi="Arial" w:cs="Arial"/>
        </w:rPr>
        <w:t>Глава Карымского сельского поселения</w:t>
      </w:r>
    </w:p>
    <w:p w:rsidR="004B1AE6" w:rsidRPr="00AE2237" w:rsidRDefault="00F85534" w:rsidP="00AE2237">
      <w:pPr>
        <w:ind w:firstLine="709"/>
        <w:rPr>
          <w:rFonts w:ascii="Arial" w:hAnsi="Arial" w:cs="Arial"/>
        </w:rPr>
      </w:pPr>
      <w:proofErr w:type="spellStart"/>
      <w:r w:rsidRPr="00AE2237">
        <w:rPr>
          <w:rFonts w:ascii="Arial" w:hAnsi="Arial" w:cs="Arial"/>
        </w:rPr>
        <w:t>О.И.Тихонова</w:t>
      </w:r>
      <w:bookmarkEnd w:id="0"/>
      <w:proofErr w:type="spellEnd"/>
    </w:p>
    <w:sectPr w:rsidR="004B1AE6" w:rsidRPr="00AE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45"/>
    <w:rsid w:val="000D2291"/>
    <w:rsid w:val="00177723"/>
    <w:rsid w:val="001B689C"/>
    <w:rsid w:val="001E7354"/>
    <w:rsid w:val="001F0C2F"/>
    <w:rsid w:val="00221DC7"/>
    <w:rsid w:val="002B52A0"/>
    <w:rsid w:val="003E1845"/>
    <w:rsid w:val="004B1AE6"/>
    <w:rsid w:val="00513B2B"/>
    <w:rsid w:val="00537DA3"/>
    <w:rsid w:val="007B596D"/>
    <w:rsid w:val="00954472"/>
    <w:rsid w:val="00955A36"/>
    <w:rsid w:val="00A80071"/>
    <w:rsid w:val="00AE2237"/>
    <w:rsid w:val="00BB12E3"/>
    <w:rsid w:val="00BC7572"/>
    <w:rsid w:val="00C7192B"/>
    <w:rsid w:val="00D5269F"/>
    <w:rsid w:val="00E148A8"/>
    <w:rsid w:val="00F03F01"/>
    <w:rsid w:val="00F277A9"/>
    <w:rsid w:val="00F8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B2A8A-3F1E-4406-9ED5-9C1B5348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72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2;&#1072;&#1088;&#1099;&#1084;&#1089;&#1082;.&#1088;&#1092;" TargetMode="Externa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4" Type="http://schemas.openxmlformats.org/officeDocument/2006/relationships/hyperlink" Target="consultantplus://offline/ref=2C448A5C986891EDD145495EDBD150F7E4BA0695207ED7916D06C85EA11E7DAD3B4F0620C6704E17f5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2020-01-13T02:22:00Z</dcterms:created>
  <dcterms:modified xsi:type="dcterms:W3CDTF">2020-08-18T02:36:00Z</dcterms:modified>
</cp:coreProperties>
</file>