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9E7A66"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CF3DFF"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9E7A66">
        <w:rPr>
          <w:rFonts w:ascii="Times New Roman" w:hAnsi="Times New Roman" w:cs="Times New Roman"/>
          <w:b/>
          <w:sz w:val="28"/>
          <w:szCs w:val="28"/>
        </w:rPr>
        <w:t>149</w:t>
      </w:r>
    </w:p>
    <w:p w:rsidR="00F63160" w:rsidRPr="00306B3D" w:rsidRDefault="00F63160" w:rsidP="00F63160">
      <w:pPr>
        <w:jc w:val="center"/>
        <w:rPr>
          <w:rFonts w:ascii="Times New Roman" w:hAnsi="Times New Roman" w:cs="Times New Roman"/>
          <w:b/>
          <w:color w:val="000000" w:themeColor="text1"/>
          <w:sz w:val="28"/>
          <w:szCs w:val="28"/>
        </w:rPr>
      </w:pPr>
      <w:r w:rsidRPr="00306B3D">
        <w:rPr>
          <w:rFonts w:ascii="Times New Roman" w:hAnsi="Times New Roman" w:cs="Times New Roman"/>
          <w:b/>
          <w:color w:val="000000" w:themeColor="text1"/>
          <w:sz w:val="28"/>
          <w:szCs w:val="28"/>
        </w:rPr>
        <w:t>«</w:t>
      </w:r>
      <w:r w:rsidR="009E7A66">
        <w:rPr>
          <w:rFonts w:ascii="Times New Roman" w:hAnsi="Times New Roman" w:cs="Times New Roman"/>
          <w:b/>
          <w:color w:val="000000" w:themeColor="text1"/>
          <w:sz w:val="28"/>
          <w:szCs w:val="28"/>
        </w:rPr>
        <w:t>25</w:t>
      </w:r>
      <w:bookmarkStart w:id="0" w:name="_GoBack"/>
      <w:bookmarkEnd w:id="0"/>
      <w:r w:rsidRPr="00306B3D">
        <w:rPr>
          <w:rFonts w:ascii="Times New Roman" w:hAnsi="Times New Roman" w:cs="Times New Roman"/>
          <w:b/>
          <w:color w:val="000000" w:themeColor="text1"/>
          <w:sz w:val="28"/>
          <w:szCs w:val="28"/>
        </w:rPr>
        <w:t xml:space="preserve">» </w:t>
      </w:r>
      <w:r w:rsidR="0071387C">
        <w:rPr>
          <w:rFonts w:ascii="Times New Roman" w:hAnsi="Times New Roman" w:cs="Times New Roman"/>
          <w:b/>
          <w:color w:val="000000" w:themeColor="text1"/>
          <w:sz w:val="28"/>
          <w:szCs w:val="28"/>
        </w:rPr>
        <w:t>февраля</w:t>
      </w:r>
      <w:r w:rsidR="004C5186">
        <w:rPr>
          <w:rFonts w:ascii="Times New Roman" w:hAnsi="Times New Roman" w:cs="Times New Roman"/>
          <w:b/>
          <w:color w:val="000000" w:themeColor="text1"/>
          <w:sz w:val="28"/>
          <w:szCs w:val="28"/>
        </w:rPr>
        <w:t xml:space="preserve">  2022</w:t>
      </w:r>
      <w:r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Pr="003A09E4" w:rsidRDefault="003A09E4" w:rsidP="003A09E4">
      <w:pPr>
        <w:spacing w:after="0" w:line="240" w:lineRule="auto"/>
        <w:jc w:val="right"/>
        <w:rPr>
          <w:rFonts w:ascii="Arial" w:eastAsia="Times New Roman" w:hAnsi="Arial" w:cs="Arial"/>
          <w:sz w:val="24"/>
          <w:szCs w:val="24"/>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lastRenderedPageBreak/>
        <w:t>19.01.2022г. № 1</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РОССИЙСКАЯ ФЕДЕРАЦИЯ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ИРКУТСКАЯ ОБЛАСТЬ</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МУНИЦИПАЛЬНОЕ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«КУЙТУНСКИЙ РАЙОН»</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КАРЫМСКОЕ МУНИЦИПАЛЬНЕ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АДМИНИСТРАЦИЯ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ПОСТАНОВЛЕНИ</w:t>
      </w:r>
    </w:p>
    <w:p w:rsidR="0047685F" w:rsidRPr="0047685F" w:rsidRDefault="0047685F" w:rsidP="0047685F">
      <w:pPr>
        <w:spacing w:after="0" w:line="240" w:lineRule="auto"/>
        <w:jc w:val="center"/>
        <w:rPr>
          <w:rFonts w:ascii="Arial" w:eastAsia="Times New Roman" w:hAnsi="Arial" w:cs="Arial"/>
          <w:b/>
          <w:sz w:val="32"/>
          <w:szCs w:val="32"/>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«ОБ УТВЕРЖДЕНИИ ПЕРЕЧНЯ ОРГАНИЗАЦИИ ДЛЯ ОТБЫВАНИЯ НАКАЗАНИЯ ОСУЖДЕННЫХ»</w:t>
      </w:r>
    </w:p>
    <w:p w:rsidR="0047685F" w:rsidRPr="0047685F" w:rsidRDefault="0047685F" w:rsidP="0047685F">
      <w:pPr>
        <w:spacing w:after="0" w:line="240" w:lineRule="auto"/>
        <w:jc w:val="both"/>
        <w:rPr>
          <w:rFonts w:ascii="Arial" w:eastAsia="Times New Roman" w:hAnsi="Arial" w:cs="Arial"/>
          <w:b/>
          <w:sz w:val="24"/>
          <w:szCs w:val="24"/>
          <w:u w:val="single"/>
        </w:rPr>
      </w:pPr>
    </w:p>
    <w:p w:rsidR="0047685F" w:rsidRPr="0047685F" w:rsidRDefault="0047685F" w:rsidP="0047685F">
      <w:pPr>
        <w:spacing w:after="0" w:line="240" w:lineRule="auto"/>
        <w:ind w:firstLine="709"/>
        <w:jc w:val="both"/>
        <w:rPr>
          <w:rFonts w:ascii="Arial" w:eastAsia="Times New Roman" w:hAnsi="Arial" w:cs="Arial"/>
          <w:sz w:val="24"/>
        </w:rPr>
      </w:pPr>
      <w:r w:rsidRPr="0047685F">
        <w:rPr>
          <w:rFonts w:ascii="Arial" w:eastAsia="Times New Roman" w:hAnsi="Arial" w:cs="Arial"/>
          <w:sz w:val="24"/>
        </w:rPr>
        <w:t>В целях реализации ч.1 статьи 25, ч.1 статьи 39 Уголовного кодекса Российской Федерации, руководствуясь Уставом Карымского муниципального образования.</w:t>
      </w:r>
    </w:p>
    <w:p w:rsidR="0047685F" w:rsidRPr="0047685F" w:rsidRDefault="0047685F" w:rsidP="0047685F">
      <w:pPr>
        <w:spacing w:after="0" w:line="240" w:lineRule="auto"/>
        <w:ind w:firstLine="540"/>
        <w:jc w:val="both"/>
        <w:rPr>
          <w:rFonts w:ascii="Arial" w:eastAsia="Times New Roman" w:hAnsi="Arial" w:cs="Arial"/>
          <w:sz w:val="24"/>
        </w:rPr>
      </w:pPr>
    </w:p>
    <w:p w:rsidR="0047685F" w:rsidRPr="0047685F" w:rsidRDefault="0047685F" w:rsidP="0047685F">
      <w:pPr>
        <w:spacing w:after="0" w:line="240" w:lineRule="auto"/>
        <w:ind w:firstLine="540"/>
        <w:jc w:val="center"/>
        <w:rPr>
          <w:rFonts w:ascii="Arial" w:eastAsia="Times New Roman" w:hAnsi="Arial" w:cs="Arial"/>
          <w:b/>
          <w:sz w:val="30"/>
          <w:szCs w:val="30"/>
          <w:u w:val="single"/>
        </w:rPr>
      </w:pPr>
      <w:r w:rsidRPr="0047685F">
        <w:rPr>
          <w:rFonts w:ascii="Arial" w:eastAsia="Times New Roman" w:hAnsi="Arial" w:cs="Arial"/>
          <w:b/>
          <w:sz w:val="30"/>
          <w:szCs w:val="30"/>
        </w:rPr>
        <w:t>ПОСТАНОВЛЯЮ:</w:t>
      </w:r>
    </w:p>
    <w:p w:rsidR="0047685F" w:rsidRPr="0047685F" w:rsidRDefault="0047685F" w:rsidP="0047685F">
      <w:pPr>
        <w:spacing w:after="0" w:line="240" w:lineRule="auto"/>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w:t>
      </w:r>
      <w:r w:rsidRPr="0047685F">
        <w:rPr>
          <w:rFonts w:ascii="Arial" w:eastAsia="Times New Roman" w:hAnsi="Arial" w:cs="Arial"/>
          <w:color w:val="FF0000"/>
          <w:sz w:val="24"/>
          <w:szCs w:val="24"/>
        </w:rPr>
        <w:t>.</w:t>
      </w:r>
      <w:r w:rsidRPr="0047685F">
        <w:rPr>
          <w:rFonts w:ascii="Arial" w:eastAsia="Times New Roman" w:hAnsi="Arial" w:cs="Arial"/>
          <w:sz w:val="24"/>
          <w:szCs w:val="24"/>
        </w:rPr>
        <w:t>Утвердить перечень организаций для отбывания наказания осужденных в виде обязательных и исполнительных работ (приложение №1).</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2.Рекомендовать руководителям организаций, включенных в перечень, утвержденный п.1 настоящего постановления, организовать работу по отбыванию осужденными в виде обязательных и исполнительных работ в соответствии со статьями 28, 43 Уголовного исполнительного кодекса Российской Федерации.</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3.Определить место отбывания наказания в виде исполнительных работ, осужденных не имеющих основного места работы территорию Карымского муниципального образования, по согласованию с филиалом по Куйтунскому району ФКУ УИИ ГУФСИН России по Иркутской области.</w:t>
      </w: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r w:rsidRPr="0047685F">
        <w:rPr>
          <w:rFonts w:ascii="Arial" w:eastAsia="Times New Roman" w:hAnsi="Arial" w:cs="Arial"/>
          <w:sz w:val="24"/>
          <w:szCs w:val="24"/>
        </w:rPr>
        <w:t>4.Контроль за исполнением постановления оставляю за собой.</w:t>
      </w: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widowControl w:val="0"/>
        <w:suppressAutoHyphens/>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Глава Карымского муниципального образования</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О.И.Тихонова</w:t>
      </w: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Приложение №1</w:t>
      </w:r>
    </w:p>
    <w:p w:rsidR="0047685F" w:rsidRPr="0047685F" w:rsidRDefault="0047685F" w:rsidP="0047685F">
      <w:pPr>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к Постановлению администрации</w:t>
      </w:r>
    </w:p>
    <w:p w:rsidR="0047685F" w:rsidRPr="0047685F" w:rsidRDefault="0047685F" w:rsidP="0047685F">
      <w:pPr>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Карымского муниципального образования</w:t>
      </w: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от 19.01.2022 г. №1</w:t>
      </w:r>
    </w:p>
    <w:p w:rsidR="0047685F" w:rsidRPr="0047685F" w:rsidRDefault="0047685F" w:rsidP="0047685F">
      <w:pPr>
        <w:overflowPunct w:val="0"/>
        <w:autoSpaceDE w:val="0"/>
        <w:autoSpaceDN w:val="0"/>
        <w:adjustRightInd w:val="0"/>
        <w:spacing w:after="0" w:line="240" w:lineRule="auto"/>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Перечень организаций для отбывания наказания</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осужденными, состоящими на учете в филиале по Куйтунскому району, по администрации Карымского сельского поселения</w:t>
      </w:r>
    </w:p>
    <w:p w:rsidR="0047685F" w:rsidRPr="0047685F" w:rsidRDefault="0047685F" w:rsidP="0047685F">
      <w:pPr>
        <w:overflowPunct w:val="0"/>
        <w:autoSpaceDE w:val="0"/>
        <w:autoSpaceDN w:val="0"/>
        <w:adjustRightInd w:val="0"/>
        <w:spacing w:after="0" w:line="240" w:lineRule="auto"/>
        <w:rPr>
          <w:rFonts w:ascii="Arial" w:eastAsia="Times New Roman" w:hAnsi="Arial" w:cs="Arial"/>
          <w:sz w:val="24"/>
          <w:szCs w:val="24"/>
        </w:rPr>
      </w:pPr>
    </w:p>
    <w:tbl>
      <w:tblPr>
        <w:tblStyle w:val="220"/>
        <w:tblW w:w="5000" w:type="pct"/>
        <w:jc w:val="center"/>
        <w:tblLook w:val="04A0" w:firstRow="1" w:lastRow="0" w:firstColumn="1" w:lastColumn="0" w:noHBand="0" w:noVBand="1"/>
      </w:tblPr>
      <w:tblGrid>
        <w:gridCol w:w="704"/>
        <w:gridCol w:w="1798"/>
        <w:gridCol w:w="1433"/>
        <w:gridCol w:w="1920"/>
        <w:gridCol w:w="1677"/>
        <w:gridCol w:w="2042"/>
      </w:tblGrid>
      <w:tr w:rsidR="0047685F" w:rsidRPr="0047685F" w:rsidTr="00535738">
        <w:trPr>
          <w:jc w:val="center"/>
        </w:trPr>
        <w:tc>
          <w:tcPr>
            <w:tcW w:w="301"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№п/п</w:t>
            </w:r>
          </w:p>
        </w:tc>
        <w:tc>
          <w:tcPr>
            <w:tcW w:w="1407"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Наименование мероприятия</w:t>
            </w:r>
          </w:p>
        </w:tc>
        <w:tc>
          <w:tcPr>
            <w:tcW w:w="827"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количество человек</w:t>
            </w:r>
          </w:p>
        </w:tc>
        <w:tc>
          <w:tcPr>
            <w:tcW w:w="79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исполнительные работы</w:t>
            </w:r>
          </w:p>
        </w:tc>
        <w:tc>
          <w:tcPr>
            <w:tcW w:w="692"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обязательные работы</w:t>
            </w:r>
          </w:p>
        </w:tc>
        <w:tc>
          <w:tcPr>
            <w:tcW w:w="983"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виды работ</w:t>
            </w:r>
          </w:p>
        </w:tc>
      </w:tr>
      <w:tr w:rsidR="0047685F" w:rsidRPr="0047685F" w:rsidTr="00535738">
        <w:trPr>
          <w:jc w:val="center"/>
        </w:trPr>
        <w:tc>
          <w:tcPr>
            <w:tcW w:w="301"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lastRenderedPageBreak/>
              <w:t>1</w:t>
            </w:r>
          </w:p>
        </w:tc>
        <w:tc>
          <w:tcPr>
            <w:tcW w:w="1407"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 xml:space="preserve">Администрация Карымского сельского поселения </w:t>
            </w:r>
          </w:p>
        </w:tc>
        <w:tc>
          <w:tcPr>
            <w:tcW w:w="827"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790"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69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983"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работа по благоустройству</w:t>
            </w:r>
          </w:p>
        </w:tc>
      </w:tr>
      <w:tr w:rsidR="0047685F" w:rsidRPr="0047685F" w:rsidTr="00535738">
        <w:trPr>
          <w:jc w:val="center"/>
        </w:trPr>
        <w:tc>
          <w:tcPr>
            <w:tcW w:w="301"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2</w:t>
            </w:r>
          </w:p>
        </w:tc>
        <w:tc>
          <w:tcPr>
            <w:tcW w:w="1407"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АУ «Карымский лесхоз»</w:t>
            </w:r>
          </w:p>
        </w:tc>
        <w:tc>
          <w:tcPr>
            <w:tcW w:w="827"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790"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69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983"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разнорабочий</w:t>
            </w:r>
          </w:p>
        </w:tc>
      </w:tr>
      <w:tr w:rsidR="0047685F" w:rsidRPr="0047685F" w:rsidTr="00535738">
        <w:trPr>
          <w:jc w:val="center"/>
        </w:trPr>
        <w:tc>
          <w:tcPr>
            <w:tcW w:w="301"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3</w:t>
            </w:r>
          </w:p>
        </w:tc>
        <w:tc>
          <w:tcPr>
            <w:tcW w:w="1407"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ООО «Лессиб»</w:t>
            </w:r>
          </w:p>
        </w:tc>
        <w:tc>
          <w:tcPr>
            <w:tcW w:w="827"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790"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69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983"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разнорабочий</w:t>
            </w:r>
          </w:p>
        </w:tc>
      </w:tr>
    </w:tbl>
    <w:p w:rsidR="0047685F" w:rsidRPr="0047685F" w:rsidRDefault="0047685F" w:rsidP="0047685F">
      <w:pPr>
        <w:overflowPunct w:val="0"/>
        <w:autoSpaceDE w:val="0"/>
        <w:autoSpaceDN w:val="0"/>
        <w:adjustRightInd w:val="0"/>
        <w:spacing w:after="0" w:line="240" w:lineRule="auto"/>
        <w:rPr>
          <w:rFonts w:ascii="Times New Roman" w:eastAsia="Times New Roman" w:hAnsi="Times New Roman" w:cs="Times New Roman"/>
          <w:sz w:val="24"/>
          <w:szCs w:val="20"/>
        </w:rPr>
      </w:pP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Примечание: время обязательных работ не может превышать: в выходные дни и дни, когда осужденный не занят на основной работе, службе или учебе – 4 часа;</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В рабочие дни, после окончания работы, службе – 2 часа, 4 часа (с согласия осужденного).</w:t>
      </w: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r w:rsidRPr="0047685F">
        <w:rPr>
          <w:rFonts w:ascii="Arial" w:eastAsia="Times New Roman" w:hAnsi="Arial" w:cs="Arial"/>
          <w:sz w:val="24"/>
          <w:szCs w:val="24"/>
        </w:rPr>
        <w:t>Согласованно:</w:t>
      </w: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r w:rsidRPr="0047685F">
        <w:rPr>
          <w:rFonts w:ascii="Arial" w:eastAsia="Times New Roman" w:hAnsi="Arial" w:cs="Arial"/>
          <w:sz w:val="24"/>
          <w:szCs w:val="24"/>
        </w:rPr>
        <w:t xml:space="preserve">Начальник филиала </w:t>
      </w: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r w:rsidRPr="0047685F">
        <w:rPr>
          <w:rFonts w:ascii="Arial" w:eastAsia="Times New Roman" w:hAnsi="Arial" w:cs="Arial"/>
          <w:sz w:val="24"/>
          <w:szCs w:val="24"/>
        </w:rPr>
        <w:t>По Куйтунскому району</w:t>
      </w: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r w:rsidRPr="0047685F">
        <w:rPr>
          <w:rFonts w:ascii="Arial" w:eastAsia="Times New Roman" w:hAnsi="Arial" w:cs="Arial"/>
          <w:sz w:val="24"/>
          <w:szCs w:val="24"/>
        </w:rPr>
        <w:t>Майор внутренней службы</w:t>
      </w:r>
    </w:p>
    <w:p w:rsidR="0047685F" w:rsidRPr="0047685F" w:rsidRDefault="0047685F" w:rsidP="0047685F">
      <w:pPr>
        <w:overflowPunct w:val="0"/>
        <w:autoSpaceDE w:val="0"/>
        <w:autoSpaceDN w:val="0"/>
        <w:adjustRightInd w:val="0"/>
        <w:spacing w:after="0" w:line="240" w:lineRule="auto"/>
        <w:jc w:val="both"/>
        <w:rPr>
          <w:rFonts w:ascii="Arial" w:eastAsia="Times New Roman" w:hAnsi="Arial" w:cs="Arial"/>
          <w:sz w:val="24"/>
          <w:szCs w:val="24"/>
        </w:rPr>
      </w:pPr>
      <w:r w:rsidRPr="0047685F">
        <w:rPr>
          <w:rFonts w:ascii="Arial" w:eastAsia="Times New Roman" w:hAnsi="Arial" w:cs="Arial"/>
          <w:sz w:val="24"/>
          <w:szCs w:val="24"/>
        </w:rPr>
        <w:t>В.В. Семешкина</w:t>
      </w:r>
    </w:p>
    <w:p w:rsidR="00306B3D" w:rsidRDefault="00306B3D" w:rsidP="008E0025">
      <w:pPr>
        <w:spacing w:after="0" w:line="240" w:lineRule="auto"/>
        <w:jc w:val="both"/>
        <w:outlineLvl w:val="0"/>
        <w:rPr>
          <w:rFonts w:ascii="Times New Roman" w:eastAsia="Times New Roman" w:hAnsi="Times New Roman"/>
          <w:kern w:val="36"/>
          <w:sz w:val="24"/>
          <w:szCs w:val="24"/>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20.01.2022г. № 2</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РОССИЙСКАЯ ФЕДЕРАЦИЯ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ИРКУТСКАЯ ОБЛАСТЬ</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МУНИЦИПАЛЬНОЕ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«КУЙТУНСКИЙ РАЙОН»</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КАРЫМСКОЕ МУНИЦИПАЛЬНЕ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АДМИНИСТРАЦИЯ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ПОСТАНОВЛЕНИ</w:t>
      </w:r>
    </w:p>
    <w:p w:rsidR="0047685F" w:rsidRPr="0047685F" w:rsidRDefault="0047685F" w:rsidP="0047685F">
      <w:pPr>
        <w:spacing w:after="0" w:line="240" w:lineRule="auto"/>
        <w:jc w:val="center"/>
        <w:rPr>
          <w:rFonts w:ascii="Arial" w:eastAsia="Times New Roman" w:hAnsi="Arial" w:cs="Arial"/>
          <w:b/>
          <w:sz w:val="32"/>
          <w:szCs w:val="32"/>
        </w:rPr>
      </w:pPr>
    </w:p>
    <w:p w:rsidR="0047685F" w:rsidRPr="0047685F" w:rsidRDefault="0047685F" w:rsidP="0047685F">
      <w:pPr>
        <w:overflowPunct w:val="0"/>
        <w:autoSpaceDE w:val="0"/>
        <w:autoSpaceDN w:val="0"/>
        <w:adjustRightInd w:val="0"/>
        <w:spacing w:after="0" w:line="240" w:lineRule="auto"/>
        <w:jc w:val="center"/>
        <w:rPr>
          <w:rFonts w:ascii="Arial" w:eastAsia="Calibri" w:hAnsi="Arial" w:cs="Arial"/>
          <w:b/>
          <w:sz w:val="32"/>
          <w:szCs w:val="32"/>
          <w:lang w:eastAsia="en-US"/>
        </w:rPr>
      </w:pPr>
      <w:r w:rsidRPr="0047685F">
        <w:rPr>
          <w:rFonts w:ascii="Arial" w:eastAsia="Calibri" w:hAnsi="Arial" w:cs="Arial"/>
          <w:b/>
          <w:sz w:val="32"/>
          <w:szCs w:val="32"/>
          <w:lang w:eastAsia="en-US"/>
        </w:rPr>
        <w:t>«ОБ УТВЕРЖДЕНИИ ПЛАНА РАБОТЫ</w:t>
      </w:r>
      <w:r w:rsidRPr="0047685F">
        <w:rPr>
          <w:rFonts w:ascii="Arial" w:eastAsia="Calibri" w:hAnsi="Arial" w:cs="Arial"/>
          <w:sz w:val="32"/>
          <w:szCs w:val="32"/>
          <w:lang w:eastAsia="en-US"/>
        </w:rPr>
        <w:t xml:space="preserve"> </w:t>
      </w:r>
      <w:r w:rsidRPr="0047685F">
        <w:rPr>
          <w:rFonts w:ascii="Arial" w:eastAsia="Calibri" w:hAnsi="Arial" w:cs="Arial"/>
          <w:b/>
          <w:sz w:val="32"/>
          <w:szCs w:val="32"/>
          <w:lang w:eastAsia="en-US"/>
        </w:rPr>
        <w:t>ОБЩЕСТВЕННОЙ КОМИССИИ ПО ДЕЛАМ НЕСОВЕРШЕННОЛЕТНИХ ПРИ АДМИНИСТРАЦИИ КАРЫМСКОГО МУНИЦИПАЛЬНОГО ОБРАЗОВАНИЯ»</w:t>
      </w:r>
    </w:p>
    <w:p w:rsidR="0047685F" w:rsidRPr="0047685F" w:rsidRDefault="0047685F" w:rsidP="0047685F">
      <w:pPr>
        <w:overflowPunct w:val="0"/>
        <w:autoSpaceDE w:val="0"/>
        <w:autoSpaceDN w:val="0"/>
        <w:adjustRightInd w:val="0"/>
        <w:spacing w:after="0" w:line="240" w:lineRule="auto"/>
        <w:ind w:firstLine="709"/>
        <w:rPr>
          <w:rFonts w:ascii="Arial" w:eastAsia="Calibri" w:hAnsi="Arial" w:cs="Arial"/>
          <w:sz w:val="24"/>
          <w:szCs w:val="20"/>
          <w:lang w:eastAsia="en-US"/>
        </w:rPr>
      </w:pPr>
    </w:p>
    <w:p w:rsidR="0047685F" w:rsidRPr="0047685F" w:rsidRDefault="0047685F" w:rsidP="0047685F">
      <w:pPr>
        <w:overflowPunct w:val="0"/>
        <w:autoSpaceDE w:val="0"/>
        <w:autoSpaceDN w:val="0"/>
        <w:adjustRightInd w:val="0"/>
        <w:spacing w:after="0" w:line="240" w:lineRule="auto"/>
        <w:ind w:firstLine="709"/>
        <w:jc w:val="both"/>
        <w:rPr>
          <w:rFonts w:ascii="Arial" w:eastAsia="Calibri" w:hAnsi="Arial" w:cs="Arial"/>
          <w:sz w:val="24"/>
          <w:szCs w:val="20"/>
          <w:lang w:eastAsia="en-US"/>
        </w:rPr>
      </w:pPr>
      <w:r w:rsidRPr="0047685F">
        <w:rPr>
          <w:rFonts w:ascii="Arial" w:eastAsia="Times New Roman" w:hAnsi="Arial" w:cs="Arial"/>
          <w:sz w:val="24"/>
          <w:szCs w:val="20"/>
        </w:rPr>
        <w:t xml:space="preserve">В целях профилактики безнадзорности и правонарушений подростков на территории администрации Карымского сельского поселения, </w:t>
      </w:r>
      <w:r w:rsidRPr="0047685F">
        <w:rPr>
          <w:rFonts w:ascii="Arial" w:eastAsia="Calibri" w:hAnsi="Arial" w:cs="Arial"/>
          <w:sz w:val="24"/>
          <w:szCs w:val="20"/>
          <w:lang w:eastAsia="en-US"/>
        </w:rPr>
        <w:t>руководствуясь Уставом Карымского муниципального образования, администрация Карымского муниципального образования</w:t>
      </w:r>
    </w:p>
    <w:p w:rsidR="0047685F" w:rsidRPr="0047685F" w:rsidRDefault="0047685F" w:rsidP="0047685F">
      <w:pPr>
        <w:overflowPunct w:val="0"/>
        <w:autoSpaceDE w:val="0"/>
        <w:autoSpaceDN w:val="0"/>
        <w:adjustRightInd w:val="0"/>
        <w:spacing w:after="0" w:line="240" w:lineRule="auto"/>
        <w:ind w:firstLine="709"/>
        <w:rPr>
          <w:rFonts w:ascii="Arial" w:eastAsia="Calibri" w:hAnsi="Arial" w:cs="Arial"/>
          <w:sz w:val="24"/>
          <w:szCs w:val="20"/>
          <w:lang w:eastAsia="en-US"/>
        </w:rPr>
      </w:pPr>
    </w:p>
    <w:p w:rsidR="0047685F" w:rsidRPr="0047685F" w:rsidRDefault="0047685F" w:rsidP="0047685F">
      <w:pPr>
        <w:overflowPunct w:val="0"/>
        <w:autoSpaceDE w:val="0"/>
        <w:autoSpaceDN w:val="0"/>
        <w:adjustRightInd w:val="0"/>
        <w:spacing w:after="0" w:line="240" w:lineRule="auto"/>
        <w:jc w:val="center"/>
        <w:rPr>
          <w:rFonts w:ascii="Arial" w:eastAsia="Calibri" w:hAnsi="Arial" w:cs="Arial"/>
          <w:b/>
          <w:sz w:val="30"/>
          <w:szCs w:val="30"/>
          <w:lang w:eastAsia="en-US"/>
        </w:rPr>
      </w:pPr>
      <w:r w:rsidRPr="0047685F">
        <w:rPr>
          <w:rFonts w:ascii="Arial" w:eastAsia="Calibri" w:hAnsi="Arial" w:cs="Arial"/>
          <w:b/>
          <w:sz w:val="30"/>
          <w:szCs w:val="30"/>
          <w:lang w:eastAsia="en-US"/>
        </w:rPr>
        <w:t>ПОСТАНОВЛЯЕТ</w:t>
      </w:r>
    </w:p>
    <w:p w:rsidR="0047685F" w:rsidRPr="0047685F" w:rsidRDefault="0047685F" w:rsidP="0047685F">
      <w:pPr>
        <w:overflowPunct w:val="0"/>
        <w:autoSpaceDE w:val="0"/>
        <w:autoSpaceDN w:val="0"/>
        <w:adjustRightInd w:val="0"/>
        <w:spacing w:after="0" w:line="240" w:lineRule="auto"/>
        <w:jc w:val="both"/>
        <w:rPr>
          <w:rFonts w:ascii="Arial" w:eastAsia="Calibri" w:hAnsi="Arial" w:cs="Arial"/>
          <w:sz w:val="24"/>
          <w:szCs w:val="20"/>
          <w:lang w:eastAsia="en-US"/>
        </w:rPr>
      </w:pPr>
    </w:p>
    <w:p w:rsidR="0047685F" w:rsidRPr="0047685F" w:rsidRDefault="0047685F" w:rsidP="0047685F">
      <w:pPr>
        <w:overflowPunct w:val="0"/>
        <w:autoSpaceDE w:val="0"/>
        <w:autoSpaceDN w:val="0"/>
        <w:adjustRightInd w:val="0"/>
        <w:spacing w:after="0" w:line="240" w:lineRule="auto"/>
        <w:ind w:firstLine="708"/>
        <w:jc w:val="both"/>
        <w:rPr>
          <w:rFonts w:ascii="Arial" w:eastAsia="Calibri" w:hAnsi="Arial" w:cs="Arial"/>
          <w:sz w:val="24"/>
          <w:szCs w:val="20"/>
          <w:lang w:eastAsia="en-US"/>
        </w:rPr>
      </w:pPr>
      <w:r w:rsidRPr="0047685F">
        <w:rPr>
          <w:rFonts w:ascii="Arial" w:eastAsia="Times New Roman" w:hAnsi="Arial" w:cs="Arial"/>
          <w:sz w:val="24"/>
          <w:szCs w:val="20"/>
        </w:rPr>
        <w:t xml:space="preserve">1.Утвердить план работы </w:t>
      </w:r>
      <w:r w:rsidRPr="0047685F">
        <w:rPr>
          <w:rFonts w:ascii="Arial" w:eastAsia="Calibri" w:hAnsi="Arial" w:cs="Arial"/>
          <w:sz w:val="24"/>
          <w:szCs w:val="20"/>
          <w:lang w:eastAsia="en-US"/>
        </w:rPr>
        <w:t>общественной комиссии по делам несовершеннолетних при администрации Карымского муниципального образования на 2022 год. (Приложение)</w:t>
      </w: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widowControl w:val="0"/>
        <w:suppressAutoHyphens/>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Глава Карымского муниципального образования</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О.И.Тихонова</w:t>
      </w: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Приложение</w:t>
      </w: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к постановлению Администрации</w:t>
      </w: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Карымского муниципального образования</w:t>
      </w: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от 20.01.2022 года № 2</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ПЛАН</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 xml:space="preserve">мероприятий общественной комиссии по делам несовершеннолетних </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Карымского сельского поселения на 2022 год</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sz w:val="24"/>
          <w:szCs w:val="24"/>
        </w:rPr>
      </w:pPr>
    </w:p>
    <w:tbl>
      <w:tblPr>
        <w:tblW w:w="5000" w:type="pct"/>
        <w:tblLook w:val="04A0" w:firstRow="1" w:lastRow="0" w:firstColumn="1" w:lastColumn="0" w:noHBand="0" w:noVBand="1"/>
      </w:tblPr>
      <w:tblGrid>
        <w:gridCol w:w="637"/>
        <w:gridCol w:w="4765"/>
        <w:gridCol w:w="1933"/>
        <w:gridCol w:w="2029"/>
        <w:gridCol w:w="210"/>
      </w:tblGrid>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 xml:space="preserve">№ </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Проводимые мероприятия</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Сроки исполнения</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color w:val="000000"/>
              </w:rPr>
              <w:t>Ответственные исполнители</w:t>
            </w:r>
          </w:p>
        </w:tc>
      </w:tr>
      <w:tr w:rsidR="0047685F" w:rsidRPr="0047685F" w:rsidTr="00535738">
        <w:tc>
          <w:tcPr>
            <w:tcW w:w="4878" w:type="pct"/>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color w:val="000000"/>
              </w:rPr>
              <w:t>Вопросы для рассмотрения на заседании комиссии</w:t>
            </w:r>
          </w:p>
        </w:tc>
        <w:tc>
          <w:tcPr>
            <w:tcW w:w="122" w:type="pct"/>
            <w:tcBorders>
              <w:top w:val="nil"/>
              <w:left w:val="single" w:sz="4" w:space="0" w:color="000000"/>
              <w:bottom w:val="nil"/>
              <w:right w:val="nil"/>
            </w:tcBorders>
            <w:tcMar>
              <w:top w:w="0" w:type="dxa"/>
              <w:left w:w="0" w:type="dxa"/>
              <w:bottom w:w="0" w:type="dxa"/>
              <w:right w:w="0" w:type="dxa"/>
            </w:tcMar>
          </w:tcPr>
          <w:p w:rsidR="0047685F" w:rsidRPr="0047685F" w:rsidRDefault="0047685F" w:rsidP="0047685F">
            <w:pPr>
              <w:overflowPunct w:val="0"/>
              <w:autoSpaceDE w:val="0"/>
              <w:autoSpaceDN w:val="0"/>
              <w:adjustRightInd w:val="0"/>
              <w:snapToGrid w:val="0"/>
              <w:spacing w:after="0" w:line="240" w:lineRule="auto"/>
              <w:rPr>
                <w:rFonts w:ascii="Courier New" w:eastAsia="Times New Roman" w:hAnsi="Courier New" w:cs="Courier New"/>
              </w:rPr>
            </w:pP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rPr>
            </w:pPr>
            <w:r w:rsidRPr="0047685F">
              <w:rPr>
                <w:rFonts w:ascii="Courier New" w:eastAsia="Times New Roman" w:hAnsi="Courier New" w:cs="Courier New"/>
                <w:bCs/>
                <w:color w:val="000000"/>
              </w:rPr>
              <w:t>1</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suppressAutoHyphens/>
              <w:spacing w:after="0" w:line="240" w:lineRule="auto"/>
              <w:jc w:val="both"/>
              <w:rPr>
                <w:rFonts w:ascii="Courier New" w:eastAsia="Calibri" w:hAnsi="Courier New" w:cs="Courier New"/>
                <w:bCs/>
                <w:color w:val="000000"/>
                <w:lang w:eastAsia="hi-IN" w:bidi="hi-IN"/>
              </w:rPr>
            </w:pPr>
            <w:r w:rsidRPr="0047685F">
              <w:rPr>
                <w:rFonts w:ascii="Courier New" w:eastAsia="Calibri" w:hAnsi="Courier New" w:cs="Courier New"/>
                <w:lang w:eastAsia="hi-IN" w:bidi="hi-IN"/>
              </w:rPr>
              <w:t xml:space="preserve">Анализ работы ОКДН за 2021 год </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Январь</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Председатель 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47685F">
              <w:rPr>
                <w:rFonts w:ascii="Courier New" w:eastAsia="Times New Roman" w:hAnsi="Courier New" w:cs="Courier New"/>
                <w:bCs/>
                <w:color w:val="000000"/>
              </w:rPr>
              <w:t>2</w:t>
            </w:r>
          </w:p>
        </w:tc>
        <w:tc>
          <w:tcPr>
            <w:tcW w:w="2510"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overflowPunct w:val="0"/>
              <w:autoSpaceDE w:val="0"/>
              <w:autoSpaceDN w:val="0"/>
              <w:adjustRightInd w:val="0"/>
              <w:spacing w:after="0" w:line="240" w:lineRule="auto"/>
              <w:rPr>
                <w:rFonts w:ascii="Courier New" w:eastAsia="Times New Roman" w:hAnsi="Courier New" w:cs="Courier New"/>
                <w:bCs/>
                <w:color w:val="000000"/>
              </w:rPr>
            </w:pPr>
            <w:r w:rsidRPr="0047685F">
              <w:rPr>
                <w:rFonts w:ascii="Courier New" w:eastAsia="Times New Roman" w:hAnsi="Courier New" w:cs="Courier New"/>
                <w:bCs/>
                <w:color w:val="000000"/>
              </w:rPr>
              <w:t>Утверждение плана работы ОКДН на 2022год</w:t>
            </w:r>
          </w:p>
        </w:tc>
        <w:tc>
          <w:tcPr>
            <w:tcW w:w="933"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 xml:space="preserve">Январь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Председатель КДН</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47685F">
              <w:rPr>
                <w:rFonts w:ascii="Courier New" w:eastAsia="Times New Roman" w:hAnsi="Courier New" w:cs="Courier New"/>
                <w:bCs/>
                <w:color w:val="000000"/>
              </w:rPr>
              <w:t>3</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О взаимодействии всех субъектов профилактики правонарушений на территории Карымского МО</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 xml:space="preserve">Март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Председатель 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color w:val="080808"/>
              </w:rPr>
            </w:pPr>
            <w:r w:rsidRPr="0047685F">
              <w:rPr>
                <w:rFonts w:ascii="Courier New" w:eastAsia="Times New Roman" w:hAnsi="Courier New" w:cs="Courier New"/>
                <w:bCs/>
                <w:color w:val="000000"/>
              </w:rPr>
              <w:t>5</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color w:val="080808"/>
              </w:rPr>
              <w:t>Об организации летней оздоровительной кампании и занятости подростков</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 xml:space="preserve">Май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Директор СОШ»;</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руководитель МКУК КСКЦ</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color w:val="080808"/>
              </w:rPr>
            </w:pPr>
            <w:r w:rsidRPr="0047685F">
              <w:rPr>
                <w:rFonts w:ascii="Courier New" w:eastAsia="Times New Roman" w:hAnsi="Courier New" w:cs="Courier New"/>
                <w:bCs/>
                <w:color w:val="000000"/>
              </w:rPr>
              <w:t>6</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color w:val="080808"/>
              </w:rPr>
              <w:t>Опыт работы, проводимой учреждениями образования, по профилактике семейного и детского неблагополучия</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Май</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Представители учреждений (по согласованию)</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47685F">
              <w:rPr>
                <w:rFonts w:ascii="Courier New" w:eastAsia="Times New Roman" w:hAnsi="Courier New" w:cs="Courier New"/>
                <w:bCs/>
                <w:color w:val="000000"/>
              </w:rPr>
              <w:t>7</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Анализ работы комиссии за первое полугодие 2021 г.</w:t>
            </w:r>
          </w:p>
        </w:tc>
        <w:tc>
          <w:tcPr>
            <w:tcW w:w="933"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Сентябрь</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Председатель 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color w:val="080808"/>
              </w:rPr>
            </w:pPr>
            <w:r w:rsidRPr="0047685F">
              <w:rPr>
                <w:rFonts w:ascii="Courier New" w:eastAsia="Times New Roman" w:hAnsi="Courier New" w:cs="Courier New"/>
                <w:bCs/>
                <w:color w:val="000000"/>
              </w:rPr>
              <w:t>8</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suppressAutoHyphens/>
              <w:spacing w:after="0" w:line="240" w:lineRule="auto"/>
              <w:jc w:val="both"/>
              <w:rPr>
                <w:rFonts w:ascii="Courier New" w:eastAsia="Calibri" w:hAnsi="Courier New" w:cs="Courier New"/>
                <w:bCs/>
                <w:color w:val="000000"/>
                <w:lang w:eastAsia="hi-IN" w:bidi="hi-IN"/>
              </w:rPr>
            </w:pPr>
            <w:r w:rsidRPr="0047685F">
              <w:rPr>
                <w:rFonts w:ascii="Courier New" w:eastAsia="Times New Roman" w:hAnsi="Courier New" w:cs="Courier New"/>
                <w:color w:val="080808"/>
                <w:lang w:eastAsia="hi-IN" w:bidi="hi-IN"/>
              </w:rPr>
              <w:t>Об итогах проведения летней оздоровительной кампании и летней занятости несовершеннолетних</w:t>
            </w:r>
          </w:p>
        </w:tc>
        <w:tc>
          <w:tcPr>
            <w:tcW w:w="933"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Сентябрь</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Председатель 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47685F">
              <w:rPr>
                <w:rFonts w:ascii="Courier New" w:eastAsia="Times New Roman" w:hAnsi="Courier New" w:cs="Courier New"/>
                <w:bCs/>
                <w:color w:val="000000"/>
              </w:rPr>
              <w:t>9</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О вовлечении в работу секций, кружков детей, из семей, состоящих на учете в КДН и ЗП</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Сентябрь</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Руководители учреждений культуры (по согласованию), соц.педагог школы</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47685F">
              <w:rPr>
                <w:rFonts w:ascii="Courier New" w:eastAsia="Times New Roman" w:hAnsi="Courier New" w:cs="Courier New"/>
                <w:bCs/>
                <w:color w:val="000000"/>
              </w:rPr>
              <w:t>10</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Об итогах работы ОКДН поселения за 2022год и задачах на 2023 год</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Ноябрь</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Председатель КДН</w:t>
            </w:r>
          </w:p>
        </w:tc>
      </w:tr>
      <w:tr w:rsidR="0047685F" w:rsidRPr="0047685F" w:rsidTr="00535738">
        <w:tc>
          <w:tcPr>
            <w:tcW w:w="4878" w:type="pct"/>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 xml:space="preserve">Организационная работа и мероприятия по профилактике </w:t>
            </w:r>
            <w:r w:rsidRPr="0047685F">
              <w:rPr>
                <w:rFonts w:ascii="Courier New" w:eastAsia="Times New Roman" w:hAnsi="Courier New" w:cs="Courier New"/>
              </w:rPr>
              <w:t>детской беспризорности, безнадзорности и правонарушений   несовершеннолетних, по выявлению семей и детей, оказавшихся в трудной жизненной ситуации или в социально опасном положении, профилактике социального сиротства и семейного неблагополучия.</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p>
        </w:tc>
        <w:tc>
          <w:tcPr>
            <w:tcW w:w="122" w:type="pct"/>
            <w:tcBorders>
              <w:top w:val="nil"/>
              <w:left w:val="single" w:sz="4" w:space="0" w:color="000000"/>
              <w:bottom w:val="nil"/>
              <w:right w:val="nil"/>
            </w:tcBorders>
            <w:tcMar>
              <w:top w:w="0" w:type="dxa"/>
              <w:left w:w="0" w:type="dxa"/>
              <w:bottom w:w="0" w:type="dxa"/>
              <w:right w:w="0" w:type="dxa"/>
            </w:tcMar>
          </w:tcPr>
          <w:p w:rsidR="0047685F" w:rsidRPr="0047685F" w:rsidRDefault="0047685F" w:rsidP="0047685F">
            <w:pPr>
              <w:overflowPunct w:val="0"/>
              <w:autoSpaceDE w:val="0"/>
              <w:autoSpaceDN w:val="0"/>
              <w:adjustRightInd w:val="0"/>
              <w:snapToGrid w:val="0"/>
              <w:spacing w:after="0" w:line="240" w:lineRule="auto"/>
              <w:jc w:val="center"/>
              <w:rPr>
                <w:rFonts w:ascii="Courier New" w:eastAsia="Times New Roman" w:hAnsi="Courier New" w:cs="Courier New"/>
              </w:rPr>
            </w:pP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47685F">
              <w:rPr>
                <w:rFonts w:ascii="Courier New" w:eastAsia="Times New Roman" w:hAnsi="Courier New" w:cs="Courier New"/>
                <w:bCs/>
                <w:color w:val="000000"/>
              </w:rPr>
              <w:lastRenderedPageBreak/>
              <w:t>1</w:t>
            </w:r>
          </w:p>
        </w:tc>
        <w:tc>
          <w:tcPr>
            <w:tcW w:w="2510"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Уточнение базы данных семей находящихся в СОП, состоящих в КДН и ЗП, ОДН</w:t>
            </w:r>
          </w:p>
        </w:tc>
        <w:tc>
          <w:tcPr>
            <w:tcW w:w="933" w:type="pct"/>
            <w:tcBorders>
              <w:top w:val="single" w:sz="4" w:space="0" w:color="000000"/>
              <w:left w:val="single" w:sz="4" w:space="0" w:color="000000"/>
              <w:bottom w:val="single" w:sz="4" w:space="0" w:color="000000"/>
              <w:right w:val="nil"/>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Председатель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rPr>
            </w:pPr>
            <w:r w:rsidRPr="0047685F">
              <w:rPr>
                <w:rFonts w:ascii="Courier New" w:eastAsia="Times New Roman" w:hAnsi="Courier New" w:cs="Courier New"/>
              </w:rPr>
              <w:t>2</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rPr>
                <w:rFonts w:ascii="Courier New" w:eastAsia="Times New Roman" w:hAnsi="Courier New" w:cs="Courier New"/>
              </w:rPr>
            </w:pPr>
            <w:r w:rsidRPr="0047685F">
              <w:rPr>
                <w:rFonts w:ascii="Courier New" w:eastAsia="Times New Roman" w:hAnsi="Courier New" w:cs="Courier New"/>
              </w:rPr>
              <w:t>Осуществление выездных заседаний</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rPr>
              <w:t>По мере необходимости</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Члены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47685F">
              <w:rPr>
                <w:rFonts w:ascii="Courier New" w:eastAsia="Times New Roman" w:hAnsi="Courier New" w:cs="Courier New"/>
                <w:bCs/>
                <w:color w:val="000000"/>
              </w:rPr>
              <w:t>3</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Участие в заседаниях Координационного совета по профилактике правонарушений, по вопросам профилактической работы на территории поселения</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Секретарь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4</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color w:val="000000"/>
              </w:rPr>
            </w:pPr>
            <w:r w:rsidRPr="0047685F">
              <w:rPr>
                <w:rFonts w:ascii="Courier New" w:eastAsia="Times New Roman" w:hAnsi="Courier New" w:cs="Courier New"/>
                <w:color w:val="000000"/>
              </w:rPr>
              <w:t xml:space="preserve">Проведение рейдов по обследованию жилищно-бытовых условий проживания несовершеннолетних в семьях СОП </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По мере необходимости</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color w:val="000000"/>
              </w:rPr>
              <w:t>(не реже 1 раза в месяц)</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Члены ОКДН</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5</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color w:val="000000"/>
              </w:rPr>
            </w:pPr>
            <w:r w:rsidRPr="0047685F">
              <w:rPr>
                <w:rFonts w:ascii="Courier New" w:eastAsia="Times New Roman" w:hAnsi="Courier New" w:cs="Courier New"/>
                <w:color w:val="000000"/>
              </w:rPr>
              <w:t>Информирование КДН и ЗП Куйтунского района, ОДН Куйтунского района о выявленных семьях СОП на территории поселения</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По мере необходимости</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Секретарь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47685F">
              <w:rPr>
                <w:rFonts w:ascii="Courier New" w:eastAsia="Times New Roman" w:hAnsi="Courier New" w:cs="Courier New"/>
                <w:bCs/>
                <w:color w:val="000000"/>
              </w:rPr>
              <w:t>6</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bCs/>
                <w:color w:val="000000"/>
              </w:rPr>
            </w:pPr>
            <w:r w:rsidRPr="0047685F">
              <w:rPr>
                <w:rFonts w:ascii="Courier New" w:eastAsia="Times New Roman" w:hAnsi="Courier New" w:cs="Courier New"/>
                <w:bCs/>
                <w:color w:val="000000"/>
              </w:rPr>
              <w:t>Организация и проведение работы по привлечению несовершеннолетних из семей СОП к занятиям в спортивных и художественных кружках, секциях, участию в мероприятиях</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bCs/>
                <w:color w:val="000000"/>
              </w:rPr>
              <w:t>Руководители учреждений культуры</w:t>
            </w:r>
          </w:p>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rPr>
            </w:pPr>
            <w:r w:rsidRPr="0047685F">
              <w:rPr>
                <w:rFonts w:ascii="Courier New" w:eastAsia="Times New Roman" w:hAnsi="Courier New" w:cs="Courier New"/>
              </w:rPr>
              <w:t>7</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color w:val="000000"/>
              </w:rPr>
            </w:pPr>
            <w:r w:rsidRPr="0047685F">
              <w:rPr>
                <w:rFonts w:ascii="Courier New" w:eastAsia="Times New Roman" w:hAnsi="Courier New" w:cs="Courier New"/>
              </w:rPr>
              <w:t xml:space="preserve">Содействие в оказании правовой, медицинской, материальной помощи семьям СОП и </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color w:val="000000"/>
              </w:rPr>
              <w:t>По мере необходимости</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Члены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8</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color w:val="000000"/>
              </w:rPr>
            </w:pPr>
            <w:r w:rsidRPr="0047685F">
              <w:rPr>
                <w:rFonts w:ascii="Courier New" w:eastAsia="Times New Roman" w:hAnsi="Courier New" w:cs="Courier New"/>
                <w:color w:val="000000"/>
              </w:rPr>
              <w:t xml:space="preserve">Проведение комплекса мероприятий по организации летнего отдыха подростков, проживающих в неблагополучных семьях, состоящих на учёте в КДН </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color w:val="000000"/>
              </w:rPr>
              <w:t>Май-август</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Члены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9</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both"/>
              <w:rPr>
                <w:rFonts w:ascii="Courier New" w:eastAsia="Times New Roman" w:hAnsi="Courier New" w:cs="Courier New"/>
                <w:color w:val="000000"/>
              </w:rPr>
            </w:pPr>
            <w:r w:rsidRPr="0047685F">
              <w:rPr>
                <w:rFonts w:ascii="Courier New" w:eastAsia="Times New Roman" w:hAnsi="Courier New" w:cs="Courier New"/>
                <w:color w:val="000000"/>
              </w:rPr>
              <w:t>Продолжать работу по выявлению безнадзорных и беспризорных несовершеннолетних, родителей, опекунов, попечителей, не выполняющих обязанности по содержанию, воспитанию и обучению несовершеннолетних и принятие мер к таким лицам</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rPr>
            </w:pPr>
            <w:r w:rsidRPr="0047685F">
              <w:rPr>
                <w:rFonts w:ascii="Courier New" w:eastAsia="Times New Roman" w:hAnsi="Courier New" w:cs="Courier New"/>
                <w:bCs/>
                <w:color w:val="000000"/>
              </w:rPr>
              <w:t>Члены ОКДН</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10</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Проведение рейдов совместно с участковым полиции, социальным работником центра помощи в неблагополучные семьи</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bCs/>
                <w:color w:val="000000"/>
              </w:rPr>
            </w:pPr>
            <w:r w:rsidRPr="0047685F">
              <w:rPr>
                <w:rFonts w:ascii="Courier New" w:eastAsia="Times New Roman" w:hAnsi="Courier New" w:cs="Courier New"/>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Члены комиссии ОДН, участковый.</w:t>
            </w:r>
          </w:p>
        </w:tc>
      </w:tr>
      <w:tr w:rsidR="0047685F" w:rsidRPr="0047685F" w:rsidTr="00535738">
        <w:tc>
          <w:tcPr>
            <w:tcW w:w="354"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47685F">
              <w:rPr>
                <w:rFonts w:ascii="Courier New" w:eastAsia="Times New Roman" w:hAnsi="Courier New" w:cs="Courier New"/>
                <w:bCs/>
                <w:color w:val="000000"/>
              </w:rPr>
              <w:t>11</w:t>
            </w:r>
          </w:p>
        </w:tc>
        <w:tc>
          <w:tcPr>
            <w:tcW w:w="2510"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rPr>
                <w:rFonts w:ascii="Courier New" w:eastAsia="Times New Roman" w:hAnsi="Courier New" w:cs="Courier New"/>
                <w:color w:val="000000"/>
              </w:rPr>
            </w:pPr>
            <w:r w:rsidRPr="0047685F">
              <w:rPr>
                <w:rFonts w:ascii="Courier New" w:eastAsia="Times New Roman" w:hAnsi="Courier New" w:cs="Courier New"/>
                <w:color w:val="000000"/>
              </w:rPr>
              <w:t>Проведение бесед с учащимися школ о недопустимости экстремистских проявлений</w:t>
            </w:r>
          </w:p>
        </w:tc>
        <w:tc>
          <w:tcPr>
            <w:tcW w:w="933" w:type="pct"/>
            <w:tcBorders>
              <w:top w:val="single" w:sz="4" w:space="0" w:color="000000"/>
              <w:left w:val="single" w:sz="4" w:space="0" w:color="000000"/>
              <w:bottom w:val="single" w:sz="4" w:space="0" w:color="000000"/>
              <w:right w:val="nil"/>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color w:val="000000"/>
              </w:rPr>
              <w:t>По мере необходимости</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47685F" w:rsidRPr="0047685F" w:rsidRDefault="0047685F" w:rsidP="0047685F">
            <w:pPr>
              <w:overflowPunct w:val="0"/>
              <w:autoSpaceDE w:val="0"/>
              <w:autoSpaceDN w:val="0"/>
              <w:adjustRightInd w:val="0"/>
              <w:spacing w:after="0" w:line="240" w:lineRule="auto"/>
              <w:jc w:val="center"/>
              <w:rPr>
                <w:rFonts w:ascii="Courier New" w:eastAsia="Times New Roman" w:hAnsi="Courier New" w:cs="Courier New"/>
                <w:color w:val="000000"/>
              </w:rPr>
            </w:pPr>
            <w:r w:rsidRPr="0047685F">
              <w:rPr>
                <w:rFonts w:ascii="Courier New" w:eastAsia="Times New Roman" w:hAnsi="Courier New" w:cs="Courier New"/>
                <w:bCs/>
                <w:color w:val="000000"/>
              </w:rPr>
              <w:t>Члены ОКДН</w:t>
            </w:r>
          </w:p>
        </w:tc>
      </w:tr>
    </w:tbl>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Default="0047685F" w:rsidP="008E0025">
      <w:pPr>
        <w:spacing w:after="0" w:line="240" w:lineRule="auto"/>
        <w:jc w:val="both"/>
        <w:outlineLvl w:val="0"/>
        <w:rPr>
          <w:rFonts w:ascii="Times New Roman" w:eastAsia="Times New Roman" w:hAnsi="Times New Roman"/>
          <w:kern w:val="36"/>
          <w:sz w:val="24"/>
          <w:szCs w:val="24"/>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21.01.2022г. № 3</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РОССИЙСКАЯ ФЕДЕРАЦИЯ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ИРКУТСКАЯ ОБЛАСТЬ</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МУНИЦИПАЛЬНОЕ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«КУЙТУНСКИЙ РАЙОН»</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lastRenderedPageBreak/>
        <w:t>КАРЫМСКОЕ МУНИЦИПАЛЬНЕ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АДМИНИСТРАЦИЯ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ПОСТАНОВЛЕНИ</w:t>
      </w:r>
    </w:p>
    <w:p w:rsidR="0047685F" w:rsidRPr="0047685F" w:rsidRDefault="0047685F" w:rsidP="0047685F">
      <w:pPr>
        <w:spacing w:after="0" w:line="240" w:lineRule="auto"/>
        <w:jc w:val="center"/>
        <w:rPr>
          <w:rFonts w:ascii="Arial" w:eastAsia="Times New Roman" w:hAnsi="Arial" w:cs="Arial"/>
          <w:b/>
          <w:sz w:val="32"/>
          <w:szCs w:val="32"/>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«О РАСХОДОВАНИИ СРЕДСТВ</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ПО РЕАЛИЗАЦИИ ПРОЕКТОВ</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НАРОДНЫХ ИНИЦИАТИВ»</w:t>
      </w:r>
    </w:p>
    <w:p w:rsidR="0047685F" w:rsidRPr="0047685F" w:rsidRDefault="0047685F" w:rsidP="0047685F">
      <w:pPr>
        <w:spacing w:after="0" w:line="240" w:lineRule="auto"/>
        <w:ind w:firstLine="709"/>
        <w:jc w:val="both"/>
        <w:rPr>
          <w:rFonts w:ascii="Arial" w:eastAsia="Times New Roman" w:hAnsi="Arial" w:cs="Arial"/>
          <w:b/>
          <w:sz w:val="24"/>
          <w:szCs w:val="24"/>
          <w:u w:val="single"/>
        </w:rPr>
      </w:pPr>
    </w:p>
    <w:p w:rsidR="0047685F" w:rsidRPr="0047685F" w:rsidRDefault="0047685F" w:rsidP="0047685F">
      <w:pPr>
        <w:spacing w:after="0" w:line="240" w:lineRule="auto"/>
        <w:ind w:firstLine="709"/>
        <w:jc w:val="both"/>
        <w:rPr>
          <w:rFonts w:ascii="Arial" w:eastAsia="Times New Roman" w:hAnsi="Arial" w:cs="Arial"/>
          <w:sz w:val="24"/>
        </w:rPr>
      </w:pPr>
      <w:r w:rsidRPr="0047685F">
        <w:rPr>
          <w:rFonts w:ascii="Arial" w:eastAsia="Times New Roman" w:hAnsi="Arial" w:cs="Arial"/>
          <w:sz w:val="24"/>
        </w:rPr>
        <w:t xml:space="preserve">Руководствуясь Федеральным законом №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w:t>
      </w:r>
    </w:p>
    <w:p w:rsidR="0047685F" w:rsidRPr="0047685F" w:rsidRDefault="0047685F" w:rsidP="0047685F">
      <w:pPr>
        <w:spacing w:after="0" w:line="240" w:lineRule="auto"/>
        <w:ind w:firstLine="709"/>
        <w:jc w:val="both"/>
        <w:rPr>
          <w:rFonts w:ascii="Arial" w:eastAsia="Times New Roman" w:hAnsi="Arial" w:cs="Arial"/>
          <w:sz w:val="24"/>
        </w:rPr>
      </w:pPr>
    </w:p>
    <w:p w:rsidR="0047685F" w:rsidRPr="0047685F" w:rsidRDefault="0047685F" w:rsidP="0047685F">
      <w:pPr>
        <w:spacing w:after="0" w:line="240" w:lineRule="auto"/>
        <w:ind w:firstLine="540"/>
        <w:jc w:val="center"/>
        <w:rPr>
          <w:rFonts w:ascii="Arial" w:eastAsia="Times New Roman" w:hAnsi="Arial" w:cs="Arial"/>
          <w:b/>
          <w:sz w:val="30"/>
          <w:szCs w:val="30"/>
          <w:u w:val="single"/>
        </w:rPr>
      </w:pPr>
      <w:r w:rsidRPr="0047685F">
        <w:rPr>
          <w:rFonts w:ascii="Arial" w:eastAsia="Times New Roman" w:hAnsi="Arial" w:cs="Arial"/>
          <w:b/>
          <w:sz w:val="30"/>
          <w:szCs w:val="30"/>
        </w:rPr>
        <w:t>ПОСТАНОВЛЯЮ:</w:t>
      </w:r>
    </w:p>
    <w:p w:rsidR="0047685F" w:rsidRPr="0047685F" w:rsidRDefault="0047685F" w:rsidP="0047685F">
      <w:pPr>
        <w:spacing w:after="0" w:line="240" w:lineRule="auto"/>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1.Утвердить расходование денежных средств на реализацию проектов народных инициатив в сумме 638200,00 рублей. в т. ч. местный бюджет 19200,00 рублей, областной бюджет 619000,00 рублей (приложение 1).</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2.Ответственного за реализацию проектов народных инициатив назначить специалиста администрации Артемьеву Л.О.</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3.Установить сроки реализации проектов Народных инициатив до 30 декабря 2022 года.</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4.Контроль за исполнением постановления оставляю за собой</w:t>
      </w: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widowControl w:val="0"/>
        <w:suppressAutoHyphens/>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Глава Карымского муниципального образования</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О.И.Тихонова</w:t>
      </w: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Приложение №1</w:t>
      </w:r>
    </w:p>
    <w:p w:rsidR="0047685F" w:rsidRPr="0047685F" w:rsidRDefault="0047685F" w:rsidP="0047685F">
      <w:pPr>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к Постановлению администрации</w:t>
      </w:r>
    </w:p>
    <w:p w:rsidR="0047685F" w:rsidRPr="0047685F" w:rsidRDefault="0047685F" w:rsidP="0047685F">
      <w:pPr>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Карымского муниципального образования</w:t>
      </w:r>
    </w:p>
    <w:p w:rsidR="0047685F" w:rsidRPr="0047685F" w:rsidRDefault="0047685F" w:rsidP="0047685F">
      <w:pPr>
        <w:overflowPunct w:val="0"/>
        <w:autoSpaceDE w:val="0"/>
        <w:autoSpaceDN w:val="0"/>
        <w:adjustRightInd w:val="0"/>
        <w:spacing w:after="0" w:line="240" w:lineRule="auto"/>
        <w:jc w:val="right"/>
        <w:rPr>
          <w:rFonts w:ascii="Courier New" w:eastAsia="Times New Roman" w:hAnsi="Courier New" w:cs="Courier New"/>
        </w:rPr>
      </w:pPr>
      <w:r w:rsidRPr="0047685F">
        <w:rPr>
          <w:rFonts w:ascii="Courier New" w:eastAsia="Times New Roman" w:hAnsi="Courier New" w:cs="Courier New"/>
        </w:rPr>
        <w:t>от 21.01.2022 г.  №3</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 xml:space="preserve">Перечень мероприятий проекта </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народные инициативы</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 xml:space="preserve">Карымского муниципального образования </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b/>
          <w:sz w:val="30"/>
          <w:szCs w:val="30"/>
        </w:rPr>
      </w:pPr>
      <w:r w:rsidRPr="0047685F">
        <w:rPr>
          <w:rFonts w:ascii="Arial" w:eastAsia="Times New Roman" w:hAnsi="Arial" w:cs="Arial"/>
          <w:b/>
          <w:sz w:val="30"/>
          <w:szCs w:val="30"/>
        </w:rPr>
        <w:t>на 2022 год</w:t>
      </w:r>
    </w:p>
    <w:p w:rsidR="0047685F" w:rsidRPr="0047685F" w:rsidRDefault="0047685F" w:rsidP="0047685F">
      <w:pPr>
        <w:overflowPunct w:val="0"/>
        <w:autoSpaceDE w:val="0"/>
        <w:autoSpaceDN w:val="0"/>
        <w:adjustRightInd w:val="0"/>
        <w:spacing w:after="0" w:line="240" w:lineRule="auto"/>
        <w:jc w:val="center"/>
        <w:rPr>
          <w:rFonts w:ascii="Arial" w:eastAsia="Times New Roman" w:hAnsi="Arial" w:cs="Arial"/>
          <w:sz w:val="24"/>
          <w:szCs w:val="24"/>
        </w:rPr>
      </w:pPr>
    </w:p>
    <w:tbl>
      <w:tblPr>
        <w:tblStyle w:val="230"/>
        <w:tblW w:w="5000" w:type="pct"/>
        <w:jc w:val="center"/>
        <w:tblLook w:val="04A0" w:firstRow="1" w:lastRow="0" w:firstColumn="1" w:lastColumn="0" w:noHBand="0" w:noVBand="1"/>
      </w:tblPr>
      <w:tblGrid>
        <w:gridCol w:w="785"/>
        <w:gridCol w:w="3006"/>
        <w:gridCol w:w="1785"/>
        <w:gridCol w:w="1748"/>
        <w:gridCol w:w="2250"/>
      </w:tblGrid>
      <w:tr w:rsidR="0047685F" w:rsidRPr="0047685F" w:rsidTr="00535738">
        <w:trPr>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№п/п</w:t>
            </w:r>
          </w:p>
        </w:tc>
        <w:tc>
          <w:tcPr>
            <w:tcW w:w="157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Наименование мероприятия</w:t>
            </w:r>
          </w:p>
        </w:tc>
        <w:tc>
          <w:tcPr>
            <w:tcW w:w="932"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областной бюджет, руб</w:t>
            </w:r>
          </w:p>
        </w:tc>
        <w:tc>
          <w:tcPr>
            <w:tcW w:w="913"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местный бюджет, руб</w:t>
            </w:r>
          </w:p>
        </w:tc>
        <w:tc>
          <w:tcPr>
            <w:tcW w:w="1175"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общий объем финансирования, руб</w:t>
            </w:r>
          </w:p>
        </w:tc>
      </w:tr>
      <w:tr w:rsidR="0047685F" w:rsidRPr="0047685F" w:rsidTr="00535738">
        <w:trPr>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1</w:t>
            </w:r>
          </w:p>
        </w:tc>
        <w:tc>
          <w:tcPr>
            <w:tcW w:w="1570"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Организация уличного освещения на территории Карымского муниципального образования</w:t>
            </w: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96991,54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rsidR="0047685F" w:rsidRPr="0047685F" w:rsidRDefault="0047685F" w:rsidP="0047685F">
            <w:pPr>
              <w:jc w:val="right"/>
              <w:rPr>
                <w:rFonts w:ascii="Courier New" w:eastAsia="Times New Roman" w:hAnsi="Courier New" w:cs="Courier New"/>
                <w:color w:val="000000"/>
              </w:rPr>
            </w:pPr>
            <w:r w:rsidRPr="0047685F">
              <w:rPr>
                <w:rFonts w:ascii="Courier New" w:eastAsia="Times New Roman" w:hAnsi="Courier New" w:cs="Courier New"/>
                <w:color w:val="000000"/>
              </w:rPr>
              <w:t>3 008,46</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tcPr>
          <w:p w:rsidR="0047685F" w:rsidRPr="0047685F" w:rsidRDefault="0047685F" w:rsidP="0047685F">
            <w:pPr>
              <w:jc w:val="right"/>
              <w:rPr>
                <w:rFonts w:ascii="Courier New" w:eastAsia="Times New Roman" w:hAnsi="Courier New" w:cs="Courier New"/>
                <w:color w:val="000000"/>
              </w:rPr>
            </w:pPr>
            <w:r w:rsidRPr="0047685F">
              <w:rPr>
                <w:rFonts w:ascii="Courier New" w:eastAsia="Times New Roman" w:hAnsi="Courier New" w:cs="Courier New"/>
                <w:color w:val="000000"/>
              </w:rPr>
              <w:t>100 000,00</w:t>
            </w:r>
          </w:p>
        </w:tc>
      </w:tr>
      <w:tr w:rsidR="0047685F" w:rsidRPr="0047685F" w:rsidTr="00535738">
        <w:trPr>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2</w:t>
            </w:r>
          </w:p>
        </w:tc>
        <w:tc>
          <w:tcPr>
            <w:tcW w:w="1570"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 xml:space="preserve">Обеспечение мер пожарной безопасности на территории </w:t>
            </w:r>
            <w:r w:rsidRPr="0047685F">
              <w:rPr>
                <w:rFonts w:ascii="Courier New" w:eastAsia="Times New Roman" w:hAnsi="Courier New" w:cs="Courier New"/>
              </w:rPr>
              <w:lastRenderedPageBreak/>
              <w:t>Карымского муниципального образования</w:t>
            </w: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lastRenderedPageBreak/>
              <w:t>48495,77</w:t>
            </w:r>
          </w:p>
        </w:tc>
        <w:tc>
          <w:tcPr>
            <w:tcW w:w="913"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1 504,23</w:t>
            </w:r>
          </w:p>
        </w:tc>
        <w:tc>
          <w:tcPr>
            <w:tcW w:w="1175"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50 000,00</w:t>
            </w:r>
          </w:p>
        </w:tc>
      </w:tr>
      <w:tr w:rsidR="0047685F" w:rsidRPr="0047685F" w:rsidTr="00535738">
        <w:trPr>
          <w:trHeight w:val="260"/>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lastRenderedPageBreak/>
              <w:t>3</w:t>
            </w:r>
          </w:p>
        </w:tc>
        <w:tc>
          <w:tcPr>
            <w:tcW w:w="1570"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Приобретение спортивного оборудования и инвентаря для МКУК Карымский СКЦ</w:t>
            </w: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96991,54</w:t>
            </w:r>
          </w:p>
        </w:tc>
        <w:tc>
          <w:tcPr>
            <w:tcW w:w="913"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3 008,46</w:t>
            </w:r>
          </w:p>
        </w:tc>
        <w:tc>
          <w:tcPr>
            <w:tcW w:w="1175"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100 000,00</w:t>
            </w:r>
          </w:p>
        </w:tc>
      </w:tr>
      <w:tr w:rsidR="0047685F" w:rsidRPr="0047685F" w:rsidTr="00535738">
        <w:trPr>
          <w:trHeight w:val="255"/>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4</w:t>
            </w:r>
          </w:p>
        </w:tc>
        <w:tc>
          <w:tcPr>
            <w:tcW w:w="1570"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Организация материально-технического обеспечения библиотеки МКУК Карымский СКЦ (приобретение оргтехники)</w:t>
            </w: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29097,46</w:t>
            </w:r>
          </w:p>
        </w:tc>
        <w:tc>
          <w:tcPr>
            <w:tcW w:w="913"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902,54</w:t>
            </w:r>
          </w:p>
        </w:tc>
        <w:tc>
          <w:tcPr>
            <w:tcW w:w="1175"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30 000,00</w:t>
            </w:r>
          </w:p>
        </w:tc>
      </w:tr>
      <w:tr w:rsidR="0047685F" w:rsidRPr="0047685F" w:rsidTr="00535738">
        <w:trPr>
          <w:trHeight w:val="270"/>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5</w:t>
            </w:r>
          </w:p>
        </w:tc>
        <w:tc>
          <w:tcPr>
            <w:tcW w:w="1570" w:type="pct"/>
          </w:tcPr>
          <w:p w:rsidR="0047685F" w:rsidRPr="0047685F" w:rsidRDefault="0047685F" w:rsidP="0047685F">
            <w:pPr>
              <w:overflowPunct w:val="0"/>
              <w:autoSpaceDE w:val="0"/>
              <w:autoSpaceDN w:val="0"/>
              <w:adjustRightInd w:val="0"/>
              <w:rPr>
                <w:rFonts w:ascii="Courier New" w:eastAsia="Times New Roman" w:hAnsi="Courier New" w:cs="Courier New"/>
              </w:rPr>
            </w:pPr>
            <w:r w:rsidRPr="0047685F">
              <w:rPr>
                <w:rFonts w:ascii="Courier New" w:eastAsia="Times New Roman" w:hAnsi="Courier New" w:cs="Courier New"/>
              </w:rPr>
              <w:t>Приобретение оборудования детских игровых площадок в с. Карымск (установка собственными силами)</w:t>
            </w: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347423,69</w:t>
            </w:r>
          </w:p>
        </w:tc>
        <w:tc>
          <w:tcPr>
            <w:tcW w:w="913"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10 776,31</w:t>
            </w:r>
          </w:p>
        </w:tc>
        <w:tc>
          <w:tcPr>
            <w:tcW w:w="1175" w:type="pct"/>
            <w:tcBorders>
              <w:top w:val="nil"/>
              <w:left w:val="single" w:sz="4" w:space="0" w:color="auto"/>
              <w:bottom w:val="single" w:sz="4" w:space="0" w:color="auto"/>
              <w:right w:val="single" w:sz="4" w:space="0" w:color="auto"/>
            </w:tcBorders>
            <w:shd w:val="clear" w:color="auto" w:fill="auto"/>
            <w:vAlign w:val="bottom"/>
          </w:tcPr>
          <w:p w:rsidR="0047685F" w:rsidRPr="0047685F" w:rsidRDefault="0047685F" w:rsidP="0047685F">
            <w:pPr>
              <w:overflowPunct w:val="0"/>
              <w:autoSpaceDE w:val="0"/>
              <w:autoSpaceDN w:val="0"/>
              <w:adjustRightInd w:val="0"/>
              <w:jc w:val="right"/>
              <w:rPr>
                <w:rFonts w:ascii="Courier New" w:eastAsia="Times New Roman" w:hAnsi="Courier New" w:cs="Courier New"/>
                <w:color w:val="000000"/>
              </w:rPr>
            </w:pPr>
            <w:r w:rsidRPr="0047685F">
              <w:rPr>
                <w:rFonts w:ascii="Courier New" w:eastAsia="Times New Roman" w:hAnsi="Courier New" w:cs="Courier New"/>
                <w:color w:val="000000"/>
              </w:rPr>
              <w:t>358 200,00</w:t>
            </w:r>
          </w:p>
        </w:tc>
      </w:tr>
      <w:tr w:rsidR="0047685F" w:rsidRPr="0047685F" w:rsidTr="00535738">
        <w:trPr>
          <w:trHeight w:val="525"/>
          <w:jc w:val="center"/>
        </w:trPr>
        <w:tc>
          <w:tcPr>
            <w:tcW w:w="410" w:type="pct"/>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1570" w:type="pct"/>
          </w:tcPr>
          <w:p w:rsidR="0047685F" w:rsidRPr="0047685F" w:rsidRDefault="0047685F" w:rsidP="0047685F">
            <w:pPr>
              <w:overflowPunct w:val="0"/>
              <w:autoSpaceDE w:val="0"/>
              <w:autoSpaceDN w:val="0"/>
              <w:adjustRightInd w:val="0"/>
              <w:rPr>
                <w:rFonts w:ascii="Courier New" w:eastAsia="Times New Roman" w:hAnsi="Courier New" w:cs="Courier New"/>
              </w:rPr>
            </w:pP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913"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c>
          <w:tcPr>
            <w:tcW w:w="1175"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p>
        </w:tc>
      </w:tr>
      <w:tr w:rsidR="0047685F" w:rsidRPr="0047685F" w:rsidTr="00535738">
        <w:trPr>
          <w:jc w:val="center"/>
        </w:trPr>
        <w:tc>
          <w:tcPr>
            <w:tcW w:w="1980" w:type="pct"/>
            <w:gridSpan w:val="2"/>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ИТОГО:</w:t>
            </w:r>
          </w:p>
        </w:tc>
        <w:tc>
          <w:tcPr>
            <w:tcW w:w="932"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619 000,00</w:t>
            </w:r>
          </w:p>
        </w:tc>
        <w:tc>
          <w:tcPr>
            <w:tcW w:w="913"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19 200,00</w:t>
            </w:r>
          </w:p>
        </w:tc>
        <w:tc>
          <w:tcPr>
            <w:tcW w:w="1175" w:type="pct"/>
            <w:vAlign w:val="center"/>
          </w:tcPr>
          <w:p w:rsidR="0047685F" w:rsidRPr="0047685F" w:rsidRDefault="0047685F" w:rsidP="0047685F">
            <w:pPr>
              <w:overflowPunct w:val="0"/>
              <w:autoSpaceDE w:val="0"/>
              <w:autoSpaceDN w:val="0"/>
              <w:adjustRightInd w:val="0"/>
              <w:jc w:val="center"/>
              <w:rPr>
                <w:rFonts w:ascii="Courier New" w:eastAsia="Times New Roman" w:hAnsi="Courier New" w:cs="Courier New"/>
              </w:rPr>
            </w:pPr>
            <w:r w:rsidRPr="0047685F">
              <w:rPr>
                <w:rFonts w:ascii="Courier New" w:eastAsia="Times New Roman" w:hAnsi="Courier New" w:cs="Courier New"/>
              </w:rPr>
              <w:t>638 200,00</w:t>
            </w:r>
          </w:p>
        </w:tc>
      </w:tr>
    </w:tbl>
    <w:p w:rsidR="0047685F" w:rsidRPr="0047685F" w:rsidRDefault="0047685F" w:rsidP="0047685F">
      <w:pPr>
        <w:spacing w:after="0" w:line="240" w:lineRule="auto"/>
        <w:jc w:val="both"/>
        <w:rPr>
          <w:rFonts w:ascii="Arial" w:eastAsia="Times New Roman" w:hAnsi="Arial" w:cs="Arial"/>
          <w:sz w:val="24"/>
          <w:szCs w:val="24"/>
        </w:rPr>
      </w:pPr>
    </w:p>
    <w:p w:rsidR="0047685F" w:rsidRDefault="0047685F" w:rsidP="008E0025">
      <w:pPr>
        <w:spacing w:after="0" w:line="240" w:lineRule="auto"/>
        <w:jc w:val="both"/>
        <w:outlineLvl w:val="0"/>
        <w:rPr>
          <w:rFonts w:ascii="Times New Roman" w:eastAsia="Times New Roman" w:hAnsi="Times New Roman"/>
          <w:kern w:val="36"/>
          <w:sz w:val="24"/>
          <w:szCs w:val="24"/>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21.01.2021г. № 3а</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РОССИЙСКАЯ ФЕДЕРАЦИЯ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ИРКУТСКАЯ ОБЛАСТЬ</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МУНИЦИПАЛЬНОЕ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«КУЙТУНСКИЙ РАЙОН»</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КАРЫМСКОЕ МУНИЦИПАЛЬНЕ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АДМИНИСТРАЦИЯ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ПОСТАНОВЛЕНИ</w:t>
      </w:r>
    </w:p>
    <w:p w:rsidR="0047685F" w:rsidRPr="0047685F" w:rsidRDefault="0047685F" w:rsidP="0047685F">
      <w:pPr>
        <w:spacing w:after="0" w:line="240" w:lineRule="auto"/>
        <w:jc w:val="center"/>
        <w:rPr>
          <w:rFonts w:ascii="Arial" w:eastAsia="Times New Roman" w:hAnsi="Arial" w:cs="Arial"/>
          <w:b/>
          <w:sz w:val="32"/>
          <w:szCs w:val="32"/>
        </w:rPr>
      </w:pPr>
    </w:p>
    <w:p w:rsidR="0047685F" w:rsidRPr="0047685F" w:rsidRDefault="0047685F" w:rsidP="0047685F">
      <w:pPr>
        <w:spacing w:after="0" w:line="240" w:lineRule="auto"/>
        <w:jc w:val="center"/>
        <w:rPr>
          <w:rFonts w:ascii="Arial" w:eastAsia="Times New Roman" w:hAnsi="Arial" w:cs="Arial"/>
          <w:color w:val="000000"/>
          <w:sz w:val="32"/>
          <w:szCs w:val="32"/>
        </w:rPr>
      </w:pPr>
      <w:r w:rsidRPr="0047685F">
        <w:rPr>
          <w:rFonts w:ascii="Arial" w:eastAsia="Times New Roman" w:hAnsi="Arial" w:cs="Arial"/>
          <w:b/>
          <w:bCs/>
          <w:color w:val="000000"/>
          <w:sz w:val="32"/>
          <w:szCs w:val="32"/>
        </w:rPr>
        <w:t>«ОБ УТВЕРЖДЕНИИ ПОРЯДКА ОРГАНИЗАЦИИ</w:t>
      </w:r>
    </w:p>
    <w:p w:rsidR="0047685F" w:rsidRPr="0047685F" w:rsidRDefault="0047685F" w:rsidP="0047685F">
      <w:pPr>
        <w:spacing w:after="0" w:line="240" w:lineRule="auto"/>
        <w:jc w:val="center"/>
        <w:rPr>
          <w:rFonts w:ascii="Arial" w:eastAsia="Times New Roman" w:hAnsi="Arial" w:cs="Arial"/>
          <w:color w:val="000000"/>
          <w:sz w:val="32"/>
          <w:szCs w:val="32"/>
        </w:rPr>
      </w:pPr>
      <w:r w:rsidRPr="0047685F">
        <w:rPr>
          <w:rFonts w:ascii="Arial" w:eastAsia="Times New Roman" w:hAnsi="Arial" w:cs="Arial"/>
          <w:b/>
          <w:bCs/>
          <w:color w:val="000000"/>
          <w:sz w:val="32"/>
          <w:szCs w:val="32"/>
        </w:rPr>
        <w:t>РАБОТЫ ПО РЕАЛИЗАЦИИ МЕРОПРИЯТИЙ</w:t>
      </w:r>
    </w:p>
    <w:p w:rsidR="0047685F" w:rsidRPr="0047685F" w:rsidRDefault="0047685F" w:rsidP="0047685F">
      <w:pPr>
        <w:spacing w:after="0" w:line="240" w:lineRule="auto"/>
        <w:jc w:val="center"/>
        <w:rPr>
          <w:rFonts w:ascii="Arial" w:eastAsia="Times New Roman" w:hAnsi="Arial" w:cs="Arial"/>
          <w:color w:val="000000"/>
          <w:sz w:val="32"/>
          <w:szCs w:val="32"/>
        </w:rPr>
      </w:pPr>
      <w:r w:rsidRPr="0047685F">
        <w:rPr>
          <w:rFonts w:ascii="Arial" w:eastAsia="Times New Roman" w:hAnsi="Arial" w:cs="Arial"/>
          <w:b/>
          <w:bCs/>
          <w:color w:val="000000"/>
          <w:sz w:val="32"/>
          <w:szCs w:val="32"/>
        </w:rPr>
        <w:t>ПЕРЕЧНЯ ПРОЕКТОВ НАРОДНЫХ ИНИЦИАТИВ</w:t>
      </w:r>
    </w:p>
    <w:p w:rsidR="0047685F" w:rsidRPr="0047685F" w:rsidRDefault="0047685F" w:rsidP="0047685F">
      <w:pPr>
        <w:spacing w:after="0" w:line="240" w:lineRule="auto"/>
        <w:jc w:val="center"/>
        <w:rPr>
          <w:rFonts w:ascii="Arial" w:eastAsia="Times New Roman" w:hAnsi="Arial" w:cs="Arial"/>
          <w:color w:val="000000"/>
          <w:sz w:val="32"/>
          <w:szCs w:val="32"/>
        </w:rPr>
      </w:pPr>
      <w:r w:rsidRPr="0047685F">
        <w:rPr>
          <w:rFonts w:ascii="Arial" w:eastAsia="Times New Roman" w:hAnsi="Arial" w:cs="Arial"/>
          <w:b/>
          <w:bCs/>
          <w:color w:val="000000"/>
          <w:sz w:val="32"/>
          <w:szCs w:val="32"/>
        </w:rPr>
        <w:t>КАРЫМСКОГО МУНИЦИПАЛЬНОГО</w:t>
      </w:r>
    </w:p>
    <w:p w:rsidR="0047685F" w:rsidRPr="0047685F" w:rsidRDefault="0047685F" w:rsidP="0047685F">
      <w:pPr>
        <w:spacing w:after="0" w:line="240" w:lineRule="auto"/>
        <w:jc w:val="center"/>
        <w:rPr>
          <w:rFonts w:ascii="Arial" w:eastAsia="Times New Roman" w:hAnsi="Arial" w:cs="Arial"/>
          <w:b/>
          <w:bCs/>
          <w:color w:val="000000"/>
          <w:sz w:val="32"/>
          <w:szCs w:val="32"/>
        </w:rPr>
      </w:pPr>
      <w:r w:rsidRPr="0047685F">
        <w:rPr>
          <w:rFonts w:ascii="Arial" w:eastAsia="Times New Roman" w:hAnsi="Arial" w:cs="Arial"/>
          <w:b/>
          <w:bCs/>
          <w:color w:val="000000"/>
          <w:sz w:val="32"/>
          <w:szCs w:val="32"/>
        </w:rPr>
        <w:t>ОБРАЗОВАНИЯ НА 2022 ГОД»</w:t>
      </w:r>
    </w:p>
    <w:p w:rsidR="0047685F" w:rsidRPr="0047685F" w:rsidRDefault="0047685F" w:rsidP="0047685F">
      <w:pPr>
        <w:spacing w:after="0" w:line="240" w:lineRule="auto"/>
        <w:ind w:firstLine="709"/>
        <w:jc w:val="center"/>
        <w:rPr>
          <w:rFonts w:ascii="Arial" w:eastAsia="Times New Roman" w:hAnsi="Arial" w:cs="Arial"/>
          <w:color w:val="000000"/>
          <w:sz w:val="24"/>
          <w:szCs w:val="24"/>
        </w:rPr>
      </w:pPr>
    </w:p>
    <w:p w:rsidR="0047685F" w:rsidRPr="0047685F" w:rsidRDefault="0047685F" w:rsidP="0047685F">
      <w:pPr>
        <w:spacing w:after="0" w:line="240" w:lineRule="auto"/>
        <w:ind w:firstLine="709"/>
        <w:jc w:val="both"/>
        <w:rPr>
          <w:rFonts w:ascii="Arial" w:eastAsia="Times New Roman" w:hAnsi="Arial" w:cs="Arial"/>
          <w:color w:val="000000"/>
          <w:sz w:val="24"/>
          <w:szCs w:val="24"/>
        </w:rPr>
      </w:pPr>
      <w:r w:rsidRPr="0047685F">
        <w:rPr>
          <w:rFonts w:ascii="Arial" w:eastAsia="Times New Roman" w:hAnsi="Arial" w:cs="Arial"/>
          <w:color w:val="000000"/>
          <w:sz w:val="24"/>
          <w:szCs w:val="24"/>
        </w:rPr>
        <w:t xml:space="preserve">Администрация Карымского сельского поселения, в целях обеспечения выполнения постановления Правительства Иркутской области от 27 ноября 2019 года № 1008-пп «О внесении изменений в постановление Правительства Иркутской области от 14 февраля 2019 года № 108-пп «О порядке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2022 год», в соответствии с ч. 1 ст. 86 Бюджетного </w:t>
      </w:r>
      <w:r w:rsidRPr="0047685F">
        <w:rPr>
          <w:rFonts w:ascii="Arial" w:eastAsia="Times New Roman" w:hAnsi="Arial" w:cs="Arial"/>
          <w:color w:val="000000"/>
          <w:sz w:val="24"/>
          <w:szCs w:val="24"/>
        </w:rPr>
        <w:lastRenderedPageBreak/>
        <w:t>кодекса Российской Федерации, руководствуясь Уставом Карымского сельского поселения, администрация Карымского сельского поселения</w:t>
      </w:r>
    </w:p>
    <w:p w:rsidR="0047685F" w:rsidRPr="0047685F" w:rsidRDefault="0047685F" w:rsidP="0047685F">
      <w:pPr>
        <w:spacing w:after="0" w:line="240" w:lineRule="auto"/>
        <w:ind w:firstLine="709"/>
        <w:jc w:val="both"/>
        <w:rPr>
          <w:rFonts w:ascii="Arial" w:eastAsia="Times New Roman" w:hAnsi="Arial" w:cs="Arial"/>
          <w:color w:val="000000"/>
          <w:sz w:val="24"/>
          <w:szCs w:val="24"/>
        </w:rPr>
      </w:pPr>
    </w:p>
    <w:p w:rsidR="0047685F" w:rsidRPr="0047685F" w:rsidRDefault="0047685F" w:rsidP="0047685F">
      <w:pPr>
        <w:spacing w:after="0" w:line="240" w:lineRule="auto"/>
        <w:ind w:firstLine="709"/>
        <w:jc w:val="center"/>
        <w:rPr>
          <w:rFonts w:ascii="Arial" w:eastAsia="Times New Roman" w:hAnsi="Arial" w:cs="Arial"/>
          <w:b/>
          <w:color w:val="000000"/>
          <w:sz w:val="30"/>
          <w:szCs w:val="30"/>
        </w:rPr>
      </w:pPr>
      <w:r w:rsidRPr="0047685F">
        <w:rPr>
          <w:rFonts w:ascii="Arial" w:eastAsia="Times New Roman" w:hAnsi="Arial" w:cs="Arial"/>
          <w:b/>
          <w:color w:val="000000"/>
          <w:sz w:val="30"/>
          <w:szCs w:val="30"/>
        </w:rPr>
        <w:t>ПОСТАНОВЛЯЕТ:</w:t>
      </w:r>
    </w:p>
    <w:p w:rsidR="0047685F" w:rsidRPr="0047685F" w:rsidRDefault="0047685F" w:rsidP="0047685F">
      <w:pPr>
        <w:spacing w:after="0" w:line="240" w:lineRule="auto"/>
        <w:ind w:firstLine="709"/>
        <w:jc w:val="center"/>
        <w:rPr>
          <w:rFonts w:ascii="Arial" w:eastAsia="Times New Roman" w:hAnsi="Arial" w:cs="Arial"/>
          <w:color w:val="000000"/>
          <w:sz w:val="24"/>
          <w:szCs w:val="24"/>
        </w:rPr>
      </w:pPr>
    </w:p>
    <w:p w:rsidR="0047685F" w:rsidRPr="0047685F" w:rsidRDefault="0047685F" w:rsidP="0047685F">
      <w:pPr>
        <w:spacing w:after="0" w:line="240" w:lineRule="auto"/>
        <w:ind w:firstLine="709"/>
        <w:jc w:val="both"/>
        <w:rPr>
          <w:rFonts w:ascii="Arial" w:eastAsia="Times New Roman" w:hAnsi="Arial" w:cs="Arial"/>
          <w:color w:val="000000"/>
          <w:sz w:val="24"/>
          <w:szCs w:val="24"/>
        </w:rPr>
      </w:pPr>
      <w:r w:rsidRPr="0047685F">
        <w:rPr>
          <w:rFonts w:ascii="Arial" w:eastAsia="Times New Roman" w:hAnsi="Arial" w:cs="Arial"/>
          <w:color w:val="000000"/>
          <w:sz w:val="24"/>
          <w:szCs w:val="24"/>
        </w:rPr>
        <w:t>1.Утвердить прилагаемый Порядок организации работы по реализации мероприятий перечня проектов народных инициатив Карымского муниципального образования на 2022 год.</w:t>
      </w:r>
    </w:p>
    <w:p w:rsidR="0047685F" w:rsidRPr="0047685F" w:rsidRDefault="0047685F" w:rsidP="0047685F">
      <w:pPr>
        <w:spacing w:after="0" w:line="240" w:lineRule="auto"/>
        <w:ind w:firstLine="709"/>
        <w:jc w:val="both"/>
        <w:rPr>
          <w:rFonts w:ascii="Arial" w:eastAsia="Times New Roman" w:hAnsi="Arial" w:cs="Arial"/>
          <w:color w:val="000000"/>
          <w:sz w:val="24"/>
          <w:szCs w:val="24"/>
        </w:rPr>
      </w:pPr>
      <w:r w:rsidRPr="0047685F">
        <w:rPr>
          <w:rFonts w:ascii="Arial" w:eastAsia="Times New Roman" w:hAnsi="Arial" w:cs="Arial"/>
          <w:color w:val="000000"/>
          <w:sz w:val="24"/>
          <w:szCs w:val="24"/>
        </w:rPr>
        <w:t>2.Настоящее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47685F" w:rsidRPr="0047685F" w:rsidRDefault="0047685F" w:rsidP="0047685F">
      <w:pPr>
        <w:spacing w:after="0" w:line="240" w:lineRule="auto"/>
        <w:ind w:firstLine="709"/>
        <w:jc w:val="both"/>
        <w:rPr>
          <w:rFonts w:ascii="Arial" w:eastAsia="Times New Roman" w:hAnsi="Arial" w:cs="Arial"/>
          <w:color w:val="000000"/>
          <w:sz w:val="24"/>
          <w:szCs w:val="24"/>
        </w:rPr>
      </w:pPr>
      <w:r w:rsidRPr="0047685F">
        <w:rPr>
          <w:rFonts w:ascii="Arial" w:eastAsia="Times New Roman" w:hAnsi="Arial" w:cs="Arial"/>
          <w:color w:val="000000"/>
          <w:sz w:val="24"/>
          <w:szCs w:val="24"/>
        </w:rPr>
        <w:t>3.Контроль над исполнением настоящего постановления оставляю за собой.</w:t>
      </w: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tabs>
          <w:tab w:val="left" w:pos="1134"/>
        </w:tabs>
        <w:spacing w:after="0" w:line="240" w:lineRule="auto"/>
        <w:ind w:firstLine="708"/>
        <w:contextualSpacing/>
        <w:jc w:val="both"/>
        <w:rPr>
          <w:rFonts w:ascii="Arial" w:eastAsia="Times New Roman" w:hAnsi="Arial" w:cs="Arial"/>
          <w:color w:val="000000"/>
          <w:sz w:val="24"/>
          <w:szCs w:val="24"/>
        </w:rPr>
      </w:pPr>
    </w:p>
    <w:p w:rsidR="0047685F" w:rsidRPr="0047685F" w:rsidRDefault="0047685F" w:rsidP="0047685F">
      <w:pPr>
        <w:widowControl w:val="0"/>
        <w:suppressAutoHyphens/>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Глава Карымского муниципального образования</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О.И.Тихонова</w:t>
      </w: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ind w:firstLine="709"/>
        <w:jc w:val="right"/>
        <w:rPr>
          <w:rFonts w:ascii="Courier New" w:eastAsia="Times New Roman" w:hAnsi="Courier New" w:cs="Courier New"/>
        </w:rPr>
      </w:pPr>
      <w:r w:rsidRPr="0047685F">
        <w:rPr>
          <w:rFonts w:ascii="Courier New" w:eastAsia="Times New Roman" w:hAnsi="Courier New" w:cs="Courier New"/>
        </w:rPr>
        <w:t>Приложение №1</w:t>
      </w:r>
    </w:p>
    <w:p w:rsidR="0047685F" w:rsidRPr="0047685F" w:rsidRDefault="0047685F" w:rsidP="0047685F">
      <w:pPr>
        <w:overflowPunct w:val="0"/>
        <w:autoSpaceDE w:val="0"/>
        <w:autoSpaceDN w:val="0"/>
        <w:adjustRightInd w:val="0"/>
        <w:spacing w:after="0" w:line="240" w:lineRule="auto"/>
        <w:ind w:firstLine="709"/>
        <w:jc w:val="right"/>
        <w:rPr>
          <w:rFonts w:ascii="Courier New" w:eastAsia="Times New Roman" w:hAnsi="Courier New" w:cs="Courier New"/>
        </w:rPr>
      </w:pPr>
      <w:r w:rsidRPr="0047685F">
        <w:rPr>
          <w:rFonts w:ascii="Courier New" w:eastAsia="Times New Roman" w:hAnsi="Courier New" w:cs="Courier New"/>
        </w:rPr>
        <w:t>к постановлению</w:t>
      </w:r>
    </w:p>
    <w:p w:rsidR="0047685F" w:rsidRPr="0047685F" w:rsidRDefault="0047685F" w:rsidP="0047685F">
      <w:pPr>
        <w:overflowPunct w:val="0"/>
        <w:autoSpaceDE w:val="0"/>
        <w:autoSpaceDN w:val="0"/>
        <w:adjustRightInd w:val="0"/>
        <w:spacing w:after="0" w:line="240" w:lineRule="auto"/>
        <w:ind w:firstLine="709"/>
        <w:jc w:val="right"/>
        <w:rPr>
          <w:rFonts w:ascii="Courier New" w:eastAsia="Times New Roman" w:hAnsi="Courier New" w:cs="Courier New"/>
        </w:rPr>
      </w:pPr>
      <w:r w:rsidRPr="0047685F">
        <w:rPr>
          <w:rFonts w:ascii="Courier New" w:eastAsia="Times New Roman" w:hAnsi="Courier New" w:cs="Courier New"/>
        </w:rPr>
        <w:t>от «21» января 2022 г. №3а</w:t>
      </w:r>
    </w:p>
    <w:p w:rsidR="0047685F" w:rsidRPr="0047685F" w:rsidRDefault="0047685F" w:rsidP="0047685F">
      <w:pPr>
        <w:overflowPunct w:val="0"/>
        <w:autoSpaceDE w:val="0"/>
        <w:autoSpaceDN w:val="0"/>
        <w:adjustRightInd w:val="0"/>
        <w:spacing w:after="0" w:line="240" w:lineRule="auto"/>
        <w:ind w:firstLine="709"/>
        <w:jc w:val="right"/>
        <w:rPr>
          <w:rFonts w:ascii="Arial" w:eastAsia="Times New Roman" w:hAnsi="Arial" w:cs="Arial"/>
          <w:sz w:val="24"/>
          <w:szCs w:val="24"/>
        </w:rPr>
      </w:pPr>
    </w:p>
    <w:p w:rsidR="0047685F" w:rsidRPr="0047685F" w:rsidRDefault="0047685F" w:rsidP="0047685F">
      <w:pPr>
        <w:overflowPunct w:val="0"/>
        <w:autoSpaceDE w:val="0"/>
        <w:autoSpaceDN w:val="0"/>
        <w:adjustRightInd w:val="0"/>
        <w:spacing w:after="0" w:line="240" w:lineRule="auto"/>
        <w:ind w:firstLine="709"/>
        <w:jc w:val="center"/>
        <w:rPr>
          <w:rFonts w:ascii="Arial" w:eastAsia="Times New Roman" w:hAnsi="Arial" w:cs="Arial"/>
          <w:b/>
          <w:iCs/>
          <w:sz w:val="30"/>
          <w:szCs w:val="30"/>
          <w:lang w:eastAsia="en-US"/>
        </w:rPr>
      </w:pPr>
      <w:r w:rsidRPr="0047685F">
        <w:rPr>
          <w:rFonts w:ascii="Arial" w:eastAsia="Times New Roman" w:hAnsi="Arial" w:cs="Arial"/>
          <w:b/>
          <w:iCs/>
          <w:sz w:val="30"/>
          <w:szCs w:val="30"/>
          <w:lang w:eastAsia="en-US"/>
        </w:rPr>
        <w:t>Порядок организации работы по реализации мероприятий перечня проектов народных инициатив и расходования бюджетных средств</w:t>
      </w:r>
    </w:p>
    <w:p w:rsidR="0047685F" w:rsidRPr="0047685F" w:rsidRDefault="0047685F" w:rsidP="0047685F">
      <w:pPr>
        <w:overflowPunct w:val="0"/>
        <w:autoSpaceDE w:val="0"/>
        <w:autoSpaceDN w:val="0"/>
        <w:adjustRightInd w:val="0"/>
        <w:spacing w:after="0" w:line="240" w:lineRule="auto"/>
        <w:ind w:firstLine="709"/>
        <w:jc w:val="center"/>
        <w:rPr>
          <w:rFonts w:ascii="Arial" w:eastAsia="Times New Roman" w:hAnsi="Arial" w:cs="Arial"/>
          <w:iCs/>
          <w:sz w:val="24"/>
          <w:szCs w:val="24"/>
          <w:lang w:eastAsia="en-US"/>
        </w:rPr>
      </w:pP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color w:val="000000"/>
          <w:sz w:val="24"/>
          <w:szCs w:val="24"/>
          <w:shd w:val="clear" w:color="auto" w:fill="FFFFFF"/>
        </w:rPr>
      </w:pPr>
      <w:r w:rsidRPr="0047685F">
        <w:rPr>
          <w:rFonts w:ascii="Arial" w:eastAsia="Times New Roman" w:hAnsi="Arial" w:cs="Arial"/>
          <w:sz w:val="24"/>
          <w:szCs w:val="24"/>
        </w:rPr>
        <w:t xml:space="preserve">1.Настоящий порядок разработан в соответствии с Положением о </w:t>
      </w:r>
      <w:r w:rsidRPr="0047685F">
        <w:rPr>
          <w:rFonts w:ascii="Arial" w:eastAsia="Times New Roman" w:hAnsi="Arial" w:cs="Arial"/>
          <w:sz w:val="24"/>
          <w:szCs w:val="24"/>
          <w:lang w:eastAsia="en-US"/>
        </w:rPr>
        <w:t>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w:t>
      </w:r>
      <w:r w:rsidRPr="0047685F">
        <w:rPr>
          <w:rFonts w:ascii="Arial" w:eastAsia="Times New Roman" w:hAnsi="Arial" w:cs="Arial"/>
          <w:sz w:val="24"/>
          <w:szCs w:val="24"/>
        </w:rPr>
        <w:t>, утверждённым Постановлением Правительства Иркутской области</w:t>
      </w:r>
      <w:r w:rsidRPr="0047685F">
        <w:rPr>
          <w:rFonts w:ascii="Arial" w:eastAsia="Times New Roman" w:hAnsi="Arial" w:cs="Arial"/>
          <w:color w:val="000000"/>
          <w:sz w:val="24"/>
          <w:szCs w:val="24"/>
          <w:shd w:val="clear" w:color="auto" w:fill="FFFFFF"/>
        </w:rPr>
        <w:t xml:space="preserve">  от 14.02.2019 г. № 108-пп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(с изменениями и дополнениями) и регулирует расходование в 2022 году субсидии из областного бюджета бюджету Карымского сельского поселения в целях софинансирования расходов, связанных с реализацией мероприятий перечня проектов народных инициатив (далее-субсидии),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Постановлением Правительства.</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2.Субсидия, поступающая из областного бюджета, отражается в доходах и расходах бюджета Карымского сельского поселения по соответствующим кодам бюджетной классификации Российской Федерации.</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3.Главным распорядителем субсидии является администрация Карымского сельского поселения (далее – главный распорядитель).</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4.Предоставление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lastRenderedPageBreak/>
        <w:t xml:space="preserve">5.Средства субсидии используются на мероприятия </w:t>
      </w:r>
      <w:r w:rsidRPr="0047685F">
        <w:rPr>
          <w:rFonts w:ascii="Arial" w:eastAsia="Times New Roman" w:hAnsi="Arial" w:cs="Arial"/>
          <w:sz w:val="24"/>
          <w:szCs w:val="24"/>
          <w:lang w:eastAsia="en-US"/>
        </w:rPr>
        <w:t xml:space="preserve">перечня проектов народных инициатив, сформированные на конференции делегатов </w:t>
      </w:r>
      <w:r w:rsidRPr="0047685F">
        <w:rPr>
          <w:rFonts w:ascii="Arial" w:eastAsia="Times New Roman" w:hAnsi="Arial" w:cs="Arial"/>
          <w:sz w:val="24"/>
          <w:szCs w:val="24"/>
        </w:rPr>
        <w:t>17.01.2022 г., по одобрению мероприятий перечня проектов народных инициатив в 2022 году, согласно протоколу:</w:t>
      </w:r>
    </w:p>
    <w:p w:rsidR="0047685F" w:rsidRPr="0047685F" w:rsidRDefault="0047685F" w:rsidP="0047685F">
      <w:pPr>
        <w:spacing w:after="0" w:line="240" w:lineRule="auto"/>
        <w:ind w:firstLine="709"/>
        <w:contextualSpacing/>
        <w:jc w:val="both"/>
        <w:rPr>
          <w:rFonts w:ascii="Arial" w:eastAsia="Times New Roman" w:hAnsi="Arial" w:cs="Arial"/>
          <w:color w:val="000000"/>
          <w:sz w:val="24"/>
          <w:szCs w:val="24"/>
        </w:rPr>
      </w:pPr>
      <w:r w:rsidRPr="0047685F">
        <w:rPr>
          <w:rFonts w:ascii="Arial" w:eastAsia="Times New Roman" w:hAnsi="Arial" w:cs="Arial"/>
          <w:color w:val="000000"/>
          <w:sz w:val="24"/>
          <w:szCs w:val="24"/>
        </w:rPr>
        <w:t>1)Приобрести цветной принтер для библиотеки.</w:t>
      </w:r>
    </w:p>
    <w:p w:rsidR="0047685F" w:rsidRPr="0047685F" w:rsidRDefault="0047685F" w:rsidP="0047685F">
      <w:pPr>
        <w:spacing w:after="0" w:line="240" w:lineRule="auto"/>
        <w:ind w:firstLine="709"/>
        <w:contextualSpacing/>
        <w:jc w:val="both"/>
        <w:rPr>
          <w:rFonts w:ascii="Arial" w:eastAsia="Times New Roman" w:hAnsi="Arial" w:cs="Arial"/>
          <w:color w:val="000000"/>
          <w:sz w:val="24"/>
          <w:szCs w:val="24"/>
        </w:rPr>
      </w:pPr>
      <w:r w:rsidRPr="0047685F">
        <w:rPr>
          <w:rFonts w:ascii="Arial" w:eastAsia="Times New Roman" w:hAnsi="Arial" w:cs="Arial"/>
          <w:color w:val="000000"/>
          <w:sz w:val="24"/>
          <w:szCs w:val="24"/>
        </w:rPr>
        <w:t>2)Приобрести и установить детскую игровую площадку по пер.Нагорный.</w:t>
      </w:r>
    </w:p>
    <w:p w:rsidR="0047685F" w:rsidRPr="0047685F" w:rsidRDefault="0047685F" w:rsidP="0047685F">
      <w:pPr>
        <w:spacing w:after="0" w:line="240" w:lineRule="auto"/>
        <w:ind w:firstLine="709"/>
        <w:contextualSpacing/>
        <w:jc w:val="both"/>
        <w:rPr>
          <w:rFonts w:ascii="Arial" w:eastAsia="Times New Roman" w:hAnsi="Arial" w:cs="Arial"/>
          <w:color w:val="000000"/>
          <w:sz w:val="24"/>
          <w:szCs w:val="24"/>
        </w:rPr>
      </w:pPr>
      <w:r w:rsidRPr="0047685F">
        <w:rPr>
          <w:rFonts w:ascii="Arial" w:eastAsia="Times New Roman" w:hAnsi="Arial" w:cs="Arial"/>
          <w:color w:val="000000"/>
          <w:sz w:val="24"/>
          <w:szCs w:val="24"/>
        </w:rPr>
        <w:t>3)Приобрести и установить уличное освещение на территории Карымского муниципального образования.</w:t>
      </w:r>
    </w:p>
    <w:p w:rsidR="0047685F" w:rsidRPr="0047685F" w:rsidRDefault="0047685F" w:rsidP="0047685F">
      <w:pPr>
        <w:spacing w:after="0" w:line="240" w:lineRule="auto"/>
        <w:ind w:firstLine="709"/>
        <w:contextualSpacing/>
        <w:jc w:val="both"/>
        <w:rPr>
          <w:rFonts w:ascii="Arial" w:eastAsia="Times New Roman" w:hAnsi="Arial" w:cs="Arial"/>
          <w:color w:val="000000"/>
          <w:sz w:val="24"/>
          <w:szCs w:val="24"/>
        </w:rPr>
      </w:pPr>
      <w:r w:rsidRPr="0047685F">
        <w:rPr>
          <w:rFonts w:ascii="Arial" w:eastAsia="Times New Roman" w:hAnsi="Arial" w:cs="Arial"/>
          <w:color w:val="000000"/>
          <w:sz w:val="24"/>
          <w:szCs w:val="24"/>
        </w:rPr>
        <w:t>4)Приобрести бензиновую мотопомпу для цели пожаротушения на территории Карымского МО.</w:t>
      </w:r>
    </w:p>
    <w:p w:rsidR="0047685F" w:rsidRPr="0047685F" w:rsidRDefault="0047685F" w:rsidP="0047685F">
      <w:pPr>
        <w:spacing w:after="0" w:line="240" w:lineRule="auto"/>
        <w:ind w:firstLine="709"/>
        <w:contextualSpacing/>
        <w:jc w:val="both"/>
        <w:rPr>
          <w:rFonts w:ascii="Arial" w:eastAsia="Times New Roman" w:hAnsi="Arial" w:cs="Arial"/>
          <w:color w:val="000000"/>
          <w:sz w:val="24"/>
          <w:szCs w:val="24"/>
        </w:rPr>
      </w:pPr>
      <w:r w:rsidRPr="0047685F">
        <w:rPr>
          <w:rFonts w:ascii="Arial" w:eastAsia="Times New Roman" w:hAnsi="Arial" w:cs="Arial"/>
          <w:color w:val="000000"/>
          <w:sz w:val="24"/>
          <w:szCs w:val="24"/>
        </w:rPr>
        <w:t>5)Приобрести спортивный инвентарь.</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6.В целях реализации мероприятий перечня проектов народных инициатив в 2022 году, необходимо:</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заключение договоров.</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 оплата софинансирования мероприятий из местного бюджета;</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 приобретение товаров, материалов, выполнение работ.</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7.Сроки реализации мероприятий перечня проектов народных инициатив до 30 декабря 2022 года.</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lang w:eastAsia="en-US"/>
        </w:rPr>
      </w:pPr>
      <w:r w:rsidRPr="0047685F">
        <w:rPr>
          <w:rFonts w:ascii="Arial" w:eastAsia="Times New Roman" w:hAnsi="Arial" w:cs="Arial"/>
          <w:sz w:val="24"/>
          <w:szCs w:val="24"/>
        </w:rPr>
        <w:t>8.</w:t>
      </w:r>
      <w:r w:rsidRPr="0047685F">
        <w:rPr>
          <w:rFonts w:ascii="Arial" w:eastAsia="Times New Roman" w:hAnsi="Arial" w:cs="Arial"/>
          <w:sz w:val="24"/>
          <w:szCs w:val="24"/>
          <w:lang w:eastAsia="en-US"/>
        </w:rPr>
        <w:t>Исполнение мероприятий администрацией Карымского сельского поселения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9.В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администрация Карымского сельского поселения имеет право в срок до 11 ноября 2022 года представить в министерство экономического развития и промышленности Иркутской области заявку на перераспределение субсидий с приложенными в соответствии с Положением документами.</w:t>
      </w:r>
    </w:p>
    <w:p w:rsidR="0047685F" w:rsidRPr="0047685F" w:rsidRDefault="0047685F" w:rsidP="0047685F">
      <w:pPr>
        <w:overflowPunct w:val="0"/>
        <w:autoSpaceDE w:val="0"/>
        <w:autoSpaceDN w:val="0"/>
        <w:adjustRightInd w:val="0"/>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10.Контроль за целевым использованием субсидий осуществляют вышестоящие исполнительные органы.</w:t>
      </w:r>
    </w:p>
    <w:p w:rsidR="0047685F" w:rsidRDefault="0047685F" w:rsidP="008E0025">
      <w:pPr>
        <w:spacing w:after="0" w:line="240" w:lineRule="auto"/>
        <w:jc w:val="both"/>
        <w:outlineLvl w:val="0"/>
        <w:rPr>
          <w:rFonts w:ascii="Times New Roman" w:eastAsia="Times New Roman" w:hAnsi="Times New Roman"/>
          <w:kern w:val="36"/>
          <w:sz w:val="24"/>
          <w:szCs w:val="24"/>
        </w:rPr>
      </w:pPr>
    </w:p>
    <w:p w:rsidR="0047685F" w:rsidRDefault="0047685F" w:rsidP="008E0025">
      <w:pPr>
        <w:spacing w:after="0" w:line="240" w:lineRule="auto"/>
        <w:jc w:val="both"/>
        <w:outlineLvl w:val="0"/>
        <w:rPr>
          <w:rFonts w:ascii="Times New Roman" w:eastAsia="Times New Roman" w:hAnsi="Times New Roman"/>
          <w:kern w:val="36"/>
          <w:sz w:val="24"/>
          <w:szCs w:val="24"/>
        </w:rPr>
      </w:pP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26.01.2022г. № 4</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РОССИЙСКАЯ ФЕДЕРАЦИЯ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ИРКУТСКАЯ ОБЛАСТЬ</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МУНИЦИПАЛЬНОЕ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«КУЙТУНСКИЙ РАЙОН»</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КАРЫМСКОЕ МУНИЦИПАЛЬНЕ ОБРАЗОВАНИЕ</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АДМИНИСТРАЦИЯ</w:t>
      </w:r>
    </w:p>
    <w:p w:rsidR="0047685F" w:rsidRPr="0047685F" w:rsidRDefault="0047685F" w:rsidP="0047685F">
      <w:pPr>
        <w:spacing w:after="0" w:line="240" w:lineRule="auto"/>
        <w:jc w:val="center"/>
        <w:rPr>
          <w:rFonts w:ascii="Arial" w:eastAsia="Times New Roman" w:hAnsi="Arial" w:cs="Arial"/>
          <w:b/>
          <w:sz w:val="32"/>
          <w:szCs w:val="32"/>
        </w:rPr>
      </w:pPr>
      <w:r w:rsidRPr="0047685F">
        <w:rPr>
          <w:rFonts w:ascii="Arial" w:eastAsia="Times New Roman" w:hAnsi="Arial" w:cs="Arial"/>
          <w:b/>
          <w:sz w:val="32"/>
          <w:szCs w:val="32"/>
        </w:rPr>
        <w:t>ПОСТАНОВЛЕНИ</w:t>
      </w:r>
    </w:p>
    <w:p w:rsidR="0047685F" w:rsidRPr="0047685F" w:rsidRDefault="0047685F" w:rsidP="0047685F">
      <w:pPr>
        <w:spacing w:after="0" w:line="240" w:lineRule="auto"/>
        <w:jc w:val="center"/>
        <w:rPr>
          <w:rFonts w:ascii="Arial" w:eastAsia="Times New Roman" w:hAnsi="Arial" w:cs="Arial"/>
          <w:b/>
          <w:sz w:val="32"/>
          <w:szCs w:val="32"/>
        </w:rPr>
      </w:pPr>
    </w:p>
    <w:p w:rsidR="0047685F" w:rsidRPr="0047685F" w:rsidRDefault="0047685F" w:rsidP="0047685F">
      <w:pPr>
        <w:shd w:val="clear" w:color="auto" w:fill="FFFFFF"/>
        <w:spacing w:after="0" w:line="240" w:lineRule="auto"/>
        <w:jc w:val="center"/>
        <w:rPr>
          <w:rFonts w:ascii="Arial" w:eastAsia="Times New Roman" w:hAnsi="Arial" w:cs="Arial"/>
          <w:b/>
          <w:bCs/>
          <w:color w:val="2C2C2C"/>
          <w:sz w:val="30"/>
          <w:szCs w:val="30"/>
        </w:rPr>
      </w:pPr>
      <w:r w:rsidRPr="0047685F">
        <w:rPr>
          <w:rFonts w:ascii="Arial" w:eastAsia="Times New Roman" w:hAnsi="Arial" w:cs="Arial"/>
          <w:b/>
          <w:bCs/>
          <w:color w:val="2C2C2C"/>
          <w:sz w:val="30"/>
          <w:szCs w:val="30"/>
        </w:rPr>
        <w:t>«ОБ УТВЕРЖДЕНИИ ПРАВИЛ РЕМОНТА И СОДЕРЖАНИЯ</w:t>
      </w:r>
    </w:p>
    <w:p w:rsidR="0047685F" w:rsidRPr="0047685F" w:rsidRDefault="0047685F" w:rsidP="0047685F">
      <w:pPr>
        <w:shd w:val="clear" w:color="auto" w:fill="FFFFFF"/>
        <w:spacing w:after="0" w:line="240" w:lineRule="auto"/>
        <w:jc w:val="center"/>
        <w:rPr>
          <w:rFonts w:ascii="Arial" w:eastAsia="Times New Roman" w:hAnsi="Arial" w:cs="Arial"/>
          <w:color w:val="2C2C2C"/>
          <w:sz w:val="30"/>
          <w:szCs w:val="30"/>
        </w:rPr>
      </w:pPr>
      <w:r w:rsidRPr="0047685F">
        <w:rPr>
          <w:rFonts w:ascii="Arial" w:eastAsia="Times New Roman" w:hAnsi="Arial" w:cs="Arial"/>
          <w:b/>
          <w:bCs/>
          <w:color w:val="2C2C2C"/>
          <w:sz w:val="30"/>
          <w:szCs w:val="30"/>
        </w:rPr>
        <w:t>АВТОМОБИЛЬНЫХ ДОРОГ ОБЩЕГО ПОЛЬЗОВАНИЯ МЕСТНОГО ЗНАЧЕНИЯ КАРЫМСКОГО МУНИЦИПАЛЬНОГО ОБРАЗОВАНИЯ»</w:t>
      </w: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color w:val="2C2C2C"/>
          <w:sz w:val="24"/>
          <w:szCs w:val="24"/>
        </w:rPr>
        <w:t>В соответствии с Федеральным законом от 8 ноября 2007 года № 257</w:t>
      </w:r>
      <w:r w:rsidRPr="0047685F">
        <w:rPr>
          <w:rFonts w:ascii="Arial" w:eastAsia="Times New Roman" w:hAnsi="Arial" w:cs="Arial"/>
          <w:color w:val="2C2C2C"/>
          <w:sz w:val="24"/>
          <w:szCs w:val="24"/>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№131</w:t>
      </w:r>
      <w:r w:rsidRPr="0047685F">
        <w:rPr>
          <w:rFonts w:ascii="Arial" w:eastAsia="Times New Roman" w:hAnsi="Arial" w:cs="Arial"/>
          <w:color w:val="2C2C2C"/>
          <w:sz w:val="24"/>
          <w:szCs w:val="24"/>
        </w:rPr>
        <w:noBreakHyphen/>
        <w:t>ФЗ «Об общих принципах организации местного самоуправления в Российской Федерации», руководствуясь статьей 6 Устава Карымского муниципального образования, администрация Карымского сельского поселения.</w:t>
      </w:r>
    </w:p>
    <w:p w:rsidR="0047685F" w:rsidRPr="0047685F" w:rsidRDefault="0047685F" w:rsidP="0047685F">
      <w:pPr>
        <w:shd w:val="clear" w:color="auto" w:fill="FFFFFF"/>
        <w:spacing w:after="0" w:line="240" w:lineRule="auto"/>
        <w:ind w:firstLine="709"/>
        <w:jc w:val="center"/>
        <w:rPr>
          <w:rFonts w:ascii="Arial" w:eastAsia="Times New Roman" w:hAnsi="Arial" w:cs="Arial"/>
          <w:bCs/>
          <w:color w:val="2C2C2C"/>
          <w:sz w:val="24"/>
          <w:szCs w:val="24"/>
        </w:rPr>
      </w:pPr>
    </w:p>
    <w:p w:rsidR="0047685F" w:rsidRPr="0047685F" w:rsidRDefault="0047685F" w:rsidP="0047685F">
      <w:pPr>
        <w:shd w:val="clear" w:color="auto" w:fill="FFFFFF"/>
        <w:spacing w:after="0" w:line="240" w:lineRule="auto"/>
        <w:jc w:val="center"/>
        <w:rPr>
          <w:rFonts w:ascii="Arial" w:eastAsia="Times New Roman" w:hAnsi="Arial" w:cs="Arial"/>
          <w:color w:val="2C2C2C"/>
          <w:sz w:val="30"/>
          <w:szCs w:val="30"/>
        </w:rPr>
      </w:pPr>
      <w:r w:rsidRPr="0047685F">
        <w:rPr>
          <w:rFonts w:ascii="Arial" w:eastAsia="Times New Roman" w:hAnsi="Arial" w:cs="Arial"/>
          <w:b/>
          <w:bCs/>
          <w:color w:val="2C2C2C"/>
          <w:sz w:val="30"/>
          <w:szCs w:val="30"/>
        </w:rPr>
        <w:t>ПОСТАНОВЛЯЕТ:</w:t>
      </w:r>
    </w:p>
    <w:p w:rsidR="0047685F" w:rsidRPr="0047685F" w:rsidRDefault="0047685F" w:rsidP="0047685F">
      <w:pPr>
        <w:shd w:val="clear" w:color="auto" w:fill="FFFFFF"/>
        <w:spacing w:after="0" w:line="240" w:lineRule="auto"/>
        <w:ind w:firstLine="709"/>
        <w:jc w:val="both"/>
        <w:rPr>
          <w:rFonts w:ascii="Arial" w:eastAsia="Times New Roman" w:hAnsi="Arial" w:cs="Arial"/>
          <w:b/>
          <w:bCs/>
          <w:color w:val="2C2C2C"/>
          <w:sz w:val="24"/>
          <w:szCs w:val="24"/>
        </w:rPr>
      </w:pP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color w:val="2C2C2C"/>
          <w:sz w:val="24"/>
          <w:szCs w:val="24"/>
        </w:rPr>
        <w:t>1.Утвердить Правила ремонта и содержания автомобильных дорог общего пользования местного значения Карымского муниципального образования.</w:t>
      </w: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color w:val="2C2C2C"/>
          <w:sz w:val="24"/>
          <w:szCs w:val="24"/>
        </w:rPr>
        <w:t>2.Постановление администрации Карымского Муниципального образования от 10.01.2022 года, признать утратившим силу.</w:t>
      </w: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bCs/>
          <w:color w:val="2C2C2C"/>
          <w:sz w:val="24"/>
          <w:szCs w:val="24"/>
        </w:rPr>
        <w:t>3.</w:t>
      </w:r>
      <w:r w:rsidRPr="0047685F">
        <w:rPr>
          <w:rFonts w:ascii="Arial" w:eastAsia="Times New Roman" w:hAnsi="Arial" w:cs="Arial"/>
          <w:color w:val="2C2C2C"/>
          <w:sz w:val="24"/>
          <w:szCs w:val="24"/>
        </w:rPr>
        <w:t xml:space="preserve">Опубликовать настоящее постановление в газете «Муниципальный вестник» и на официальном сайте администрации Карымского сельского поселения </w:t>
      </w:r>
      <w:hyperlink r:id="rId9" w:history="1">
        <w:r w:rsidRPr="0047685F">
          <w:rPr>
            <w:rFonts w:ascii="Arial" w:eastAsia="Times New Roman" w:hAnsi="Arial" w:cs="Arial"/>
            <w:color w:val="0563C1"/>
            <w:sz w:val="24"/>
            <w:szCs w:val="24"/>
            <w:u w:val="single"/>
            <w:lang w:val="en-US"/>
          </w:rPr>
          <w:t>www</w:t>
        </w:r>
        <w:r w:rsidRPr="0047685F">
          <w:rPr>
            <w:rFonts w:ascii="Arial" w:eastAsia="Times New Roman" w:hAnsi="Arial" w:cs="Arial"/>
            <w:color w:val="0563C1"/>
            <w:sz w:val="24"/>
            <w:szCs w:val="24"/>
            <w:u w:val="single"/>
          </w:rPr>
          <w:t>.карымск.рф</w:t>
        </w:r>
      </w:hyperlink>
      <w:r w:rsidRPr="0047685F">
        <w:rPr>
          <w:rFonts w:ascii="Arial" w:eastAsia="Times New Roman" w:hAnsi="Arial" w:cs="Arial"/>
          <w:color w:val="2C2C2C"/>
          <w:sz w:val="24"/>
          <w:szCs w:val="24"/>
        </w:rPr>
        <w:t>.</w:t>
      </w: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color w:val="2C2C2C"/>
          <w:sz w:val="24"/>
          <w:szCs w:val="24"/>
        </w:rPr>
        <w:t>4.Настоящее постановление вступает в законную силу со дня его подписания.</w:t>
      </w: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color w:val="2C2C2C"/>
          <w:sz w:val="24"/>
          <w:szCs w:val="24"/>
        </w:rPr>
        <w:t>5.Контроль за исполнением настоящего постановления оставляю за собой.</w:t>
      </w:r>
    </w:p>
    <w:p w:rsidR="0047685F" w:rsidRPr="0047685F" w:rsidRDefault="0047685F" w:rsidP="0047685F">
      <w:pPr>
        <w:tabs>
          <w:tab w:val="left" w:pos="1134"/>
        </w:tabs>
        <w:spacing w:after="0" w:line="240" w:lineRule="auto"/>
        <w:contextualSpacing/>
        <w:jc w:val="both"/>
        <w:rPr>
          <w:rFonts w:ascii="Arial" w:eastAsia="Times New Roman" w:hAnsi="Arial" w:cs="Arial"/>
          <w:color w:val="000000"/>
          <w:sz w:val="24"/>
          <w:szCs w:val="24"/>
        </w:rPr>
      </w:pPr>
    </w:p>
    <w:p w:rsidR="0047685F" w:rsidRPr="0047685F" w:rsidRDefault="0047685F" w:rsidP="0047685F">
      <w:pPr>
        <w:tabs>
          <w:tab w:val="left" w:pos="1134"/>
        </w:tabs>
        <w:spacing w:after="0" w:line="240" w:lineRule="auto"/>
        <w:contextualSpacing/>
        <w:jc w:val="both"/>
        <w:rPr>
          <w:rFonts w:ascii="Arial" w:eastAsia="Times New Roman" w:hAnsi="Arial" w:cs="Arial"/>
          <w:color w:val="000000"/>
          <w:sz w:val="24"/>
          <w:szCs w:val="24"/>
        </w:rPr>
      </w:pPr>
    </w:p>
    <w:p w:rsidR="0047685F" w:rsidRPr="0047685F" w:rsidRDefault="0047685F" w:rsidP="0047685F">
      <w:pPr>
        <w:widowControl w:val="0"/>
        <w:suppressAutoHyphens/>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Глава Карымского муниципального образования</w:t>
      </w:r>
    </w:p>
    <w:p w:rsidR="0047685F" w:rsidRPr="0047685F" w:rsidRDefault="0047685F" w:rsidP="0047685F">
      <w:pPr>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О.И.Тихонова</w:t>
      </w: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spacing w:after="0" w:line="240" w:lineRule="auto"/>
        <w:ind w:firstLine="709"/>
        <w:jc w:val="both"/>
        <w:rPr>
          <w:rFonts w:ascii="Arial" w:eastAsia="Times New Roman" w:hAnsi="Arial" w:cs="Arial"/>
          <w:sz w:val="24"/>
          <w:szCs w:val="24"/>
        </w:rPr>
      </w:pPr>
    </w:p>
    <w:p w:rsidR="0047685F" w:rsidRPr="0047685F" w:rsidRDefault="0047685F" w:rsidP="0047685F">
      <w:pPr>
        <w:shd w:val="clear" w:color="auto" w:fill="FFFFFF"/>
        <w:spacing w:after="0" w:line="240" w:lineRule="auto"/>
        <w:jc w:val="right"/>
        <w:rPr>
          <w:rFonts w:ascii="Courier New" w:eastAsia="Times New Roman" w:hAnsi="Courier New" w:cs="Courier New"/>
          <w:color w:val="2C2C2C"/>
        </w:rPr>
      </w:pPr>
      <w:r w:rsidRPr="0047685F">
        <w:rPr>
          <w:rFonts w:ascii="Courier New" w:eastAsia="Times New Roman" w:hAnsi="Courier New" w:cs="Courier New"/>
          <w:color w:val="2C2C2C"/>
        </w:rPr>
        <w:t>УТВЕРЖДЕНЫ</w:t>
      </w:r>
    </w:p>
    <w:p w:rsidR="0047685F" w:rsidRPr="0047685F" w:rsidRDefault="0047685F" w:rsidP="0047685F">
      <w:pPr>
        <w:shd w:val="clear" w:color="auto" w:fill="FFFFFF"/>
        <w:spacing w:after="0" w:line="240" w:lineRule="auto"/>
        <w:jc w:val="right"/>
        <w:rPr>
          <w:rFonts w:ascii="Courier New" w:eastAsia="Times New Roman" w:hAnsi="Courier New" w:cs="Courier New"/>
          <w:color w:val="2C2C2C"/>
        </w:rPr>
      </w:pPr>
      <w:r w:rsidRPr="0047685F">
        <w:rPr>
          <w:rFonts w:ascii="Courier New" w:eastAsia="Times New Roman" w:hAnsi="Courier New" w:cs="Courier New"/>
          <w:color w:val="2C2C2C"/>
        </w:rPr>
        <w:t>постановлением администрации</w:t>
      </w:r>
    </w:p>
    <w:p w:rsidR="0047685F" w:rsidRPr="0047685F" w:rsidRDefault="0047685F" w:rsidP="0047685F">
      <w:pPr>
        <w:shd w:val="clear" w:color="auto" w:fill="FFFFFF"/>
        <w:spacing w:after="0" w:line="240" w:lineRule="auto"/>
        <w:jc w:val="right"/>
        <w:rPr>
          <w:rFonts w:ascii="Courier New" w:eastAsia="Times New Roman" w:hAnsi="Courier New" w:cs="Courier New"/>
          <w:color w:val="2C2C2C"/>
        </w:rPr>
      </w:pPr>
      <w:r w:rsidRPr="0047685F">
        <w:rPr>
          <w:rFonts w:ascii="Courier New" w:eastAsia="Times New Roman" w:hAnsi="Courier New" w:cs="Courier New"/>
          <w:color w:val="2C2C2C"/>
        </w:rPr>
        <w:t>Карымского муниципального образования</w:t>
      </w:r>
    </w:p>
    <w:p w:rsidR="0047685F" w:rsidRPr="0047685F" w:rsidRDefault="0047685F" w:rsidP="0047685F">
      <w:pPr>
        <w:shd w:val="clear" w:color="auto" w:fill="FFFFFF"/>
        <w:spacing w:after="0" w:line="240" w:lineRule="auto"/>
        <w:jc w:val="right"/>
        <w:rPr>
          <w:rFonts w:ascii="Courier New" w:eastAsia="Times New Roman" w:hAnsi="Courier New" w:cs="Courier New"/>
          <w:color w:val="2C2C2C"/>
        </w:rPr>
      </w:pPr>
      <w:r w:rsidRPr="0047685F">
        <w:rPr>
          <w:rFonts w:ascii="Courier New" w:eastAsia="Times New Roman" w:hAnsi="Courier New" w:cs="Courier New"/>
          <w:color w:val="2C2C2C"/>
        </w:rPr>
        <w:t>от «26» января 2022 г. №4</w:t>
      </w:r>
    </w:p>
    <w:p w:rsidR="0047685F" w:rsidRPr="0047685F" w:rsidRDefault="0047685F" w:rsidP="0047685F">
      <w:pPr>
        <w:shd w:val="clear" w:color="auto" w:fill="FFFFFF"/>
        <w:spacing w:after="0" w:line="240" w:lineRule="auto"/>
        <w:jc w:val="right"/>
        <w:rPr>
          <w:rFonts w:ascii="Arial" w:eastAsia="Times New Roman" w:hAnsi="Arial" w:cs="Arial"/>
          <w:color w:val="2C2C2C"/>
          <w:sz w:val="24"/>
          <w:szCs w:val="24"/>
        </w:rPr>
      </w:pPr>
    </w:p>
    <w:p w:rsidR="0047685F" w:rsidRPr="0047685F" w:rsidRDefault="0047685F" w:rsidP="0047685F">
      <w:pPr>
        <w:shd w:val="clear" w:color="auto" w:fill="FFFFFF"/>
        <w:spacing w:after="0" w:line="240" w:lineRule="auto"/>
        <w:jc w:val="center"/>
        <w:rPr>
          <w:rFonts w:ascii="Arial" w:eastAsia="Times New Roman" w:hAnsi="Arial" w:cs="Arial"/>
          <w:color w:val="2C2C2C"/>
          <w:sz w:val="30"/>
          <w:szCs w:val="30"/>
        </w:rPr>
      </w:pPr>
      <w:r w:rsidRPr="0047685F">
        <w:rPr>
          <w:rFonts w:ascii="Arial" w:eastAsia="Times New Roman" w:hAnsi="Arial" w:cs="Arial"/>
          <w:b/>
          <w:bCs/>
          <w:color w:val="2C2C2C"/>
          <w:sz w:val="30"/>
          <w:szCs w:val="30"/>
        </w:rPr>
        <w:t>Правила ремонта и содержания автомобильных дорог</w:t>
      </w:r>
    </w:p>
    <w:p w:rsidR="0047685F" w:rsidRPr="0047685F" w:rsidRDefault="0047685F" w:rsidP="0047685F">
      <w:pPr>
        <w:shd w:val="clear" w:color="auto" w:fill="FFFFFF"/>
        <w:spacing w:after="0" w:line="240" w:lineRule="auto"/>
        <w:jc w:val="center"/>
        <w:rPr>
          <w:rFonts w:ascii="Arial" w:eastAsia="Times New Roman" w:hAnsi="Arial" w:cs="Arial"/>
          <w:color w:val="2C2C2C"/>
          <w:sz w:val="30"/>
          <w:szCs w:val="30"/>
        </w:rPr>
      </w:pPr>
      <w:r w:rsidRPr="0047685F">
        <w:rPr>
          <w:rFonts w:ascii="Arial" w:eastAsia="Times New Roman" w:hAnsi="Arial" w:cs="Arial"/>
          <w:b/>
          <w:bCs/>
          <w:color w:val="2C2C2C"/>
          <w:sz w:val="30"/>
          <w:szCs w:val="30"/>
        </w:rPr>
        <w:t>общего пользования местного значения Карымского муниципального образования</w:t>
      </w:r>
    </w:p>
    <w:p w:rsidR="0047685F" w:rsidRPr="0047685F" w:rsidRDefault="0047685F" w:rsidP="0047685F">
      <w:pPr>
        <w:shd w:val="clear" w:color="auto" w:fill="FFFFFF"/>
        <w:spacing w:after="0" w:line="240" w:lineRule="auto"/>
        <w:ind w:firstLine="709"/>
        <w:jc w:val="both"/>
        <w:rPr>
          <w:rFonts w:ascii="Arial" w:eastAsia="Times New Roman" w:hAnsi="Arial" w:cs="Arial"/>
          <w:color w:val="2C2C2C"/>
          <w:sz w:val="24"/>
          <w:szCs w:val="24"/>
        </w:rPr>
      </w:pPr>
      <w:r w:rsidRPr="0047685F">
        <w:rPr>
          <w:rFonts w:ascii="Arial" w:eastAsia="Times New Roman" w:hAnsi="Arial" w:cs="Arial"/>
          <w:color w:val="2C2C2C"/>
          <w:sz w:val="24"/>
          <w:szCs w:val="24"/>
        </w:rPr>
        <w:t>1</w:t>
      </w:r>
      <w:r w:rsidRPr="0047685F">
        <w:rPr>
          <w:rFonts w:ascii="Arial" w:eastAsia="Times New Roman" w:hAnsi="Arial" w:cs="Arial"/>
          <w:sz w:val="24"/>
          <w:szCs w:val="24"/>
        </w:rPr>
        <w:t>.Настоящие Правила определяют порядок ремонта и содержания автомобильных дорог общего пользования местного значения Карымского муниципального образования (далее – автомобильные дороги).</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lastRenderedPageBreak/>
        <w:t xml:space="preserve">4.Организация работ по ремонту автомобильных дорог и работ по содержанию автомобильных дорог осуществляется администрацией Карымского сельского поселения (далее – уполномоченный орган). 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администрация Карымского </w:t>
      </w:r>
      <w:r w:rsidRPr="0047685F">
        <w:rPr>
          <w:rFonts w:ascii="Arial" w:eastAsia="Times New Roman" w:hAnsi="Arial" w:cs="Arial"/>
          <w:color w:val="2C2C2C"/>
          <w:sz w:val="24"/>
          <w:szCs w:val="24"/>
        </w:rPr>
        <w:t>сельского поселения</w:t>
      </w:r>
      <w:r w:rsidRPr="0047685F">
        <w:rPr>
          <w:rFonts w:ascii="Arial" w:eastAsia="Times New Roman" w:hAnsi="Arial" w:cs="Arial"/>
          <w:sz w:val="24"/>
          <w:szCs w:val="24"/>
        </w:rPr>
        <w:t xml:space="preserve"> (далее – Администрация)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заключила муниципальный контракт на выполнение соответствующих работ (далее – муниципальный контракт).</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5.Организация и проведение работ по ремонту автомобильных дорог включают в себя следующие мероприятия:</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оценка технического состояния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 проведение работ по ремонту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4) приемка работ по ремонту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7.Организация и проведение работ по содержанию автомобильных дорог включают в себя следующие мероприятия:</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 проведение работ по содержанию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 приемка работ по содержанию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8.Оценка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9.Оценка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№288 «О порядке проведения оценки технического состояния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10.По результатам оценки технического состояния автомобильных дорог не позднее окончания срока ее проведения, установленного в постановлении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11.По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12.Разработка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lastRenderedPageBreak/>
        <w:t xml:space="preserve">13.Сметные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№402. </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14.При разработке сметных расчетов по содержанию должны учитываться следующие приоритеты:</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15.Сметные расчеты по ремонту (сметные расчеты по содержанию) утверждаются правовым актом Администрации.</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16.Утвержденные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17.Подрядная организация при организации и проведении работ по ремонту автомобильных дорог:</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условиями муниципального контракта и требованиями технических регламентов;</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 принимает необходимые меры для обеспечения безопасности дорожного движения;</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4) 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18.Уполномоченный орган при организации и проведении работ по ремонту автомобильных работ:</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передает участок автомобильной дороги, подлежащий ремонту, по акту приема-передачи соответствующей подрядной организации;</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lastRenderedPageBreak/>
        <w:t>2) информирует пользователей автомобильных дорог о сроках ремонта автомобильных дорог и возможных путях объезда.</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19.При организации и проведении работ по содержанию автомобильных дорог подрядная организация: </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 в приоритетном порядке выполняет работы, направленные на обеспечение безопасности дорожного движения;</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3)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47685F" w:rsidRPr="0047685F" w:rsidRDefault="0047685F" w:rsidP="0047685F">
      <w:pPr>
        <w:shd w:val="clear" w:color="auto" w:fill="FFFFFF"/>
        <w:spacing w:after="0" w:line="240" w:lineRule="auto"/>
        <w:ind w:firstLine="709"/>
        <w:jc w:val="both"/>
        <w:rPr>
          <w:rFonts w:ascii="Arial" w:eastAsia="Times New Roman" w:hAnsi="Arial" w:cs="Arial"/>
          <w:sz w:val="24"/>
          <w:szCs w:val="24"/>
        </w:rPr>
      </w:pPr>
      <w:r w:rsidRPr="0047685F">
        <w:rPr>
          <w:rFonts w:ascii="Arial" w:eastAsia="Times New Roman" w:hAnsi="Arial" w:cs="Arial"/>
          <w:sz w:val="24"/>
          <w:szCs w:val="24"/>
        </w:rPr>
        <w:t>20.Приемка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47685F" w:rsidRDefault="0047685F"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tbl>
      <w:tblPr>
        <w:tblpPr w:leftFromText="180" w:rightFromText="180" w:vertAnchor="text" w:horzAnchor="margin" w:tblpY="-7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47685F" w:rsidRPr="00AD5FF2" w:rsidTr="0047685F">
        <w:tc>
          <w:tcPr>
            <w:tcW w:w="2268" w:type="dxa"/>
          </w:tcPr>
          <w:p w:rsidR="0047685F" w:rsidRPr="00AD5FF2" w:rsidRDefault="0047685F" w:rsidP="0047685F">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47685F" w:rsidRPr="00AD5FF2" w:rsidRDefault="0047685F" w:rsidP="0047685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47685F" w:rsidRPr="00AD5FF2" w:rsidRDefault="0047685F" w:rsidP="0047685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47685F" w:rsidRPr="00AD5FF2" w:rsidRDefault="0047685F" w:rsidP="0047685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47685F" w:rsidRPr="00AD5FF2" w:rsidRDefault="0047685F" w:rsidP="0047685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47685F" w:rsidRPr="00AD5FF2" w:rsidRDefault="0047685F" w:rsidP="0047685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47685F" w:rsidRPr="00AD5FF2" w:rsidRDefault="0047685F" w:rsidP="0047685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47685F" w:rsidRPr="00AD5FF2" w:rsidRDefault="0047685F" w:rsidP="0047685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47685F" w:rsidRPr="00AD5FF2" w:rsidRDefault="0047685F" w:rsidP="0047685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0"/>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FF" w:rsidRDefault="00CF3DFF">
      <w:pPr>
        <w:spacing w:after="0" w:line="240" w:lineRule="auto"/>
      </w:pPr>
      <w:r>
        <w:separator/>
      </w:r>
    </w:p>
  </w:endnote>
  <w:endnote w:type="continuationSeparator" w:id="0">
    <w:p w:rsidR="00CF3DFF" w:rsidRDefault="00CF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9E7A66">
          <w:rPr>
            <w:noProof/>
          </w:rPr>
          <w:t>15</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FF" w:rsidRDefault="00CF3DFF">
      <w:pPr>
        <w:spacing w:after="0" w:line="240" w:lineRule="auto"/>
      </w:pPr>
      <w:r>
        <w:separator/>
      </w:r>
    </w:p>
  </w:footnote>
  <w:footnote w:type="continuationSeparator" w:id="0">
    <w:p w:rsidR="00CF3DFF" w:rsidRDefault="00CF3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8194A"/>
    <w:rsid w:val="00090B2A"/>
    <w:rsid w:val="000B10BC"/>
    <w:rsid w:val="000C0F08"/>
    <w:rsid w:val="000D00D6"/>
    <w:rsid w:val="00101138"/>
    <w:rsid w:val="001014FD"/>
    <w:rsid w:val="00102FA7"/>
    <w:rsid w:val="00107942"/>
    <w:rsid w:val="0011244F"/>
    <w:rsid w:val="00122FC6"/>
    <w:rsid w:val="0016226B"/>
    <w:rsid w:val="001720AE"/>
    <w:rsid w:val="00184043"/>
    <w:rsid w:val="001A0F4B"/>
    <w:rsid w:val="001C465D"/>
    <w:rsid w:val="001D22E6"/>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41B7"/>
    <w:rsid w:val="00323159"/>
    <w:rsid w:val="0032473D"/>
    <w:rsid w:val="00325E1F"/>
    <w:rsid w:val="00333AB1"/>
    <w:rsid w:val="0033767F"/>
    <w:rsid w:val="00387F9D"/>
    <w:rsid w:val="003977A2"/>
    <w:rsid w:val="003A09E4"/>
    <w:rsid w:val="003C6127"/>
    <w:rsid w:val="003D405F"/>
    <w:rsid w:val="003E4940"/>
    <w:rsid w:val="003F5862"/>
    <w:rsid w:val="004022CF"/>
    <w:rsid w:val="00422899"/>
    <w:rsid w:val="00431898"/>
    <w:rsid w:val="00442E01"/>
    <w:rsid w:val="00452E0E"/>
    <w:rsid w:val="004701A9"/>
    <w:rsid w:val="0047685F"/>
    <w:rsid w:val="00480003"/>
    <w:rsid w:val="004A53D5"/>
    <w:rsid w:val="004C01C8"/>
    <w:rsid w:val="004C5186"/>
    <w:rsid w:val="004C5E04"/>
    <w:rsid w:val="004D0868"/>
    <w:rsid w:val="004D2E98"/>
    <w:rsid w:val="00507197"/>
    <w:rsid w:val="005121E3"/>
    <w:rsid w:val="00523CA5"/>
    <w:rsid w:val="00541B6F"/>
    <w:rsid w:val="00562185"/>
    <w:rsid w:val="00570E3C"/>
    <w:rsid w:val="0057463E"/>
    <w:rsid w:val="00590336"/>
    <w:rsid w:val="00591E23"/>
    <w:rsid w:val="005B0F94"/>
    <w:rsid w:val="005D22B7"/>
    <w:rsid w:val="005D284F"/>
    <w:rsid w:val="005E171C"/>
    <w:rsid w:val="005E480E"/>
    <w:rsid w:val="006007A9"/>
    <w:rsid w:val="006032EA"/>
    <w:rsid w:val="00611924"/>
    <w:rsid w:val="006276F8"/>
    <w:rsid w:val="0063774C"/>
    <w:rsid w:val="0066444C"/>
    <w:rsid w:val="00672E9F"/>
    <w:rsid w:val="00680D9C"/>
    <w:rsid w:val="00686300"/>
    <w:rsid w:val="006C3439"/>
    <w:rsid w:val="006E0996"/>
    <w:rsid w:val="006F04BF"/>
    <w:rsid w:val="00701677"/>
    <w:rsid w:val="0070468E"/>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101AE"/>
    <w:rsid w:val="0082303E"/>
    <w:rsid w:val="00824093"/>
    <w:rsid w:val="00845989"/>
    <w:rsid w:val="00863D54"/>
    <w:rsid w:val="00866D83"/>
    <w:rsid w:val="00883E93"/>
    <w:rsid w:val="00884EEA"/>
    <w:rsid w:val="0088567B"/>
    <w:rsid w:val="00886295"/>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E7A66"/>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D77A0"/>
    <w:rsid w:val="00AE3910"/>
    <w:rsid w:val="00B05222"/>
    <w:rsid w:val="00B11487"/>
    <w:rsid w:val="00B36D6C"/>
    <w:rsid w:val="00B37975"/>
    <w:rsid w:val="00B46391"/>
    <w:rsid w:val="00B567C5"/>
    <w:rsid w:val="00B61401"/>
    <w:rsid w:val="00B6596B"/>
    <w:rsid w:val="00B65F4E"/>
    <w:rsid w:val="00B6712E"/>
    <w:rsid w:val="00B72793"/>
    <w:rsid w:val="00BA3681"/>
    <w:rsid w:val="00BA6112"/>
    <w:rsid w:val="00BE25A4"/>
    <w:rsid w:val="00BE5170"/>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3DFF"/>
    <w:rsid w:val="00CF7FA9"/>
    <w:rsid w:val="00D02A19"/>
    <w:rsid w:val="00D116EA"/>
    <w:rsid w:val="00D2434A"/>
    <w:rsid w:val="00D31E35"/>
    <w:rsid w:val="00D42062"/>
    <w:rsid w:val="00D42253"/>
    <w:rsid w:val="00D44054"/>
    <w:rsid w:val="00D57ABC"/>
    <w:rsid w:val="00D7786C"/>
    <w:rsid w:val="00D90998"/>
    <w:rsid w:val="00D917DA"/>
    <w:rsid w:val="00D9395E"/>
    <w:rsid w:val="00DA4C32"/>
    <w:rsid w:val="00DC2B51"/>
    <w:rsid w:val="00DD1A91"/>
    <w:rsid w:val="00DE273E"/>
    <w:rsid w:val="00DF7254"/>
    <w:rsid w:val="00E175AB"/>
    <w:rsid w:val="00E219BA"/>
    <w:rsid w:val="00E267D4"/>
    <w:rsid w:val="00E351EE"/>
    <w:rsid w:val="00E36192"/>
    <w:rsid w:val="00E47C5A"/>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97D"/>
    <w:rsid w:val="00F553CF"/>
    <w:rsid w:val="00F63160"/>
    <w:rsid w:val="00F83AC0"/>
    <w:rsid w:val="00F92F25"/>
    <w:rsid w:val="00FA130B"/>
    <w:rsid w:val="00FA3A80"/>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d"/>
    <w:uiPriority w:val="39"/>
    <w:rsid w:val="0047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d"/>
    <w:uiPriority w:val="39"/>
    <w:rsid w:val="0047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93;&#1072;&#1088;&#1080;&#108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577A-6753-4644-ABEF-C13CBB1C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15</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2017-10-13T01:19:00Z</cp:lastPrinted>
  <dcterms:created xsi:type="dcterms:W3CDTF">2015-10-19T03:10:00Z</dcterms:created>
  <dcterms:modified xsi:type="dcterms:W3CDTF">2022-11-15T05:30:00Z</dcterms:modified>
</cp:coreProperties>
</file>